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7B09" w14:textId="77777777" w:rsidR="00CA0860" w:rsidRPr="00D55FE4" w:rsidRDefault="00CA0860" w:rsidP="00CA0860">
      <w:pPr>
        <w:pStyle w:val="Header"/>
        <w:jc w:val="center"/>
        <w:rPr>
          <w:rStyle w:val="SubtleReference"/>
          <w:rFonts w:ascii="Garamond" w:hAnsi="Garamond"/>
          <w:smallCaps w:val="0"/>
          <w:color w:val="auto"/>
          <w:sz w:val="24"/>
          <w:szCs w:val="24"/>
        </w:rPr>
      </w:pPr>
      <w:bookmarkStart w:id="0" w:name="_GoBack"/>
      <w:bookmarkEnd w:id="0"/>
      <w:r w:rsidRPr="00D55FE4">
        <w:rPr>
          <w:rStyle w:val="SubtleReference"/>
          <w:rFonts w:ascii="Garamond" w:hAnsi="Garamond"/>
          <w:color w:val="auto"/>
          <w:sz w:val="24"/>
          <w:szCs w:val="24"/>
        </w:rPr>
        <w:t>Fight like a Woman</w:t>
      </w:r>
      <w:r w:rsidRPr="00D55FE4">
        <w:rPr>
          <w:rFonts w:ascii="Garamond" w:hAnsi="Garamond"/>
          <w:sz w:val="24"/>
          <w:szCs w:val="24"/>
          <w:u w:val="single"/>
        </w:rPr>
        <w:t xml:space="preserve">: Female Heroics and Homeric Models in </w:t>
      </w:r>
      <w:r w:rsidRPr="00D55FE4">
        <w:rPr>
          <w:rFonts w:ascii="Garamond" w:hAnsi="Garamond"/>
          <w:i/>
          <w:sz w:val="24"/>
          <w:szCs w:val="24"/>
          <w:u w:val="single"/>
        </w:rPr>
        <w:t>Lysistrata</w:t>
      </w:r>
    </w:p>
    <w:p w14:paraId="35BE93DB" w14:textId="77777777" w:rsidR="00B2194E" w:rsidRDefault="00B2194E" w:rsidP="00A8001C">
      <w:pPr>
        <w:pStyle w:val="NoSpacing"/>
        <w:rPr>
          <w:rFonts w:ascii="Garamond" w:hAnsi="Garamond"/>
          <w:b/>
        </w:rPr>
      </w:pPr>
    </w:p>
    <w:p w14:paraId="36DED3F4" w14:textId="6D7ED502" w:rsidR="00390E6F" w:rsidRPr="006212ED" w:rsidRDefault="006212ED" w:rsidP="00A8001C">
      <w:pPr>
        <w:pStyle w:val="NoSpacing"/>
        <w:rPr>
          <w:rFonts w:ascii="Garamond" w:hAnsi="Garamond"/>
          <w:b/>
        </w:rPr>
      </w:pPr>
      <w:r w:rsidRPr="006212ED">
        <w:rPr>
          <w:rFonts w:ascii="Garamond" w:hAnsi="Garamond"/>
          <w:b/>
        </w:rPr>
        <w:t xml:space="preserve">1) </w:t>
      </w:r>
      <w:r w:rsidR="00390E6F" w:rsidRPr="006212ED">
        <w:rPr>
          <w:rFonts w:ascii="Garamond" w:hAnsi="Garamond"/>
          <w:b/>
          <w:i/>
        </w:rPr>
        <w:t>Lys</w:t>
      </w:r>
      <w:r w:rsidR="00390E6F" w:rsidRPr="006212ED">
        <w:rPr>
          <w:rFonts w:ascii="Garamond" w:hAnsi="Garamond"/>
          <w:b/>
        </w:rPr>
        <w:t>. 772-3</w:t>
      </w:r>
      <w:r w:rsidR="00032F30" w:rsidRPr="006212ED">
        <w:rPr>
          <w:rFonts w:ascii="Garamond" w:hAnsi="Garamond"/>
          <w:b/>
        </w:rPr>
        <w:t>:</w:t>
      </w:r>
      <w:r w:rsidR="00732ED7" w:rsidRPr="006212ED">
        <w:rPr>
          <w:rStyle w:val="FootnoteReference"/>
          <w:rFonts w:ascii="Garamond" w:hAnsi="Garamond"/>
          <w:b/>
        </w:rPr>
        <w:t xml:space="preserve"> </w:t>
      </w:r>
      <w:r w:rsidR="00732ED7" w:rsidRPr="006212ED">
        <w:rPr>
          <w:rStyle w:val="FootnoteReference"/>
          <w:rFonts w:ascii="Garamond" w:hAnsi="Garamond"/>
          <w:b/>
        </w:rPr>
        <w:footnoteReference w:id="2"/>
      </w:r>
    </w:p>
    <w:p w14:paraId="36DED3F6" w14:textId="2950D248" w:rsidR="00390E6F" w:rsidRPr="00AA16C9" w:rsidRDefault="00390E6F" w:rsidP="004F77FD">
      <w:pPr>
        <w:pStyle w:val="NoSpacing"/>
        <w:rPr>
          <w:rFonts w:ascii="Garamond" w:hAnsi="Garamond"/>
        </w:rPr>
      </w:pPr>
      <w:r w:rsidRPr="00AA16C9">
        <w:rPr>
          <w:rFonts w:ascii="Garamond" w:hAnsi="Garamond"/>
        </w:rPr>
        <w:t>Lysistrata:</w:t>
      </w:r>
      <w:r w:rsidR="00032F30" w:rsidRPr="00AA16C9">
        <w:rPr>
          <w:rFonts w:ascii="Garamond" w:hAnsi="Garamond"/>
        </w:rPr>
        <w:t xml:space="preserve"> </w:t>
      </w:r>
      <w:r w:rsidRPr="00AA16C9">
        <w:rPr>
          <w:rFonts w:ascii="Garamond" w:hAnsi="Garamond"/>
        </w:rPr>
        <w:t>τ</w:t>
      </w:r>
      <w:r w:rsidRPr="00AA16C9">
        <w:rPr>
          <w:rFonts w:ascii="Times New Roman" w:hAnsi="Times New Roman" w:cs="Times New Roman"/>
        </w:rPr>
        <w:t>ὰ</w:t>
      </w:r>
      <w:r w:rsidRPr="00AA16C9">
        <w:rPr>
          <w:rFonts w:ascii="Garamond" w:hAnsi="Garamond"/>
        </w:rPr>
        <w:t xml:space="preserve"> δ</w:t>
      </w:r>
      <w:r w:rsidRPr="00AA16C9">
        <w:rPr>
          <w:rFonts w:ascii="Times New Roman" w:hAnsi="Times New Roman" w:cs="Times New Roman"/>
        </w:rPr>
        <w:t>᾿</w:t>
      </w:r>
      <w:r w:rsidRPr="00AA16C9">
        <w:rPr>
          <w:rFonts w:ascii="Garamond" w:hAnsi="Garamond"/>
        </w:rPr>
        <w:t xml:space="preserve"> </w:t>
      </w:r>
      <w:r w:rsidRPr="00AA16C9">
        <w:rPr>
          <w:rFonts w:ascii="Times New Roman" w:hAnsi="Times New Roman" w:cs="Times New Roman"/>
        </w:rPr>
        <w:t>ὑ</w:t>
      </w:r>
      <w:r w:rsidRPr="00AA16C9">
        <w:rPr>
          <w:rFonts w:ascii="Garamond" w:hAnsi="Garamond"/>
        </w:rPr>
        <w:t>π</w:t>
      </w:r>
      <w:r w:rsidRPr="00AA16C9">
        <w:rPr>
          <w:rFonts w:ascii="Times New Roman" w:hAnsi="Times New Roman" w:cs="Times New Roman"/>
        </w:rPr>
        <w:t>έ</w:t>
      </w:r>
      <w:r w:rsidRPr="00AA16C9">
        <w:rPr>
          <w:rFonts w:ascii="Garamond" w:hAnsi="Garamond"/>
        </w:rPr>
        <w:t>ρτερα ν</w:t>
      </w:r>
      <w:r w:rsidRPr="00AA16C9">
        <w:rPr>
          <w:rFonts w:ascii="Times New Roman" w:hAnsi="Times New Roman" w:cs="Times New Roman"/>
        </w:rPr>
        <w:t>έ</w:t>
      </w:r>
      <w:r w:rsidRPr="00AA16C9">
        <w:rPr>
          <w:rFonts w:ascii="Garamond" w:hAnsi="Garamond"/>
        </w:rPr>
        <w:t>ρτερα θ</w:t>
      </w:r>
      <w:r w:rsidRPr="00AA16C9">
        <w:rPr>
          <w:rFonts w:ascii="Times New Roman" w:hAnsi="Times New Roman" w:cs="Times New Roman"/>
        </w:rPr>
        <w:t>ή</w:t>
      </w:r>
      <w:r w:rsidRPr="00AA16C9">
        <w:rPr>
          <w:rFonts w:ascii="Garamond" w:hAnsi="Garamond"/>
        </w:rPr>
        <w:t>σει Ζε</w:t>
      </w:r>
      <w:r w:rsidRPr="00AA16C9">
        <w:rPr>
          <w:rFonts w:ascii="Times New Roman" w:hAnsi="Times New Roman" w:cs="Times New Roman"/>
        </w:rPr>
        <w:t>ὺ</w:t>
      </w:r>
      <w:r w:rsidRPr="00AA16C9">
        <w:rPr>
          <w:rFonts w:ascii="Garamond" w:hAnsi="Garamond"/>
        </w:rPr>
        <w:t xml:space="preserve">ς </w:t>
      </w:r>
      <w:r w:rsidRPr="00AA16C9">
        <w:rPr>
          <w:rFonts w:ascii="Times New Roman" w:hAnsi="Times New Roman" w:cs="Times New Roman"/>
        </w:rPr>
        <w:t>ὑ</w:t>
      </w:r>
      <w:r w:rsidRPr="00AA16C9">
        <w:rPr>
          <w:rFonts w:ascii="Garamond" w:hAnsi="Garamond"/>
        </w:rPr>
        <w:t>ψιβρεμ</w:t>
      </w:r>
      <w:r w:rsidRPr="00AA16C9">
        <w:rPr>
          <w:rFonts w:ascii="Times New Roman" w:hAnsi="Times New Roman" w:cs="Times New Roman"/>
        </w:rPr>
        <w:t>έ</w:t>
      </w:r>
      <w:r w:rsidRPr="00AA16C9">
        <w:rPr>
          <w:rFonts w:ascii="Garamond" w:hAnsi="Garamond"/>
        </w:rPr>
        <w:t xml:space="preserve">της… </w:t>
      </w:r>
      <w:r w:rsidR="00932E58">
        <w:rPr>
          <w:rFonts w:ascii="Garamond" w:hAnsi="Garamond"/>
        </w:rPr>
        <w:t xml:space="preserve">/ </w:t>
      </w:r>
      <w:r w:rsidRPr="00AA16C9">
        <w:rPr>
          <w:rFonts w:ascii="Garamond" w:hAnsi="Garamond"/>
        </w:rPr>
        <w:t xml:space="preserve">High thundering Zeus shall put the bottom things on top… </w:t>
      </w:r>
    </w:p>
    <w:p w14:paraId="36DED3F9" w14:textId="3E40A3E5" w:rsidR="00032F30" w:rsidRDefault="00390E6F" w:rsidP="004F77FD">
      <w:pPr>
        <w:pStyle w:val="NoSpacing"/>
        <w:rPr>
          <w:rFonts w:ascii="Garamond" w:hAnsi="Garamond"/>
        </w:rPr>
      </w:pPr>
      <w:r w:rsidRPr="00AA16C9">
        <w:rPr>
          <w:rFonts w:ascii="Garamond" w:hAnsi="Garamond"/>
        </w:rPr>
        <w:t>Wife Three:</w:t>
      </w:r>
      <w:r w:rsidR="00032F30" w:rsidRPr="00AA16C9">
        <w:rPr>
          <w:rFonts w:ascii="Garamond" w:hAnsi="Garamond"/>
        </w:rPr>
        <w:t xml:space="preserve"> </w:t>
      </w:r>
      <w:r w:rsidRPr="00AA16C9">
        <w:rPr>
          <w:rFonts w:ascii="Times New Roman" w:hAnsi="Times New Roman" w:cs="Times New Roman"/>
        </w:rPr>
        <w:t>ἐ</w:t>
      </w:r>
      <w:r w:rsidRPr="00AA16C9">
        <w:rPr>
          <w:rFonts w:ascii="Garamond" w:hAnsi="Garamond"/>
        </w:rPr>
        <w:t>π</w:t>
      </w:r>
      <w:r w:rsidRPr="00AA16C9">
        <w:rPr>
          <w:rFonts w:ascii="Times New Roman" w:hAnsi="Times New Roman" w:cs="Times New Roman"/>
        </w:rPr>
        <w:t>ά</w:t>
      </w:r>
      <w:r w:rsidRPr="00AA16C9">
        <w:rPr>
          <w:rFonts w:ascii="Garamond" w:hAnsi="Garamond"/>
        </w:rPr>
        <w:t>νω κατακεισ</w:t>
      </w:r>
      <w:r w:rsidRPr="00AA16C9">
        <w:rPr>
          <w:rFonts w:ascii="Times New Roman" w:hAnsi="Times New Roman" w:cs="Times New Roman"/>
        </w:rPr>
        <w:t>ό</w:t>
      </w:r>
      <w:r w:rsidRPr="00AA16C9">
        <w:rPr>
          <w:rFonts w:ascii="Garamond" w:hAnsi="Garamond"/>
        </w:rPr>
        <w:t>μεθ</w:t>
      </w:r>
      <w:r w:rsidRPr="00AA16C9">
        <w:rPr>
          <w:rFonts w:ascii="Times New Roman" w:hAnsi="Times New Roman" w:cs="Times New Roman"/>
        </w:rPr>
        <w:t>᾿</w:t>
      </w:r>
      <w:r w:rsidRPr="00AA16C9">
        <w:rPr>
          <w:rFonts w:ascii="Garamond" w:hAnsi="Garamond"/>
        </w:rPr>
        <w:t xml:space="preserve"> </w:t>
      </w:r>
      <w:r w:rsidRPr="00AA16C9">
        <w:rPr>
          <w:rFonts w:ascii="Times New Roman" w:hAnsi="Times New Roman" w:cs="Times New Roman"/>
        </w:rPr>
        <w:t>ἡ</w:t>
      </w:r>
      <w:r w:rsidRPr="00AA16C9">
        <w:rPr>
          <w:rFonts w:ascii="Garamond" w:hAnsi="Garamond"/>
        </w:rPr>
        <w:t>με</w:t>
      </w:r>
      <w:r w:rsidRPr="00AA16C9">
        <w:rPr>
          <w:rFonts w:ascii="Times New Roman" w:hAnsi="Times New Roman" w:cs="Times New Roman"/>
        </w:rPr>
        <w:t>ῖ</w:t>
      </w:r>
      <w:r w:rsidRPr="00AA16C9">
        <w:rPr>
          <w:rFonts w:ascii="Garamond" w:hAnsi="Garamond"/>
        </w:rPr>
        <w:t xml:space="preserve">ς; </w:t>
      </w:r>
      <w:r w:rsidR="00932E58">
        <w:rPr>
          <w:rFonts w:ascii="Garamond" w:hAnsi="Garamond"/>
        </w:rPr>
        <w:t xml:space="preserve">/ </w:t>
      </w:r>
      <w:r w:rsidRPr="00AA16C9">
        <w:rPr>
          <w:rFonts w:ascii="Garamond" w:hAnsi="Garamond"/>
        </w:rPr>
        <w:t>You mean we get to be on top?</w:t>
      </w:r>
    </w:p>
    <w:p w14:paraId="435FF1E0" w14:textId="77777777" w:rsidR="001D5F45" w:rsidRPr="00AA16C9" w:rsidRDefault="001D5F45" w:rsidP="004F77FD">
      <w:pPr>
        <w:pStyle w:val="NoSpacing"/>
        <w:rPr>
          <w:rFonts w:ascii="Garamond" w:hAnsi="Garamond"/>
        </w:rPr>
      </w:pPr>
    </w:p>
    <w:p w14:paraId="36DED3FA" w14:textId="59B77A58" w:rsidR="00390E6F" w:rsidRPr="006212ED" w:rsidRDefault="006212ED" w:rsidP="00A8001C">
      <w:pPr>
        <w:pStyle w:val="NoSpacing"/>
        <w:rPr>
          <w:rFonts w:ascii="Garamond" w:hAnsi="Garamond"/>
          <w:b/>
        </w:rPr>
      </w:pPr>
      <w:r w:rsidRPr="006212ED">
        <w:rPr>
          <w:rFonts w:ascii="Garamond" w:hAnsi="Garamond"/>
          <w:b/>
        </w:rPr>
        <w:t xml:space="preserve">2) </w:t>
      </w:r>
      <w:r w:rsidR="00390E6F" w:rsidRPr="006212ED">
        <w:rPr>
          <w:rFonts w:ascii="Garamond" w:hAnsi="Garamond"/>
          <w:b/>
          <w:i/>
        </w:rPr>
        <w:t>Lys</w:t>
      </w:r>
      <w:r w:rsidR="00390E6F" w:rsidRPr="006212ED">
        <w:rPr>
          <w:rFonts w:ascii="Garamond" w:hAnsi="Garamond"/>
          <w:b/>
        </w:rPr>
        <w:t xml:space="preserve">. 502: </w:t>
      </w:r>
    </w:p>
    <w:p w14:paraId="36DED3FD" w14:textId="3272D587" w:rsidR="00032F30" w:rsidRDefault="00390E6F" w:rsidP="004F77FD">
      <w:pPr>
        <w:pStyle w:val="NoSpacing"/>
        <w:rPr>
          <w:rFonts w:ascii="Garamond" w:hAnsi="Garamond"/>
        </w:rPr>
      </w:pPr>
      <w:r w:rsidRPr="00AA16C9">
        <w:rPr>
          <w:rFonts w:ascii="Times New Roman" w:hAnsi="Times New Roman" w:cs="Times New Roman"/>
        </w:rPr>
        <w:t>ὑ</w:t>
      </w:r>
      <w:r w:rsidRPr="00AA16C9">
        <w:rPr>
          <w:rFonts w:ascii="Garamond" w:hAnsi="Garamond"/>
        </w:rPr>
        <w:t>μ</w:t>
      </w:r>
      <w:r w:rsidRPr="00AA16C9">
        <w:rPr>
          <w:rFonts w:ascii="Times New Roman" w:hAnsi="Times New Roman" w:cs="Times New Roman"/>
        </w:rPr>
        <w:t>ῖ</w:t>
      </w:r>
      <w:r w:rsidRPr="00AA16C9">
        <w:rPr>
          <w:rFonts w:ascii="Garamond" w:hAnsi="Garamond"/>
        </w:rPr>
        <w:t>ν δ</w:t>
      </w:r>
      <w:r w:rsidRPr="00AA16C9">
        <w:rPr>
          <w:rFonts w:ascii="Times New Roman" w:hAnsi="Times New Roman" w:cs="Times New Roman"/>
        </w:rPr>
        <w:t>ὲ</w:t>
      </w:r>
      <w:r w:rsidRPr="00AA16C9">
        <w:rPr>
          <w:rFonts w:ascii="Garamond" w:hAnsi="Garamond"/>
        </w:rPr>
        <w:t xml:space="preserve"> πόθεν περ</w:t>
      </w:r>
      <w:r w:rsidRPr="00AA16C9">
        <w:rPr>
          <w:rFonts w:ascii="Times New Roman" w:hAnsi="Times New Roman" w:cs="Times New Roman"/>
        </w:rPr>
        <w:t>ὶ</w:t>
      </w:r>
      <w:r w:rsidRPr="00AA16C9">
        <w:rPr>
          <w:rFonts w:ascii="Garamond" w:hAnsi="Garamond"/>
        </w:rPr>
        <w:t xml:space="preserve"> το</w:t>
      </w:r>
      <w:r w:rsidRPr="00AA16C9">
        <w:rPr>
          <w:rFonts w:ascii="Times New Roman" w:hAnsi="Times New Roman" w:cs="Times New Roman"/>
        </w:rPr>
        <w:t>ῦ</w:t>
      </w:r>
      <w:r w:rsidRPr="00AA16C9">
        <w:rPr>
          <w:rFonts w:ascii="Garamond" w:hAnsi="Garamond"/>
        </w:rPr>
        <w:t xml:space="preserve"> πολέμου τ</w:t>
      </w:r>
      <w:r w:rsidRPr="00AA16C9">
        <w:rPr>
          <w:rFonts w:ascii="Times New Roman" w:hAnsi="Times New Roman" w:cs="Times New Roman"/>
        </w:rPr>
        <w:t>ῆ</w:t>
      </w:r>
      <w:r w:rsidRPr="00AA16C9">
        <w:rPr>
          <w:rFonts w:ascii="Garamond" w:hAnsi="Garamond"/>
        </w:rPr>
        <w:t>ς τ</w:t>
      </w:r>
      <w:r w:rsidRPr="00AA16C9">
        <w:rPr>
          <w:rFonts w:ascii="Times New Roman" w:hAnsi="Times New Roman" w:cs="Times New Roman"/>
        </w:rPr>
        <w:t>᾽</w:t>
      </w:r>
      <w:r w:rsidRPr="00AA16C9">
        <w:rPr>
          <w:rFonts w:ascii="Garamond" w:hAnsi="Garamond"/>
        </w:rPr>
        <w:t xml:space="preserve"> ε</w:t>
      </w:r>
      <w:r w:rsidRPr="00AA16C9">
        <w:rPr>
          <w:rFonts w:ascii="Times New Roman" w:hAnsi="Times New Roman" w:cs="Times New Roman"/>
        </w:rPr>
        <w:t>ἰ</w:t>
      </w:r>
      <w:r w:rsidRPr="00AA16C9">
        <w:rPr>
          <w:rFonts w:ascii="Garamond" w:hAnsi="Garamond"/>
        </w:rPr>
        <w:t xml:space="preserve">ρήνης </w:t>
      </w:r>
      <w:r w:rsidRPr="00AA16C9">
        <w:rPr>
          <w:rFonts w:ascii="Times New Roman" w:hAnsi="Times New Roman" w:cs="Times New Roman"/>
        </w:rPr>
        <w:t>ἐ</w:t>
      </w:r>
      <w:r w:rsidRPr="00AA16C9">
        <w:rPr>
          <w:rFonts w:ascii="Garamond" w:hAnsi="Garamond"/>
        </w:rPr>
        <w:t xml:space="preserve">μέλησεν; </w:t>
      </w:r>
      <w:r w:rsidR="00932E58">
        <w:rPr>
          <w:rFonts w:ascii="Garamond" w:hAnsi="Garamond"/>
        </w:rPr>
        <w:t xml:space="preserve">/ </w:t>
      </w:r>
      <w:r w:rsidRPr="00AA16C9">
        <w:rPr>
          <w:rFonts w:ascii="Garamond" w:hAnsi="Garamond"/>
        </w:rPr>
        <w:t>Since when is war and peace a concern to you?</w:t>
      </w:r>
    </w:p>
    <w:p w14:paraId="67437C9A" w14:textId="77777777" w:rsidR="001D5F45" w:rsidRPr="00AA16C9" w:rsidRDefault="001D5F45" w:rsidP="004F77FD">
      <w:pPr>
        <w:pStyle w:val="NoSpacing"/>
        <w:rPr>
          <w:rFonts w:ascii="Garamond" w:hAnsi="Garamond"/>
        </w:rPr>
      </w:pPr>
    </w:p>
    <w:p w14:paraId="36DED3FE" w14:textId="765ABB5C" w:rsidR="00390E6F" w:rsidRPr="006212ED" w:rsidRDefault="006212ED" w:rsidP="00A8001C">
      <w:pPr>
        <w:pStyle w:val="NoSpacing"/>
        <w:rPr>
          <w:rFonts w:ascii="Garamond" w:hAnsi="Garamond"/>
          <w:b/>
        </w:rPr>
      </w:pPr>
      <w:r w:rsidRPr="006212ED">
        <w:rPr>
          <w:rFonts w:ascii="Garamond" w:hAnsi="Garamond"/>
          <w:b/>
        </w:rPr>
        <w:t xml:space="preserve">3) </w:t>
      </w:r>
      <w:r w:rsidR="00390E6F" w:rsidRPr="006212ED">
        <w:rPr>
          <w:rFonts w:ascii="Garamond" w:hAnsi="Garamond"/>
          <w:b/>
          <w:i/>
        </w:rPr>
        <w:t>Lys</w:t>
      </w:r>
      <w:r w:rsidR="00390E6F" w:rsidRPr="006212ED">
        <w:rPr>
          <w:rFonts w:ascii="Garamond" w:hAnsi="Garamond"/>
          <w:b/>
        </w:rPr>
        <w:t>. 520/</w:t>
      </w:r>
      <w:r w:rsidR="00390E6F" w:rsidRPr="006212ED">
        <w:rPr>
          <w:rFonts w:ascii="Garamond" w:hAnsi="Garamond"/>
          <w:b/>
          <w:i/>
        </w:rPr>
        <w:t>Iliad</w:t>
      </w:r>
      <w:r w:rsidR="00390E6F" w:rsidRPr="006212ED">
        <w:rPr>
          <w:rFonts w:ascii="Garamond" w:hAnsi="Garamond"/>
          <w:b/>
        </w:rPr>
        <w:t xml:space="preserve"> 6.</w:t>
      </w:r>
      <w:r w:rsidR="00032F30" w:rsidRPr="006212ED">
        <w:rPr>
          <w:rFonts w:ascii="Garamond" w:hAnsi="Garamond"/>
          <w:b/>
        </w:rPr>
        <w:t>492:</w:t>
      </w:r>
    </w:p>
    <w:p w14:paraId="36DED401" w14:textId="7593984A" w:rsidR="00032F30" w:rsidRDefault="00390E6F" w:rsidP="004F77FD">
      <w:pPr>
        <w:pStyle w:val="NoSpacing"/>
        <w:rPr>
          <w:rFonts w:ascii="Garamond" w:hAnsi="Garamond"/>
        </w:rPr>
      </w:pPr>
      <w:r w:rsidRPr="00AA16C9">
        <w:rPr>
          <w:rFonts w:ascii="Garamond" w:hAnsi="Garamond"/>
        </w:rPr>
        <w:t>π</w:t>
      </w:r>
      <w:r w:rsidRPr="00AA16C9">
        <w:rPr>
          <w:rFonts w:ascii="Times New Roman" w:hAnsi="Times New Roman" w:cs="Times New Roman"/>
        </w:rPr>
        <w:t>ό</w:t>
      </w:r>
      <w:r w:rsidRPr="00AA16C9">
        <w:rPr>
          <w:rFonts w:ascii="Garamond" w:hAnsi="Garamond"/>
        </w:rPr>
        <w:t>λεμος δ</w:t>
      </w:r>
      <w:r w:rsidRPr="00AA16C9">
        <w:rPr>
          <w:rFonts w:ascii="Times New Roman" w:hAnsi="Times New Roman" w:cs="Times New Roman"/>
        </w:rPr>
        <w:t>᾿</w:t>
      </w:r>
      <w:r w:rsidRPr="00AA16C9">
        <w:rPr>
          <w:rFonts w:ascii="Garamond" w:hAnsi="Garamond"/>
        </w:rPr>
        <w:t xml:space="preserve"> </w:t>
      </w:r>
      <w:r w:rsidRPr="00AA16C9">
        <w:rPr>
          <w:rFonts w:ascii="Times New Roman" w:hAnsi="Times New Roman" w:cs="Times New Roman"/>
        </w:rPr>
        <w:t>ἄ</w:t>
      </w:r>
      <w:r w:rsidRPr="00AA16C9">
        <w:rPr>
          <w:rFonts w:ascii="Garamond" w:hAnsi="Garamond"/>
        </w:rPr>
        <w:t>νδρεσσι μελ</w:t>
      </w:r>
      <w:r w:rsidRPr="00AA16C9">
        <w:rPr>
          <w:rFonts w:ascii="Times New Roman" w:hAnsi="Times New Roman" w:cs="Times New Roman"/>
        </w:rPr>
        <w:t>ή</w:t>
      </w:r>
      <w:r w:rsidRPr="00AA16C9">
        <w:rPr>
          <w:rFonts w:ascii="Garamond" w:hAnsi="Garamond"/>
        </w:rPr>
        <w:t>σει.</w:t>
      </w:r>
      <w:r w:rsidR="00C40CEA">
        <w:rPr>
          <w:rFonts w:ascii="Garamond" w:hAnsi="Garamond"/>
        </w:rPr>
        <w:t xml:space="preserve"> /</w:t>
      </w:r>
      <w:r w:rsidRPr="00AA16C9">
        <w:rPr>
          <w:rFonts w:ascii="Garamond" w:hAnsi="Garamond"/>
        </w:rPr>
        <w:t xml:space="preserve"> Let war be a care for men.</w:t>
      </w:r>
    </w:p>
    <w:p w14:paraId="392D4BD4" w14:textId="77777777" w:rsidR="001D5F45" w:rsidRPr="00AA16C9" w:rsidRDefault="001D5F45" w:rsidP="004F77FD">
      <w:pPr>
        <w:pStyle w:val="NoSpacing"/>
        <w:rPr>
          <w:rFonts w:ascii="Garamond" w:hAnsi="Garamond"/>
        </w:rPr>
      </w:pPr>
    </w:p>
    <w:p w14:paraId="36DED402" w14:textId="16F3E9EC" w:rsidR="00390E6F" w:rsidRPr="006212ED" w:rsidRDefault="006212ED" w:rsidP="00A8001C">
      <w:pPr>
        <w:pStyle w:val="NoSpacing"/>
        <w:rPr>
          <w:rFonts w:ascii="Garamond" w:hAnsi="Garamond"/>
          <w:b/>
          <w:lang w:val="el-GR"/>
        </w:rPr>
      </w:pPr>
      <w:r w:rsidRPr="006212ED">
        <w:rPr>
          <w:rFonts w:ascii="Garamond" w:hAnsi="Garamond"/>
          <w:b/>
          <w:lang w:val="el-GR"/>
        </w:rPr>
        <w:t xml:space="preserve">4) </w:t>
      </w:r>
      <w:r w:rsidR="00390E6F" w:rsidRPr="006212ED">
        <w:rPr>
          <w:rFonts w:ascii="Garamond" w:hAnsi="Garamond"/>
          <w:b/>
          <w:i/>
        </w:rPr>
        <w:t>Lys</w:t>
      </w:r>
      <w:r w:rsidR="00390E6F" w:rsidRPr="006212ED">
        <w:rPr>
          <w:rFonts w:ascii="Garamond" w:hAnsi="Garamond"/>
          <w:b/>
          <w:lang w:val="el-GR"/>
        </w:rPr>
        <w:t xml:space="preserve">. 538: </w:t>
      </w:r>
    </w:p>
    <w:p w14:paraId="36DED404" w14:textId="32F397BE" w:rsidR="00390E6F" w:rsidRPr="00D55FE4" w:rsidRDefault="00390E6F" w:rsidP="004F77FD">
      <w:pPr>
        <w:pStyle w:val="NoSpacing"/>
        <w:rPr>
          <w:rFonts w:ascii="Garamond" w:hAnsi="Garamond"/>
        </w:rPr>
      </w:pPr>
      <w:r w:rsidRPr="006212ED">
        <w:rPr>
          <w:rFonts w:ascii="Garamond" w:hAnsi="Garamond"/>
          <w:lang w:val="el-GR"/>
        </w:rPr>
        <w:t>πόλεμος</w:t>
      </w:r>
      <w:r w:rsidRPr="00C40CEA">
        <w:rPr>
          <w:rFonts w:ascii="Garamond" w:hAnsi="Garamond"/>
        </w:rPr>
        <w:t xml:space="preserve"> </w:t>
      </w:r>
      <w:r w:rsidRPr="006212ED">
        <w:rPr>
          <w:rFonts w:ascii="Garamond" w:hAnsi="Garamond"/>
          <w:lang w:val="el-GR"/>
        </w:rPr>
        <w:t>δ</w:t>
      </w:r>
      <w:r w:rsidRPr="006212ED">
        <w:rPr>
          <w:rFonts w:ascii="Times New Roman" w:hAnsi="Times New Roman" w:cs="Times New Roman"/>
          <w:lang w:val="el-GR"/>
        </w:rPr>
        <w:t>ὲ</w:t>
      </w:r>
      <w:r w:rsidRPr="00C40CEA">
        <w:rPr>
          <w:rFonts w:ascii="Garamond" w:hAnsi="Garamond"/>
        </w:rPr>
        <w:t xml:space="preserve"> </w:t>
      </w:r>
      <w:r w:rsidRPr="006212ED">
        <w:rPr>
          <w:rFonts w:ascii="Garamond" w:hAnsi="Garamond"/>
          <w:lang w:val="el-GR"/>
        </w:rPr>
        <w:t>γυναιξ</w:t>
      </w:r>
      <w:r w:rsidRPr="006212ED">
        <w:rPr>
          <w:rFonts w:ascii="Times New Roman" w:hAnsi="Times New Roman" w:cs="Times New Roman"/>
          <w:lang w:val="el-GR"/>
        </w:rPr>
        <w:t>ὶ</w:t>
      </w:r>
      <w:r w:rsidRPr="00C40CEA">
        <w:rPr>
          <w:rFonts w:ascii="Garamond" w:hAnsi="Garamond"/>
        </w:rPr>
        <w:t xml:space="preserve"> </w:t>
      </w:r>
      <w:r w:rsidRPr="006212ED">
        <w:rPr>
          <w:rFonts w:ascii="Garamond" w:hAnsi="Garamond"/>
          <w:lang w:val="el-GR"/>
        </w:rPr>
        <w:t>μελήσει</w:t>
      </w:r>
      <w:r w:rsidRPr="00C40CEA">
        <w:rPr>
          <w:rFonts w:ascii="Garamond" w:hAnsi="Garamond"/>
        </w:rPr>
        <w:t>.</w:t>
      </w:r>
      <w:r w:rsidR="00C40CEA">
        <w:rPr>
          <w:rFonts w:ascii="Garamond" w:hAnsi="Garamond"/>
        </w:rPr>
        <w:t xml:space="preserve"> /</w:t>
      </w:r>
      <w:r w:rsidR="004F77FD" w:rsidRPr="00C40CEA">
        <w:rPr>
          <w:rFonts w:ascii="Garamond" w:hAnsi="Garamond"/>
        </w:rPr>
        <w:t xml:space="preserve"> </w:t>
      </w:r>
      <w:r w:rsidRPr="00AA16C9">
        <w:rPr>
          <w:rFonts w:ascii="Garamond" w:hAnsi="Garamond"/>
        </w:rPr>
        <w:t>Let war be a care for women.</w:t>
      </w:r>
    </w:p>
    <w:p w14:paraId="75CD9A49" w14:textId="2C4FDB46" w:rsidR="00397D1D" w:rsidRPr="006212ED" w:rsidRDefault="006212ED" w:rsidP="001D5F45">
      <w:pPr>
        <w:pStyle w:val="NoSpacing"/>
        <w:rPr>
          <w:rFonts w:ascii="Garamond" w:hAnsi="Garamond"/>
          <w:b/>
        </w:rPr>
      </w:pPr>
      <w:r w:rsidRPr="006212ED">
        <w:rPr>
          <w:rFonts w:ascii="Garamond" w:hAnsi="Garamond"/>
          <w:b/>
        </w:rPr>
        <w:t xml:space="preserve">5)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391D" w14:paraId="32C8197A" w14:textId="77777777" w:rsidTr="00B2194E">
        <w:trPr>
          <w:jc w:val="center"/>
        </w:trPr>
        <w:tc>
          <w:tcPr>
            <w:tcW w:w="3192" w:type="dxa"/>
          </w:tcPr>
          <w:p w14:paraId="329EF42C" w14:textId="7D9E1829" w:rsidR="0060391D" w:rsidRPr="00B35B61" w:rsidRDefault="00CA2D13" w:rsidP="00C145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35B61">
              <w:rPr>
                <w:rFonts w:ascii="Garamond" w:hAnsi="Garamond"/>
                <w:b/>
                <w:sz w:val="24"/>
                <w:szCs w:val="24"/>
              </w:rPr>
              <w:t>Motif</w:t>
            </w:r>
          </w:p>
        </w:tc>
        <w:tc>
          <w:tcPr>
            <w:tcW w:w="3192" w:type="dxa"/>
          </w:tcPr>
          <w:p w14:paraId="170A0E55" w14:textId="77777777" w:rsidR="0060391D" w:rsidRPr="00B35B61" w:rsidRDefault="0060391D" w:rsidP="00C145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35B61">
              <w:rPr>
                <w:rFonts w:ascii="Garamond" w:hAnsi="Garamond"/>
                <w:b/>
                <w:i/>
                <w:sz w:val="24"/>
                <w:szCs w:val="24"/>
              </w:rPr>
              <w:t>Iliad</w:t>
            </w:r>
            <w:r w:rsidRPr="00B35B61">
              <w:rPr>
                <w:rFonts w:ascii="Garamond" w:hAnsi="Garamond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192" w:type="dxa"/>
          </w:tcPr>
          <w:p w14:paraId="77D49E41" w14:textId="77777777" w:rsidR="0060391D" w:rsidRPr="00B35B61" w:rsidRDefault="0060391D" w:rsidP="00C145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b/>
                <w:i/>
                <w:sz w:val="24"/>
                <w:szCs w:val="24"/>
              </w:rPr>
              <w:t>Lysistrata</w:t>
            </w:r>
          </w:p>
        </w:tc>
      </w:tr>
      <w:tr w:rsidR="0060391D" w14:paraId="27C66FB1" w14:textId="77777777" w:rsidTr="00B2194E">
        <w:trPr>
          <w:jc w:val="center"/>
        </w:trPr>
        <w:tc>
          <w:tcPr>
            <w:tcW w:w="3192" w:type="dxa"/>
          </w:tcPr>
          <w:p w14:paraId="41862C85" w14:textId="235EB8F5" w:rsidR="0060391D" w:rsidRPr="00B35B61" w:rsidRDefault="00A73DBD" w:rsidP="002E7839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1)</w:t>
            </w:r>
            <w:r w:rsidR="003B0434" w:rsidRPr="00B35B6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F8" w:rsidRPr="00B35B61">
              <w:rPr>
                <w:rFonts w:ascii="Garamond" w:hAnsi="Garamond"/>
                <w:sz w:val="24"/>
                <w:szCs w:val="24"/>
              </w:rPr>
              <w:t>P</w:t>
            </w:r>
            <w:r w:rsidR="0060391D" w:rsidRPr="00B35B61">
              <w:rPr>
                <w:rFonts w:ascii="Garamond" w:hAnsi="Garamond"/>
                <w:sz w:val="24"/>
                <w:szCs w:val="24"/>
              </w:rPr>
              <w:t xml:space="preserve">resentation of the baby to the hero </w:t>
            </w:r>
          </w:p>
        </w:tc>
        <w:tc>
          <w:tcPr>
            <w:tcW w:w="3192" w:type="dxa"/>
          </w:tcPr>
          <w:p w14:paraId="5366C3EE" w14:textId="7454182A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ἥ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ο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ἱ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πειτ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ἤ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ντησ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ἅ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μα 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μφ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πολος κ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εν α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ῇ</w:t>
            </w:r>
            <w:r w:rsidRPr="00B35B6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χουσ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φρονα, 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πιον 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τως,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Ἑ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κτορ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δην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γαπητ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ν,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γκιον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ρι καλ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,</w:t>
            </w:r>
          </w:p>
          <w:p w14:paraId="28776498" w14:textId="77777777" w:rsidR="0060391D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She now met him, and with her came a handmaid holding to her bosom the tender boy, a mere babe, the well-loved son of Hector, like a fair star</w:t>
            </w:r>
          </w:p>
          <w:p w14:paraId="075ADA9D" w14:textId="77777777" w:rsidR="0060391D" w:rsidRPr="00B35B61" w:rsidRDefault="0060391D" w:rsidP="00C1451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(399-401)</w:t>
            </w:r>
          </w:p>
        </w:tc>
        <w:tc>
          <w:tcPr>
            <w:tcW w:w="3192" w:type="dxa"/>
          </w:tcPr>
          <w:p w14:paraId="5544053F" w14:textId="37FEDFD2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παιδ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ὑ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κουσον.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ὗ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τος,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καλε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μαμμ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αν;</w:t>
            </w:r>
          </w:p>
          <w:p w14:paraId="3C47CDBB" w14:textId="77777777" w:rsidR="00753072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No, wait! At least listen to the baby. Come on you, yell for mommy! </w:t>
            </w:r>
          </w:p>
          <w:p w14:paraId="2D8A2551" w14:textId="509697BB" w:rsidR="0060391D" w:rsidRPr="00B35B61" w:rsidRDefault="0060391D" w:rsidP="00C1451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(877-8)</w:t>
            </w:r>
          </w:p>
        </w:tc>
      </w:tr>
      <w:tr w:rsidR="0060391D" w14:paraId="207DAC05" w14:textId="77777777" w:rsidTr="00B2194E">
        <w:trPr>
          <w:jc w:val="center"/>
        </w:trPr>
        <w:tc>
          <w:tcPr>
            <w:tcW w:w="3192" w:type="dxa"/>
          </w:tcPr>
          <w:p w14:paraId="02B795EC" w14:textId="0C1BC862" w:rsidR="0060391D" w:rsidRPr="00B35B61" w:rsidRDefault="002E7839" w:rsidP="00C1451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 xml:space="preserve">2) </w:t>
            </w:r>
            <w:r w:rsidR="002E31F8" w:rsidRPr="00B35B61">
              <w:rPr>
                <w:rFonts w:ascii="Garamond" w:hAnsi="Garamond"/>
                <w:sz w:val="24"/>
                <w:szCs w:val="24"/>
              </w:rPr>
              <w:t>E</w:t>
            </w:r>
            <w:r w:rsidR="0060391D" w:rsidRPr="00B35B61">
              <w:rPr>
                <w:rFonts w:ascii="Garamond" w:hAnsi="Garamond"/>
                <w:sz w:val="24"/>
                <w:szCs w:val="24"/>
              </w:rPr>
              <w:t xml:space="preserve">motional effect </w:t>
            </w:r>
            <w:r w:rsidR="00306599" w:rsidRPr="00B35B61">
              <w:rPr>
                <w:rFonts w:ascii="Garamond" w:hAnsi="Garamond"/>
                <w:sz w:val="24"/>
                <w:szCs w:val="24"/>
              </w:rPr>
              <w:t xml:space="preserve">on the hero </w:t>
            </w:r>
            <w:r w:rsidR="0060391D" w:rsidRPr="00B35B61">
              <w:rPr>
                <w:rFonts w:ascii="Garamond" w:hAnsi="Garamond"/>
                <w:sz w:val="24"/>
                <w:szCs w:val="24"/>
              </w:rPr>
              <w:t xml:space="preserve">of seeing child </w:t>
            </w:r>
          </w:p>
        </w:tc>
        <w:tc>
          <w:tcPr>
            <w:tcW w:w="3192" w:type="dxa"/>
          </w:tcPr>
          <w:p w14:paraId="57FF3030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ἦ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τοι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ὁ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ὲ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με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δησεν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ὼ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πα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δα σιωπ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ῇ</w:t>
            </w:r>
          </w:p>
          <w:p w14:paraId="73E876C8" w14:textId="77777777" w:rsidR="0060391D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Then Hector smiled as he glanced at his boy in silence 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(404)</w:t>
            </w:r>
          </w:p>
          <w:p w14:paraId="3821C33A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024B698E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Ὣ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ε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ὼ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ο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ὗ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παιδ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ς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ξατο φα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διμος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Ἕ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κτωρ</w:t>
            </w:r>
          </w:p>
          <w:p w14:paraId="221D2C21" w14:textId="77777777" w:rsidR="0060391D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So saying, glorious Hector stretched out his arms to his boy 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(466)</w:t>
            </w:r>
          </w:p>
          <w:p w14:paraId="5432A2AA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359738D6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ρ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ὅ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ὃ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φ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λον υ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ἱὸ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σε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τε χερσ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ν, 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πεν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πευξ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μενος Δι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λλοισ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τε θεο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σι·</w:t>
            </w:r>
          </w:p>
          <w:p w14:paraId="6DF748F4" w14:textId="3D5E2DEE" w:rsidR="0060391D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And he kissed his dear son, and fondled him in his arms, and spoke in prayer to Zeus and the other gods: 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(474-5)</w:t>
            </w:r>
          </w:p>
        </w:tc>
        <w:tc>
          <w:tcPr>
            <w:tcW w:w="3192" w:type="dxa"/>
          </w:tcPr>
          <w:p w14:paraId="7748635A" w14:textId="474D7F56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ον 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τεκε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ν. καταβατ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ον.</w:t>
            </w:r>
          </w:p>
          <w:p w14:paraId="2F18746C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How momentous is motherhood! I have to go down there.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(884)</w:t>
            </w:r>
          </w:p>
          <w:p w14:paraId="58372F78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1E68344C" w14:textId="070D5CA9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γλυκ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τατον 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ὺ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τεκν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διον κακο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πατρ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ς, φ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ρε σε φιλ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σω, γλυκ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τατον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ῇ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μαμμ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14:paraId="649FECEA" w14:textId="77777777" w:rsidR="003A0910" w:rsidRPr="00B35B61" w:rsidRDefault="0060391D" w:rsidP="00C14514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My sweetie, my bitty baby, that’s got such a bad father, let me give you a kiss, mommy’s little dearest! </w:t>
            </w:r>
          </w:p>
          <w:p w14:paraId="1EAAFB76" w14:textId="6016C567" w:rsidR="0060391D" w:rsidRPr="00B35B61" w:rsidRDefault="0060391D" w:rsidP="00C1451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(889-90)</w:t>
            </w:r>
          </w:p>
        </w:tc>
      </w:tr>
      <w:tr w:rsidR="0060391D" w14:paraId="30E8710A" w14:textId="77777777" w:rsidTr="00B2194E">
        <w:trPr>
          <w:jc w:val="center"/>
        </w:trPr>
        <w:tc>
          <w:tcPr>
            <w:tcW w:w="3192" w:type="dxa"/>
          </w:tcPr>
          <w:p w14:paraId="2C337AE5" w14:textId="28B0D817" w:rsidR="0060391D" w:rsidRPr="00B35B61" w:rsidRDefault="002E7839" w:rsidP="00C1451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3)</w:t>
            </w:r>
            <w:r w:rsidR="003B0434" w:rsidRPr="00B35B6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F8" w:rsidRPr="00B35B61">
              <w:rPr>
                <w:rFonts w:ascii="Garamond" w:hAnsi="Garamond"/>
                <w:sz w:val="24"/>
                <w:szCs w:val="24"/>
              </w:rPr>
              <w:t>P</w:t>
            </w:r>
            <w:r w:rsidR="0060391D" w:rsidRPr="00B35B61">
              <w:rPr>
                <w:rFonts w:ascii="Garamond" w:hAnsi="Garamond"/>
                <w:sz w:val="24"/>
                <w:szCs w:val="24"/>
              </w:rPr>
              <w:t>lea of the spouse to the hero to take pity on the child (and spouse)</w:t>
            </w:r>
          </w:p>
          <w:p w14:paraId="32B13FE3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18760DE2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75D3EACD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059423FB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4DF86CA6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439C2D17" w14:textId="77777777" w:rsidR="003C1482" w:rsidRPr="00B35B61" w:rsidRDefault="003C1482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487BDA72" w14:textId="77777777" w:rsidR="00125D45" w:rsidRDefault="00125D45" w:rsidP="00C14514">
            <w:pPr>
              <w:rPr>
                <w:rFonts w:ascii="Garamond" w:hAnsi="Garamond"/>
                <w:sz w:val="24"/>
                <w:szCs w:val="24"/>
              </w:rPr>
            </w:pPr>
          </w:p>
          <w:p w14:paraId="103D009B" w14:textId="179EF724" w:rsidR="00125D45" w:rsidRPr="00B35B61" w:rsidRDefault="00125D45" w:rsidP="00C145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F4CE40C" w14:textId="7AB1150E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λεα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ρεις</w:t>
            </w:r>
            <w:r w:rsidR="00A10662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τε νηπ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αχον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μμορον,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ἣ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χα χ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ρησε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σομαι</w:t>
            </w:r>
          </w:p>
          <w:p w14:paraId="13D55A82" w14:textId="23578776" w:rsidR="0060391D" w:rsidRPr="00B35B61" w:rsidRDefault="003A0910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You</w:t>
            </w:r>
            <w:r w:rsidR="0060391D"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have no pity for your infant child or for unfortunate me, who soon will be your widow</w:t>
            </w:r>
            <w:r w:rsidR="0060391D"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(404-6)</w:t>
            </w:r>
          </w:p>
          <w:p w14:paraId="7AFDDEE7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785D2E2A" w14:textId="723E8E36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γε 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αιρε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ργ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,</w:t>
            </w:r>
            <w:r w:rsidR="002C7193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ρφανικ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θ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ήῃ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χ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ρην τε γυνα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κα·</w:t>
            </w:r>
          </w:p>
          <w:p w14:paraId="29C0F0FA" w14:textId="29C512FE" w:rsidR="00464783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Come now, have pity, and stay here on the wall, lest you make your son fatherless and your wife a widow.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(431-2)</w:t>
            </w:r>
          </w:p>
        </w:tc>
        <w:tc>
          <w:tcPr>
            <w:tcW w:w="3192" w:type="dxa"/>
          </w:tcPr>
          <w:p w14:paraId="3CFCB073" w14:textId="64E29624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ὕ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τη,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σχεις;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λεε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παιδ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ον</w:t>
            </w:r>
            <w:r w:rsidR="002C7193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λουτον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ὂ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θηλον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ἕ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κτην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ἡ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ραν;</w:t>
            </w:r>
          </w:p>
          <w:p w14:paraId="4509F030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Hey, what’s wrong with you? Don’t you feel sorry for the baby, unwashed and unsuckled for six days already?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(880-1)</w:t>
            </w:r>
          </w:p>
          <w:p w14:paraId="2950350F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5DBB2DB2" w14:textId="1A09750D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κατ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βηθ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ὦ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δαιμον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α, 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ῷ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παιδ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14:paraId="70D4DB28" w14:textId="77777777" w:rsidR="0060391D" w:rsidRPr="00B35B61" w:rsidRDefault="0060391D" w:rsidP="00C14514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</w:rPr>
              <w:t>Come down here, you screwy woman, and see to your child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</w:rPr>
              <w:t xml:space="preserve"> (883)</w:t>
            </w:r>
          </w:p>
        </w:tc>
      </w:tr>
      <w:tr w:rsidR="00125D45" w14:paraId="01037EFC" w14:textId="77777777" w:rsidTr="00B2194E">
        <w:trPr>
          <w:jc w:val="center"/>
        </w:trPr>
        <w:tc>
          <w:tcPr>
            <w:tcW w:w="3192" w:type="dxa"/>
          </w:tcPr>
          <w:p w14:paraId="0A178D94" w14:textId="5D0E3E51" w:rsidR="00125D45" w:rsidRPr="00125D45" w:rsidRDefault="00125D45" w:rsidP="00125D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Motif</w:t>
            </w:r>
          </w:p>
        </w:tc>
        <w:tc>
          <w:tcPr>
            <w:tcW w:w="3192" w:type="dxa"/>
          </w:tcPr>
          <w:p w14:paraId="449F22DC" w14:textId="3844396B" w:rsidR="00125D45" w:rsidRPr="00B91968" w:rsidRDefault="002167ED" w:rsidP="002167ED">
            <w:pPr>
              <w:jc w:val="center"/>
              <w:rPr>
                <w:rStyle w:val="line"/>
                <w:rFonts w:ascii="Garamond" w:hAnsi="Garamond" w:cs="Times New Roman"/>
                <w:b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B91968">
              <w:rPr>
                <w:rStyle w:val="line"/>
                <w:rFonts w:ascii="Garamond" w:hAnsi="Garamond" w:cs="Times New Roman"/>
                <w:b/>
                <w:i/>
                <w:color w:val="333333"/>
                <w:spacing w:val="-2"/>
                <w:sz w:val="24"/>
                <w:szCs w:val="24"/>
                <w:shd w:val="clear" w:color="auto" w:fill="FFFFFF"/>
              </w:rPr>
              <w:t>Iliad</w:t>
            </w:r>
            <w:r w:rsidRPr="00B91968">
              <w:rPr>
                <w:rStyle w:val="line"/>
                <w:rFonts w:ascii="Garamond" w:hAnsi="Garamond" w:cs="Times New Roman"/>
                <w:b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6 </w:t>
            </w:r>
          </w:p>
        </w:tc>
        <w:tc>
          <w:tcPr>
            <w:tcW w:w="3192" w:type="dxa"/>
          </w:tcPr>
          <w:p w14:paraId="28091F53" w14:textId="781C1F85" w:rsidR="00125D45" w:rsidRPr="00397D1D" w:rsidRDefault="00B91968" w:rsidP="00B91968">
            <w:pPr>
              <w:jc w:val="center"/>
              <w:rPr>
                <w:rStyle w:val="line"/>
                <w:rFonts w:ascii="Garamond" w:hAnsi="Garamond" w:cs="Times New Roman"/>
                <w:b/>
                <w:i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97D1D">
              <w:rPr>
                <w:rStyle w:val="line"/>
                <w:rFonts w:ascii="Garamond" w:hAnsi="Garamond" w:cs="Times New Roman"/>
                <w:b/>
                <w:i/>
                <w:color w:val="333333"/>
                <w:spacing w:val="-2"/>
                <w:sz w:val="24"/>
                <w:szCs w:val="24"/>
                <w:shd w:val="clear" w:color="auto" w:fill="FFFFFF"/>
              </w:rPr>
              <w:t>Lysistrata</w:t>
            </w:r>
          </w:p>
        </w:tc>
      </w:tr>
      <w:tr w:rsidR="00AD7176" w14:paraId="04C4B682" w14:textId="77777777" w:rsidTr="00B2194E">
        <w:trPr>
          <w:jc w:val="center"/>
        </w:trPr>
        <w:tc>
          <w:tcPr>
            <w:tcW w:w="3192" w:type="dxa"/>
          </w:tcPr>
          <w:p w14:paraId="34522473" w14:textId="34F7FCFA" w:rsidR="00AD7176" w:rsidRPr="00B35B61" w:rsidRDefault="00A73DBD" w:rsidP="003B0434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4)</w:t>
            </w:r>
            <w:r w:rsidR="003B0434" w:rsidRPr="00B35B6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F8" w:rsidRPr="00B35B61">
              <w:rPr>
                <w:rFonts w:ascii="Garamond" w:hAnsi="Garamond"/>
                <w:sz w:val="24"/>
                <w:szCs w:val="24"/>
              </w:rPr>
              <w:t>P</w:t>
            </w:r>
            <w:r w:rsidR="00AD7176" w:rsidRPr="00B35B61">
              <w:rPr>
                <w:rFonts w:ascii="Garamond" w:hAnsi="Garamond"/>
                <w:sz w:val="24"/>
                <w:szCs w:val="24"/>
              </w:rPr>
              <w:t>lea of the spouse that the absence of the hero causes them the lack of all comforts</w:t>
            </w:r>
          </w:p>
        </w:tc>
        <w:tc>
          <w:tcPr>
            <w:tcW w:w="3192" w:type="dxa"/>
          </w:tcPr>
          <w:p w14:paraId="08D6F46D" w14:textId="1F38FEA9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κε 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ρδιον 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ησε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φαμαρτο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ῃ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χθ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να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μεναι·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ρ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λλη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σται θαλπωρ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ἂ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σ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γε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τμον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ῃ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ς,</w:t>
            </w:r>
            <w:r w:rsidR="00104390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</w:p>
          <w:p w14:paraId="396BBBC3" w14:textId="77777777" w:rsidR="00AD7176" w:rsidRPr="00B35B61" w:rsidRDefault="00AD7176" w:rsidP="00AD7176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But for me it would be better to go down to the grave if I lose you, for never more will any comfort be mine, when you have met your fate, but only woes.</w:t>
            </w:r>
            <w:r w:rsidRPr="00B35B61">
              <w:rPr>
                <w:rStyle w:val="apple-converted-spac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 (410-13)</w:t>
            </w:r>
          </w:p>
        </w:tc>
        <w:tc>
          <w:tcPr>
            <w:tcW w:w="3192" w:type="dxa"/>
          </w:tcPr>
          <w:p w14:paraId="2C266C92" w14:textId="73A71DCE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ὡ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δεμ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αν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χω γε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β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χ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ριν,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ξ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ὗ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περ 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ὕ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τη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ξ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λθεν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ας,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χθομαι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ὲ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σι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ώ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ρημα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ὲ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ναι δοκε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μοι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ντα</w:t>
            </w:r>
          </w:p>
          <w:p w14:paraId="52ECEBCE" w14:textId="77777777" w:rsidR="00AD7176" w:rsidRPr="00B35B61" w:rsidRDefault="00AD7176" w:rsidP="00AD7176">
            <w:pPr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I’ve had no joy or pleasure in my life since the day she left my home. I go into the house and feel agony; everything looks empty to me; </w:t>
            </w:r>
          </w:p>
          <w:p w14:paraId="6B704011" w14:textId="77DC210D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(865-8)</w:t>
            </w:r>
          </w:p>
          <w:p w14:paraId="4C56C329" w14:textId="77777777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36C85005" w14:textId="3730D814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πιτετριμμ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νος 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ὲ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ο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ὖ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ν. </w:t>
            </w:r>
          </w:p>
          <w:p w14:paraId="7B65C9AA" w14:textId="77777777" w:rsidR="00AD7176" w:rsidRPr="00B35B61" w:rsidRDefault="00AD7176" w:rsidP="00AD7176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I’m in agony without you!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(876)</w:t>
            </w:r>
          </w:p>
          <w:p w14:paraId="0DD3788F" w14:textId="696FA6FB" w:rsidR="001B5C3D" w:rsidRPr="00B35B61" w:rsidRDefault="001B5C3D" w:rsidP="00AD71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6991" w14:paraId="602475B0" w14:textId="77777777" w:rsidTr="00B2194E">
        <w:trPr>
          <w:jc w:val="center"/>
        </w:trPr>
        <w:tc>
          <w:tcPr>
            <w:tcW w:w="3192" w:type="dxa"/>
          </w:tcPr>
          <w:p w14:paraId="099A4151" w14:textId="6ABF09A9" w:rsidR="00516991" w:rsidRPr="00B35B61" w:rsidRDefault="00516991" w:rsidP="00516991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5) Suggestion from spouse that the hero stop fighting and return home</w:t>
            </w:r>
          </w:p>
        </w:tc>
        <w:tc>
          <w:tcPr>
            <w:tcW w:w="3192" w:type="dxa"/>
          </w:tcPr>
          <w:p w14:paraId="0F18CAD3" w14:textId="688E6346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γε 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αιρε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ργ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,μ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ρφανικ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θ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ήῃ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χ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ρην τε γυνα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κα·</w:t>
            </w:r>
            <w:r w:rsidR="00104390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ὲ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στ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σον παρ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ρινε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νθα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λιστα</w:t>
            </w:r>
            <w:hyperlink r:id="rId8" w:anchor="note_LCL170_306_13" w:history="1">
              <w:r w:rsidRPr="00B35B61">
                <w:rPr>
                  <w:rStyle w:val="Hyperlink"/>
                  <w:rFonts w:ascii="Garamond" w:hAnsi="Garamond"/>
                  <w:color w:val="777777"/>
                  <w:spacing w:val="-2"/>
                  <w:sz w:val="15"/>
                  <w:szCs w:val="15"/>
                  <w:shd w:val="clear" w:color="auto" w:fill="FFFFFF"/>
                  <w:vertAlign w:val="superscript"/>
                </w:rPr>
                <w:t>13</w:t>
              </w:r>
            </w:hyperlink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μβατ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ς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στι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λις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δρομον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πλετο τε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χος.</w:t>
            </w:r>
          </w:p>
          <w:p w14:paraId="4529BC5F" w14:textId="77777777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Come now, have pity, and stay here on the wall, lest you make your son fatherless and your wife a widow. And as for your army, station it by the wild fig tree, where the city may best be scaled, and the wall is open to assault.</w:t>
            </w:r>
            <w:r w:rsidRPr="00B35B61">
              <w:rPr>
                <w:rStyle w:val="apple-converted-spac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 (431-4)</w:t>
            </w:r>
          </w:p>
        </w:tc>
        <w:tc>
          <w:tcPr>
            <w:tcW w:w="3192" w:type="dxa"/>
          </w:tcPr>
          <w:p w14:paraId="596FD7C1" w14:textId="39835204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γλυκ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τατον Μυρριν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διον,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 δρ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ς;</w:t>
            </w:r>
            <w:r w:rsidR="00104390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κατ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βηθι δε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ρο.</w:t>
            </w:r>
          </w:p>
          <w:p w14:paraId="32B4FEA0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Myrrhinikins, dearest, why are you doing this? Come down here!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(872-3)</w:t>
            </w:r>
          </w:p>
          <w:p w14:paraId="64990F19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169C50AA" w14:textId="759F083E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,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πον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ρα, τα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τα ποιε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χ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ραιςπε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θει γυναιξ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ί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; 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χθεσθαι ποιε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τε λυπε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  <w:p w14:paraId="05CF4807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What do you think you’re doing, you naughty girl, listening to those other women and giving me a hard time and hurting yourself as well?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(891-3)</w:t>
            </w:r>
          </w:p>
          <w:p w14:paraId="7C0AE5D8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49207D3D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βαδιε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ῖ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λιν;</w:t>
            </w:r>
          </w:p>
          <w:p w14:paraId="7E716B0B" w14:textId="77777777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Won’t you come home?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(899)</w:t>
            </w:r>
          </w:p>
        </w:tc>
      </w:tr>
      <w:tr w:rsidR="00516991" w:rsidRPr="00DE77BF" w14:paraId="7404EEB8" w14:textId="77777777" w:rsidTr="00B2194E">
        <w:trPr>
          <w:jc w:val="center"/>
        </w:trPr>
        <w:tc>
          <w:tcPr>
            <w:tcW w:w="3192" w:type="dxa"/>
          </w:tcPr>
          <w:p w14:paraId="71C3C1F8" w14:textId="3B16E6B3" w:rsidR="00516991" w:rsidRPr="00B35B61" w:rsidRDefault="00516991" w:rsidP="00516991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6) Refusal of hero to comply with wishes of spouse</w:t>
            </w:r>
          </w:p>
        </w:tc>
        <w:tc>
          <w:tcPr>
            <w:tcW w:w="3192" w:type="dxa"/>
          </w:tcPr>
          <w:p w14:paraId="7DF5298C" w14:textId="2DB521B5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λεμος 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ἄ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νδρεσσι μελ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σει </w:t>
            </w:r>
          </w:p>
          <w:p w14:paraId="4147D3C6" w14:textId="77777777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war will be the concern for men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(492)</w:t>
            </w:r>
          </w:p>
          <w:p w14:paraId="7B942CC4" w14:textId="77777777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7E86533C" w14:textId="77777777" w:rsidR="00516991" w:rsidRPr="00B35B61" w:rsidRDefault="00516991" w:rsidP="00516991">
            <w:pPr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(the refusal is rather implicit in his whole response, 440-465)</w:t>
            </w:r>
          </w:p>
        </w:tc>
        <w:tc>
          <w:tcPr>
            <w:tcW w:w="3192" w:type="dxa"/>
          </w:tcPr>
          <w:p w14:paraId="71FFD22E" w14:textId="3449F6F3" w:rsidR="00516991" w:rsidRPr="00B35B61" w:rsidRDefault="00516991" w:rsidP="00516991">
            <w:pPr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ὰ</w:t>
            </w: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 xml:space="preserve"> Δ</w:t>
            </w:r>
            <w:r w:rsidRPr="00B35B6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ί᾿</w:t>
            </w: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 xml:space="preserve"> ο</w:t>
            </w:r>
            <w:r w:rsidRPr="00B35B6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ὐ</w:t>
            </w: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 xml:space="preserve">κ </w:t>
            </w:r>
            <w:r w:rsidRPr="00B35B6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>γωγ</w:t>
            </w:r>
            <w:r w:rsidRPr="00B35B61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>,</w:t>
            </w:r>
          </w:p>
          <w:p w14:paraId="0542A6EB" w14:textId="7AF6B32E" w:rsidR="00516991" w:rsidRPr="00B35B61" w:rsidRDefault="00516991" w:rsidP="00516991">
            <w:pPr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i/>
                <w:spacing w:val="-2"/>
                <w:sz w:val="20"/>
                <w:szCs w:val="20"/>
                <w:shd w:val="clear" w:color="auto" w:fill="FFFFFF"/>
              </w:rPr>
              <w:t>I certainly will not.</w:t>
            </w:r>
            <w:r w:rsidRPr="00B35B61"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 xml:space="preserve"> (900) </w:t>
            </w:r>
          </w:p>
          <w:p w14:paraId="6544EC5C" w14:textId="77777777" w:rsidR="00516991" w:rsidRPr="00B35B61" w:rsidRDefault="00516991" w:rsidP="00516991">
            <w:pPr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</w:pPr>
          </w:p>
          <w:p w14:paraId="7E2F34AE" w14:textId="0959E50D" w:rsidR="00516991" w:rsidRPr="00B35B61" w:rsidRDefault="00516991" w:rsidP="00516991">
            <w:pPr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>(although before running off, she does agree to comply with his request so long as he votes for peace, 949-51)</w:t>
            </w:r>
          </w:p>
        </w:tc>
      </w:tr>
      <w:tr w:rsidR="00516991" w14:paraId="6B2AC51E" w14:textId="77777777" w:rsidTr="00B2194E">
        <w:trPr>
          <w:jc w:val="center"/>
        </w:trPr>
        <w:tc>
          <w:tcPr>
            <w:tcW w:w="3192" w:type="dxa"/>
          </w:tcPr>
          <w:p w14:paraId="7C46FE41" w14:textId="20767713" w:rsidR="00516991" w:rsidRPr="00B35B61" w:rsidRDefault="00516991" w:rsidP="00516991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 w:rsidRPr="00B35B61">
              <w:rPr>
                <w:rFonts w:ascii="Garamond" w:hAnsi="Garamond"/>
                <w:sz w:val="24"/>
                <w:szCs w:val="24"/>
              </w:rPr>
              <w:t>7) Fear of the hero to be shamed by comrades for failing to complete duty</w:t>
            </w:r>
          </w:p>
        </w:tc>
        <w:tc>
          <w:tcPr>
            <w:tcW w:w="3192" w:type="dxa"/>
          </w:tcPr>
          <w:p w14:paraId="4FA3D2FC" w14:textId="528E720E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ἦ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μο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δε 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ντα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λει, γ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ύ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ναι·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μ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ςα</w:t>
            </w:r>
            <w:r w:rsidR="00D608D5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δ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ομαι Τρ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ας κα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Τρ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ῳά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δας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ἑ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λκεσι</w:t>
            </w:r>
            <w:r w:rsidR="00D608D5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πλους,</w:t>
            </w:r>
            <w:r w:rsidR="00D608D5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α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ἴ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κε κακ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ὸ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ς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ὣ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ν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σφιν 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λυσκ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ζω πολ</w:t>
            </w:r>
            <w:r w:rsidRPr="00B35B61">
              <w:rPr>
                <w:rStyle w:val="line"/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Style w:val="line"/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μοιο·</w:t>
            </w:r>
          </w:p>
          <w:p w14:paraId="5AE1F565" w14:textId="7C941DF3" w:rsidR="00516991" w:rsidRPr="00B35B61" w:rsidRDefault="00516991" w:rsidP="00516991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i/>
                <w:spacing w:val="-2"/>
                <w:sz w:val="20"/>
                <w:szCs w:val="20"/>
                <w:shd w:val="clear" w:color="auto" w:fill="FFFFFF"/>
              </w:rPr>
              <w:t>Woman, I too take thought of all this, but I dreadfully feel shame before the Trojans, and the Trojans’ wives with trailing robes, if like a coward I skulk apart from the battle.</w:t>
            </w:r>
            <w:r w:rsidRPr="00B35B61">
              <w:rPr>
                <w:rStyle w:val="apple-converted-space"/>
                <w:rFonts w:ascii="Garamond" w:hAnsi="Garamond"/>
                <w:spacing w:val="-2"/>
                <w:sz w:val="20"/>
                <w:szCs w:val="20"/>
                <w:shd w:val="clear" w:color="auto" w:fill="FFFFFF"/>
              </w:rPr>
              <w:t> (441-3)</w:t>
            </w:r>
          </w:p>
        </w:tc>
        <w:tc>
          <w:tcPr>
            <w:tcW w:w="3192" w:type="dxa"/>
          </w:tcPr>
          <w:p w14:paraId="29901A74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ῦ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 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πομ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ώ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μοκα.</w:t>
            </w:r>
          </w:p>
          <w:p w14:paraId="1853AA29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But meanwhile I’ve sworn to stay here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. (903)</w:t>
            </w:r>
          </w:p>
          <w:p w14:paraId="5CB3AE73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74385D85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κα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ὶ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π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ῶ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ς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θ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ἁ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γν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ὴ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ν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έ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λθοιμ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ε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ἰ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ς π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λιν;</w:t>
            </w:r>
          </w:p>
          <w:p w14:paraId="3168BF2A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>But how could I go back up to the Acropolis no longer pure?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(912)</w:t>
            </w:r>
          </w:p>
          <w:p w14:paraId="1A7A6DE0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</w:p>
          <w:p w14:paraId="65D5E604" w14:textId="77777777" w:rsidR="00516991" w:rsidRPr="00B35B61" w:rsidRDefault="00516991" w:rsidP="00516991">
            <w:pPr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</w:pP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ἔ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πειτ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ὀ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μ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ό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σασα δ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ῆ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᾿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ἐ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πιορκ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ή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σω, τ</w:t>
            </w:r>
            <w:r w:rsidRPr="00B35B61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ά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>λαν;</w:t>
            </w:r>
          </w:p>
          <w:p w14:paraId="59E617C5" w14:textId="77777777" w:rsidR="00516991" w:rsidRPr="00B35B61" w:rsidRDefault="00516991" w:rsidP="00516991">
            <w:pPr>
              <w:rPr>
                <w:rFonts w:ascii="Garamond" w:hAnsi="Garamond"/>
                <w:sz w:val="24"/>
                <w:szCs w:val="24"/>
              </w:rPr>
            </w:pPr>
            <w:r w:rsidRPr="00B35B61">
              <w:rPr>
                <w:rFonts w:ascii="Garamond" w:hAnsi="Garamond"/>
                <w:i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You’re telling me, dear, that I should break the oath I swore? </w:t>
            </w:r>
            <w:r w:rsidRPr="00B35B61">
              <w:rPr>
                <w:rFonts w:ascii="Garamond" w:hAnsi="Garamond"/>
                <w:color w:val="333333"/>
                <w:spacing w:val="-2"/>
                <w:sz w:val="20"/>
                <w:szCs w:val="20"/>
                <w:shd w:val="clear" w:color="auto" w:fill="FFFFFF"/>
              </w:rPr>
              <w:t xml:space="preserve"> (914)</w:t>
            </w:r>
          </w:p>
        </w:tc>
      </w:tr>
    </w:tbl>
    <w:p w14:paraId="36DED406" w14:textId="34459BD4" w:rsidR="00390E6F" w:rsidRDefault="00390E6F" w:rsidP="00032F30">
      <w:pPr>
        <w:rPr>
          <w:rFonts w:ascii="Garamond" w:hAnsi="Garamond"/>
          <w:sz w:val="24"/>
          <w:szCs w:val="24"/>
        </w:rPr>
      </w:pPr>
    </w:p>
    <w:p w14:paraId="60B41906" w14:textId="48E18AF1" w:rsidR="00397D1D" w:rsidRDefault="00397D1D" w:rsidP="00397D1D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Select Bibliography</w:t>
      </w:r>
    </w:p>
    <w:p w14:paraId="2A4D0516" w14:textId="7E1AAEE2" w:rsidR="00AE14BE" w:rsidRPr="00B9372C" w:rsidRDefault="00AE14BE" w:rsidP="00DC7ED8">
      <w:pPr>
        <w:pStyle w:val="NoSpacing"/>
        <w:rPr>
          <w:rFonts w:ascii="Garamond" w:hAnsi="Garamond"/>
        </w:rPr>
      </w:pPr>
      <w:r w:rsidRPr="0037092A">
        <w:rPr>
          <w:rFonts w:ascii="Garamond" w:hAnsi="Garamond"/>
        </w:rPr>
        <w:t>Aristophanes. 2014</w:t>
      </w:r>
      <w:r w:rsidR="000C2E15" w:rsidRPr="0037092A">
        <w:rPr>
          <w:rFonts w:ascii="Garamond" w:hAnsi="Garamond"/>
        </w:rPr>
        <w:t>.</w:t>
      </w:r>
      <w:r w:rsidRPr="0037092A">
        <w:rPr>
          <w:rFonts w:ascii="Garamond" w:hAnsi="Garamond"/>
        </w:rPr>
        <w:t xml:space="preserve"> </w:t>
      </w:r>
      <w:r w:rsidRPr="0037092A">
        <w:rPr>
          <w:rFonts w:ascii="Garamond" w:hAnsi="Garamond"/>
          <w:i/>
        </w:rPr>
        <w:t>Lysistrata</w:t>
      </w:r>
      <w:r w:rsidRPr="0037092A">
        <w:rPr>
          <w:rFonts w:ascii="Garamond" w:hAnsi="Garamond"/>
        </w:rPr>
        <w:t xml:space="preserve">. Trans. Jeffrey Henderson. Cambridge: </w:t>
      </w:r>
      <w:r w:rsidRPr="00B9372C">
        <w:rPr>
          <w:rFonts w:ascii="Garamond" w:hAnsi="Garamond"/>
        </w:rPr>
        <w:t>Harvard University Press.</w:t>
      </w:r>
    </w:p>
    <w:p w14:paraId="1FEC4682" w14:textId="79B5794F" w:rsidR="00AE14BE" w:rsidRPr="006C4F08" w:rsidRDefault="00AE14BE" w:rsidP="0047066C">
      <w:pPr>
        <w:pStyle w:val="NoSpacing"/>
        <w:rPr>
          <w:rFonts w:ascii="Garamond" w:hAnsi="Garamond"/>
        </w:rPr>
      </w:pPr>
      <w:r w:rsidRPr="006C4F08">
        <w:rPr>
          <w:rFonts w:ascii="Garamond" w:hAnsi="Garamond"/>
        </w:rPr>
        <w:t>Faraone, Christopher A.</w:t>
      </w:r>
      <w:r w:rsidR="00122201" w:rsidRPr="006C4F08">
        <w:rPr>
          <w:rFonts w:ascii="Garamond" w:hAnsi="Garamond"/>
        </w:rPr>
        <w:t xml:space="preserve"> 1997.</w:t>
      </w:r>
      <w:r w:rsidRPr="006C4F08">
        <w:rPr>
          <w:rFonts w:ascii="Garamond" w:hAnsi="Garamond"/>
        </w:rPr>
        <w:t xml:space="preserve"> "Salvation and </w:t>
      </w:r>
      <w:r w:rsidR="00172FAE" w:rsidRPr="006C4F08">
        <w:rPr>
          <w:rFonts w:ascii="Garamond" w:hAnsi="Garamond"/>
        </w:rPr>
        <w:t>Fe</w:t>
      </w:r>
      <w:r w:rsidRPr="006C4F08">
        <w:rPr>
          <w:rFonts w:ascii="Garamond" w:hAnsi="Garamond"/>
        </w:rPr>
        <w:t xml:space="preserve">male </w:t>
      </w:r>
      <w:r w:rsidR="00172FAE" w:rsidRPr="006C4F08">
        <w:rPr>
          <w:rFonts w:ascii="Garamond" w:hAnsi="Garamond"/>
        </w:rPr>
        <w:t>H</w:t>
      </w:r>
      <w:r w:rsidRPr="006C4F08">
        <w:rPr>
          <w:rFonts w:ascii="Garamond" w:hAnsi="Garamond"/>
        </w:rPr>
        <w:t xml:space="preserve">eroics in the </w:t>
      </w:r>
      <w:r w:rsidR="00172FAE" w:rsidRPr="006C4F08">
        <w:rPr>
          <w:rFonts w:ascii="Garamond" w:hAnsi="Garamond"/>
        </w:rPr>
        <w:t>P</w:t>
      </w:r>
      <w:r w:rsidRPr="006C4F08">
        <w:rPr>
          <w:rFonts w:ascii="Garamond" w:hAnsi="Garamond"/>
        </w:rPr>
        <w:t xml:space="preserve">arodos of Aristophanes' </w:t>
      </w:r>
      <w:r w:rsidRPr="006C4F08">
        <w:rPr>
          <w:rFonts w:ascii="Garamond" w:hAnsi="Garamond"/>
          <w:i/>
        </w:rPr>
        <w:t>Lysistrata</w:t>
      </w:r>
      <w:r w:rsidRPr="006C4F08">
        <w:rPr>
          <w:rFonts w:ascii="Garamond" w:hAnsi="Garamond"/>
        </w:rPr>
        <w:t xml:space="preserve">." </w:t>
      </w:r>
      <w:r w:rsidRPr="006C4F08">
        <w:rPr>
          <w:rFonts w:ascii="Garamond" w:hAnsi="Garamond"/>
          <w:i/>
        </w:rPr>
        <w:t>JHS</w:t>
      </w:r>
      <w:r w:rsidRPr="006C4F08">
        <w:rPr>
          <w:rFonts w:ascii="Garamond" w:hAnsi="Garamond"/>
        </w:rPr>
        <w:t xml:space="preserve"> 117</w:t>
      </w:r>
      <w:r w:rsidR="00122201" w:rsidRPr="006C4F08">
        <w:rPr>
          <w:rFonts w:ascii="Garamond" w:hAnsi="Garamond"/>
        </w:rPr>
        <w:t>. pp.</w:t>
      </w:r>
      <w:r w:rsidRPr="006C4F08">
        <w:rPr>
          <w:rFonts w:ascii="Garamond" w:hAnsi="Garamond"/>
        </w:rPr>
        <w:t xml:space="preserve"> 38-59</w:t>
      </w:r>
    </w:p>
    <w:p w14:paraId="775631A1" w14:textId="20949128" w:rsidR="00AE14BE" w:rsidRPr="006C4F08" w:rsidRDefault="00AE14BE" w:rsidP="0047066C">
      <w:pPr>
        <w:pStyle w:val="NoSpacing"/>
        <w:rPr>
          <w:rFonts w:ascii="Garamond" w:hAnsi="Garamond"/>
        </w:rPr>
      </w:pPr>
      <w:r w:rsidRPr="006C4F08">
        <w:rPr>
          <w:rFonts w:ascii="Garamond" w:hAnsi="Garamond"/>
        </w:rPr>
        <w:t xml:space="preserve">Faraone, Christopher. 2006. “Priestess and Courtesan: The Ambivalence of Female Leadership in Aristophanes’ Lysistrata.” </w:t>
      </w:r>
      <w:r w:rsidR="007C11D3">
        <w:rPr>
          <w:rFonts w:ascii="Garamond" w:hAnsi="Garamond"/>
        </w:rPr>
        <w:tab/>
      </w:r>
      <w:r w:rsidRPr="006C4F08">
        <w:rPr>
          <w:rFonts w:ascii="Garamond" w:hAnsi="Garamond"/>
        </w:rPr>
        <w:t>In</w:t>
      </w:r>
      <w:r w:rsidR="007C11D3">
        <w:rPr>
          <w:rFonts w:ascii="Garamond" w:hAnsi="Garamond"/>
        </w:rPr>
        <w:t>:</w:t>
      </w:r>
      <w:r w:rsidRPr="006C4F08">
        <w:rPr>
          <w:rFonts w:ascii="Garamond" w:hAnsi="Garamond"/>
        </w:rPr>
        <w:t xml:space="preserve"> Faraone and McClure (eds), </w:t>
      </w:r>
      <w:r w:rsidRPr="006C4F08">
        <w:rPr>
          <w:rFonts w:ascii="Garamond" w:hAnsi="Garamond"/>
          <w:i/>
        </w:rPr>
        <w:t>Prostitutes and Courtesans in the Ancient World</w:t>
      </w:r>
      <w:r w:rsidR="00122201" w:rsidRPr="006C4F08">
        <w:rPr>
          <w:rFonts w:ascii="Garamond" w:hAnsi="Garamond"/>
        </w:rPr>
        <w:t xml:space="preserve">. </w:t>
      </w:r>
      <w:r w:rsidR="00AF72A4" w:rsidRPr="006C4F08">
        <w:rPr>
          <w:rFonts w:ascii="Garamond" w:hAnsi="Garamond"/>
        </w:rPr>
        <w:t>Madison: University of Wisconsin Press.</w:t>
      </w:r>
      <w:r w:rsidRPr="006C4F08">
        <w:rPr>
          <w:rFonts w:ascii="Garamond" w:hAnsi="Garamond"/>
        </w:rPr>
        <w:t xml:space="preserve"> </w:t>
      </w:r>
      <w:r w:rsidR="007C11D3">
        <w:rPr>
          <w:rFonts w:ascii="Garamond" w:hAnsi="Garamond"/>
        </w:rPr>
        <w:tab/>
      </w:r>
      <w:r w:rsidRPr="006C4F08">
        <w:rPr>
          <w:rFonts w:ascii="Garamond" w:hAnsi="Garamond"/>
        </w:rPr>
        <w:t>pp. 207-223.</w:t>
      </w:r>
    </w:p>
    <w:p w14:paraId="5B3B13B5" w14:textId="319E82F7" w:rsidR="00AE14BE" w:rsidRPr="006C4F08" w:rsidRDefault="00AE14BE" w:rsidP="0047066C">
      <w:pPr>
        <w:pStyle w:val="NoSpacing"/>
        <w:rPr>
          <w:rFonts w:ascii="Garamond" w:hAnsi="Garamond"/>
        </w:rPr>
      </w:pPr>
      <w:r w:rsidRPr="006C4F08">
        <w:rPr>
          <w:rFonts w:ascii="Garamond" w:hAnsi="Garamond"/>
        </w:rPr>
        <w:t xml:space="preserve">Henderson, Jeffrey. 1987. </w:t>
      </w:r>
      <w:r w:rsidRPr="006C4F08">
        <w:rPr>
          <w:rFonts w:ascii="Garamond" w:hAnsi="Garamond"/>
          <w:i/>
        </w:rPr>
        <w:t>Aristophanes’</w:t>
      </w:r>
      <w:r w:rsidR="008149F6" w:rsidRPr="006C4F08">
        <w:rPr>
          <w:rFonts w:ascii="Garamond" w:hAnsi="Garamond"/>
          <w:i/>
        </w:rPr>
        <w:t xml:space="preserve"> </w:t>
      </w:r>
      <w:r w:rsidRPr="006C4F08">
        <w:rPr>
          <w:rFonts w:ascii="Garamond" w:hAnsi="Garamond"/>
          <w:i/>
        </w:rPr>
        <w:t>Lysistrata</w:t>
      </w:r>
      <w:r w:rsidRPr="006C4F08">
        <w:rPr>
          <w:rFonts w:ascii="Garamond" w:hAnsi="Garamond"/>
        </w:rPr>
        <w:t>. Oxford; New York: Oxford University Press.</w:t>
      </w:r>
    </w:p>
    <w:p w14:paraId="52CB9B9B" w14:textId="634569FC" w:rsidR="00AE14BE" w:rsidRPr="006C4F08" w:rsidRDefault="00AE14BE" w:rsidP="0047066C">
      <w:pPr>
        <w:pStyle w:val="NoSpacing"/>
        <w:rPr>
          <w:rFonts w:ascii="Garamond" w:hAnsi="Garamond"/>
        </w:rPr>
      </w:pPr>
      <w:r w:rsidRPr="006C4F08">
        <w:rPr>
          <w:rFonts w:ascii="Garamond" w:hAnsi="Garamond"/>
        </w:rPr>
        <w:t xml:space="preserve">Homer. 2014. </w:t>
      </w:r>
      <w:r w:rsidRPr="006C4F08">
        <w:rPr>
          <w:rFonts w:ascii="Garamond" w:hAnsi="Garamond"/>
          <w:i/>
        </w:rPr>
        <w:t>Iliad</w:t>
      </w:r>
      <w:r w:rsidRPr="006C4F08">
        <w:rPr>
          <w:rFonts w:ascii="Garamond" w:hAnsi="Garamond"/>
        </w:rPr>
        <w:t>. Trans. A.T. Murray. Cambridge: Harvard University Press.</w:t>
      </w:r>
    </w:p>
    <w:p w14:paraId="5D1220D6" w14:textId="3DC3CE8F" w:rsidR="00E82A73" w:rsidRPr="006C4F08" w:rsidRDefault="00AE14BE" w:rsidP="0047066C">
      <w:pPr>
        <w:pStyle w:val="NoSpacing"/>
        <w:rPr>
          <w:rFonts w:ascii="Garamond" w:hAnsi="Garamond"/>
        </w:rPr>
      </w:pPr>
      <w:r w:rsidRPr="006C4F08">
        <w:rPr>
          <w:rFonts w:ascii="Garamond" w:hAnsi="Garamond"/>
        </w:rPr>
        <w:t xml:space="preserve">Newiger, Hans-Joachim. 1980. “War and Peace in the Comedy of Aristophanes.” Trans. Catherine Radford. </w:t>
      </w:r>
      <w:r w:rsidRPr="006C4F08">
        <w:rPr>
          <w:rFonts w:ascii="Garamond" w:hAnsi="Garamond"/>
          <w:i/>
        </w:rPr>
        <w:t>Yale Classical</w:t>
      </w:r>
      <w:r w:rsidR="001E7DC5">
        <w:rPr>
          <w:rFonts w:ascii="Garamond" w:hAnsi="Garamond"/>
          <w:i/>
        </w:rPr>
        <w:tab/>
      </w:r>
      <w:r w:rsidR="001E7DC5">
        <w:rPr>
          <w:rFonts w:ascii="Garamond" w:hAnsi="Garamond"/>
          <w:i/>
        </w:rPr>
        <w:tab/>
      </w:r>
      <w:r w:rsidRPr="006C4F08">
        <w:rPr>
          <w:rFonts w:ascii="Garamond" w:hAnsi="Garamond"/>
          <w:i/>
        </w:rPr>
        <w:t>Studies</w:t>
      </w:r>
      <w:r w:rsidRPr="006C4F08">
        <w:rPr>
          <w:rFonts w:ascii="Garamond" w:hAnsi="Garamond"/>
        </w:rPr>
        <w:t xml:space="preserve"> 26</w:t>
      </w:r>
      <w:r w:rsidR="00465BFC" w:rsidRPr="006C4F08">
        <w:rPr>
          <w:rFonts w:ascii="Garamond" w:hAnsi="Garamond"/>
        </w:rPr>
        <w:t>. pp.</w:t>
      </w:r>
      <w:r w:rsidRPr="006C4F08">
        <w:rPr>
          <w:rFonts w:ascii="Garamond" w:hAnsi="Garamond"/>
        </w:rPr>
        <w:t xml:space="preserve"> 219-37.</w:t>
      </w:r>
    </w:p>
    <w:p w14:paraId="2B2547FF" w14:textId="3E2FE9AD" w:rsidR="00B31539" w:rsidRPr="003C5DF2" w:rsidRDefault="00AE14BE" w:rsidP="003C5DF2">
      <w:pPr>
        <w:pStyle w:val="NoSpacing"/>
        <w:rPr>
          <w:rFonts w:ascii="Garamond" w:eastAsia="Times New Roman" w:hAnsi="Garamond" w:cs="Arial"/>
          <w:lang w:val="it-IT"/>
        </w:rPr>
      </w:pPr>
      <w:r w:rsidRPr="006C4F08">
        <w:rPr>
          <w:rFonts w:ascii="Garamond" w:eastAsia="Times New Roman" w:hAnsi="Garamond" w:cs="Arial"/>
        </w:rPr>
        <w:t>Whitman, C</w:t>
      </w:r>
      <w:r w:rsidR="00660138" w:rsidRPr="006C4F08">
        <w:rPr>
          <w:rFonts w:ascii="Garamond" w:eastAsia="Times New Roman" w:hAnsi="Garamond" w:cs="Arial"/>
        </w:rPr>
        <w:t>edric Hubbell</w:t>
      </w:r>
      <w:r w:rsidRPr="006C4F08">
        <w:rPr>
          <w:rFonts w:ascii="Garamond" w:eastAsia="Times New Roman" w:hAnsi="Garamond" w:cs="Arial"/>
        </w:rPr>
        <w:t xml:space="preserve">. </w:t>
      </w:r>
      <w:r w:rsidR="006353B0" w:rsidRPr="006C4F08">
        <w:rPr>
          <w:rFonts w:ascii="Garamond" w:eastAsia="Times New Roman" w:hAnsi="Garamond" w:cs="Arial"/>
        </w:rPr>
        <w:t xml:space="preserve">1964. </w:t>
      </w:r>
      <w:r w:rsidRPr="006C4F08">
        <w:rPr>
          <w:rFonts w:ascii="Garamond" w:eastAsia="Times New Roman" w:hAnsi="Garamond" w:cs="Arial"/>
          <w:i/>
        </w:rPr>
        <w:t>Aristophanes and the Comic Hero</w:t>
      </w:r>
      <w:r w:rsidRPr="006C4F08">
        <w:rPr>
          <w:rFonts w:ascii="Garamond" w:eastAsia="Times New Roman" w:hAnsi="Garamond" w:cs="Arial"/>
        </w:rPr>
        <w:t xml:space="preserve">. </w:t>
      </w:r>
      <w:r w:rsidR="00660138" w:rsidRPr="006C4F08">
        <w:rPr>
          <w:rFonts w:ascii="Garamond" w:eastAsia="Times New Roman" w:hAnsi="Garamond" w:cs="Arial"/>
        </w:rPr>
        <w:t xml:space="preserve">Cambridge, MA: </w:t>
      </w:r>
      <w:r w:rsidRPr="006C4F08">
        <w:rPr>
          <w:rFonts w:ascii="Garamond" w:eastAsia="Times New Roman" w:hAnsi="Garamond" w:cs="Arial"/>
          <w:lang w:val="it-IT"/>
        </w:rPr>
        <w:t>Harvard</w:t>
      </w:r>
      <w:r w:rsidR="00E860A4" w:rsidRPr="006C4F08">
        <w:rPr>
          <w:rFonts w:ascii="Garamond" w:eastAsia="Times New Roman" w:hAnsi="Garamond" w:cs="Arial"/>
          <w:lang w:val="it-IT"/>
        </w:rPr>
        <w:t xml:space="preserve"> University Press</w:t>
      </w:r>
      <w:r w:rsidRPr="006C4F08">
        <w:rPr>
          <w:rFonts w:ascii="Garamond" w:eastAsia="Times New Roman" w:hAnsi="Garamond" w:cs="Arial"/>
          <w:lang w:val="it-IT"/>
        </w:rPr>
        <w:t>.</w:t>
      </w:r>
    </w:p>
    <w:sectPr w:rsidR="00B31539" w:rsidRPr="003C5DF2" w:rsidSect="004D6D1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C166" w14:textId="77777777" w:rsidR="00F36AF3" w:rsidRDefault="00F36AF3" w:rsidP="00982A6A">
      <w:pPr>
        <w:spacing w:after="0" w:line="240" w:lineRule="auto"/>
      </w:pPr>
      <w:r>
        <w:separator/>
      </w:r>
    </w:p>
  </w:endnote>
  <w:endnote w:type="continuationSeparator" w:id="0">
    <w:p w14:paraId="0F8D59C8" w14:textId="77777777" w:rsidR="00F36AF3" w:rsidRDefault="00F36AF3" w:rsidP="00982A6A">
      <w:pPr>
        <w:spacing w:after="0" w:line="240" w:lineRule="auto"/>
      </w:pPr>
      <w:r>
        <w:continuationSeparator/>
      </w:r>
    </w:p>
  </w:endnote>
  <w:endnote w:type="continuationNotice" w:id="1">
    <w:p w14:paraId="49D823D9" w14:textId="77777777" w:rsidR="00F36AF3" w:rsidRDefault="00F36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rcomedess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2E86" w14:textId="77777777" w:rsidR="00F36AF3" w:rsidRDefault="00F36AF3" w:rsidP="00982A6A">
      <w:pPr>
        <w:spacing w:after="0" w:line="240" w:lineRule="auto"/>
      </w:pPr>
      <w:r>
        <w:separator/>
      </w:r>
    </w:p>
  </w:footnote>
  <w:footnote w:type="continuationSeparator" w:id="0">
    <w:p w14:paraId="36B54AAD" w14:textId="77777777" w:rsidR="00F36AF3" w:rsidRDefault="00F36AF3" w:rsidP="00982A6A">
      <w:pPr>
        <w:spacing w:after="0" w:line="240" w:lineRule="auto"/>
      </w:pPr>
      <w:r>
        <w:continuationSeparator/>
      </w:r>
    </w:p>
  </w:footnote>
  <w:footnote w:type="continuationNotice" w:id="1">
    <w:p w14:paraId="3D0FE8CC" w14:textId="77777777" w:rsidR="00F36AF3" w:rsidRDefault="00F36AF3">
      <w:pPr>
        <w:spacing w:after="0" w:line="240" w:lineRule="auto"/>
      </w:pPr>
    </w:p>
  </w:footnote>
  <w:footnote w:id="2">
    <w:p w14:paraId="366E1E90" w14:textId="77777777" w:rsidR="00732ED7" w:rsidRPr="006A696C" w:rsidRDefault="00732ED7" w:rsidP="00732ED7">
      <w:pPr>
        <w:pStyle w:val="FootnoteText"/>
        <w:rPr>
          <w:rFonts w:ascii="Garamond" w:hAnsi="Garamond"/>
          <w:sz w:val="22"/>
          <w:szCs w:val="22"/>
        </w:rPr>
      </w:pPr>
      <w:r w:rsidRPr="00032F30">
        <w:rPr>
          <w:rStyle w:val="FootnoteReference"/>
          <w:rFonts w:ascii="Garamond" w:hAnsi="Garamond"/>
          <w:sz w:val="22"/>
          <w:szCs w:val="22"/>
        </w:rPr>
        <w:footnoteRef/>
      </w:r>
      <w:r w:rsidRPr="00032F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Greek text </w:t>
      </w:r>
      <w:r w:rsidRPr="00C91CFC">
        <w:rPr>
          <w:rFonts w:ascii="Garamond" w:hAnsi="Garamond"/>
          <w:sz w:val="22"/>
          <w:szCs w:val="22"/>
        </w:rPr>
        <w:t xml:space="preserve">of Homer and Aristophanes </w:t>
      </w:r>
      <w:r>
        <w:rPr>
          <w:rFonts w:ascii="Garamond" w:hAnsi="Garamond"/>
          <w:sz w:val="22"/>
          <w:szCs w:val="22"/>
        </w:rPr>
        <w:t>is</w:t>
      </w:r>
      <w:r w:rsidRPr="00C91CFC">
        <w:rPr>
          <w:rFonts w:ascii="Garamond" w:hAnsi="Garamond"/>
          <w:sz w:val="22"/>
          <w:szCs w:val="22"/>
        </w:rPr>
        <w:t xml:space="preserve"> taken from the Loeb (2014) editions, ed. A.T. Murray and Jeffrey Henderson respectively. </w:t>
      </w:r>
      <w:r>
        <w:rPr>
          <w:rFonts w:ascii="Garamond" w:hAnsi="Garamond"/>
          <w:sz w:val="22"/>
          <w:szCs w:val="22"/>
        </w:rPr>
        <w:t>Translations of handout 1-4 are my own; translations of handout 5 are taken from the Loeb.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BB15" w14:textId="46C84782" w:rsidR="009D4F48" w:rsidRPr="00960781" w:rsidRDefault="00616C0F">
    <w:pPr>
      <w:pStyle w:val="Header"/>
      <w:rPr>
        <w:rFonts w:ascii="Garamond" w:hAnsi="Garamond"/>
      </w:rPr>
    </w:pPr>
    <w:r w:rsidRPr="00960781">
      <w:rPr>
        <w:rFonts w:ascii="Garamond" w:hAnsi="Garamond"/>
      </w:rPr>
      <w:t>Amie</w:t>
    </w:r>
    <w:r w:rsidR="00C50F54" w:rsidRPr="00960781">
      <w:rPr>
        <w:rFonts w:ascii="Garamond" w:hAnsi="Garamond"/>
      </w:rPr>
      <w:t xml:space="preserve"> F.</w:t>
    </w:r>
    <w:r w:rsidRPr="00960781">
      <w:rPr>
        <w:rFonts w:ascii="Garamond" w:hAnsi="Garamond"/>
      </w:rPr>
      <w:t xml:space="preserve"> Goblirsch</w:t>
    </w:r>
    <w:r w:rsidR="00B002DF" w:rsidRPr="00960781">
      <w:rPr>
        <w:rFonts w:ascii="Garamond" w:hAnsi="Garamond"/>
      </w:rPr>
      <w:t xml:space="preserve">, </w:t>
    </w:r>
    <w:r w:rsidRPr="00960781">
      <w:rPr>
        <w:rFonts w:ascii="Garamond" w:hAnsi="Garamond"/>
      </w:rPr>
      <w:t>University of Wisconsin-Madison</w:t>
    </w:r>
    <w:r w:rsidRPr="00960781">
      <w:rPr>
        <w:rFonts w:ascii="Garamond" w:hAnsi="Garamond"/>
      </w:rPr>
      <w:ptab w:relativeTo="margin" w:alignment="right" w:leader="none"/>
    </w:r>
    <w:r w:rsidR="00B002DF" w:rsidRPr="00960781">
      <w:rPr>
        <w:rFonts w:ascii="Garamond" w:hAnsi="Garamond"/>
      </w:rPr>
      <w:t>114</w:t>
    </w:r>
    <w:r w:rsidR="00B002DF" w:rsidRPr="00960781">
      <w:rPr>
        <w:rFonts w:ascii="Garamond" w:hAnsi="Garamond"/>
        <w:vertAlign w:val="superscript"/>
      </w:rPr>
      <w:t>th</w:t>
    </w:r>
    <w:r w:rsidR="00B002DF" w:rsidRPr="00960781">
      <w:rPr>
        <w:rFonts w:ascii="Garamond" w:hAnsi="Garamond"/>
      </w:rPr>
      <w:t xml:space="preserve"> </w:t>
    </w:r>
    <w:r w:rsidR="00E92B6B" w:rsidRPr="00960781">
      <w:rPr>
        <w:rFonts w:ascii="Garamond" w:hAnsi="Garamond"/>
      </w:rPr>
      <w:t>CAMWS</w:t>
    </w:r>
    <w:r w:rsidR="00B002DF" w:rsidRPr="00960781">
      <w:rPr>
        <w:rFonts w:ascii="Garamond" w:hAnsi="Garamond"/>
      </w:rPr>
      <w:t>, Albuquerque</w:t>
    </w:r>
    <w:r w:rsidR="000A1AFC" w:rsidRPr="00960781">
      <w:rPr>
        <w:rFonts w:ascii="Garamond" w:hAnsi="Garamond"/>
      </w:rPr>
      <w:t>, NM</w:t>
    </w:r>
    <w:r w:rsidR="00B002DF" w:rsidRPr="00960781">
      <w:rPr>
        <w:rFonts w:ascii="Garamond" w:hAnsi="Garamond"/>
      </w:rPr>
      <w:t xml:space="preserve"> </w:t>
    </w:r>
    <w:r w:rsidR="00E92B6B" w:rsidRPr="00960781">
      <w:rPr>
        <w:rFonts w:ascii="Garamond" w:hAnsi="Garamond"/>
      </w:rPr>
      <w:t xml:space="preserve"> </w:t>
    </w:r>
    <w:r w:rsidRPr="00960781">
      <w:rPr>
        <w:rFonts w:ascii="Garamond" w:hAnsi="Garamond"/>
      </w:rPr>
      <w:t xml:space="preserve"> </w:t>
    </w:r>
  </w:p>
  <w:p w14:paraId="36DED447" w14:textId="48A9A483" w:rsidR="00616C0F" w:rsidRDefault="00051D63">
    <w:pPr>
      <w:pStyle w:val="Header"/>
      <w:rPr>
        <w:rFonts w:ascii="Garamond" w:hAnsi="Garamond"/>
        <w:sz w:val="24"/>
        <w:szCs w:val="24"/>
      </w:rPr>
    </w:pPr>
    <w:r w:rsidRPr="00960781">
      <w:rPr>
        <w:rFonts w:ascii="Garamond" w:hAnsi="Garamond"/>
      </w:rPr>
      <w:t>agoblirsch@wisc.edu</w:t>
    </w:r>
    <w:r w:rsidR="00E92B6B">
      <w:rPr>
        <w:rFonts w:ascii="Garamond" w:hAnsi="Garamond"/>
        <w:sz w:val="24"/>
        <w:szCs w:val="24"/>
      </w:rPr>
      <w:tab/>
    </w:r>
    <w:r w:rsidR="00E92B6B">
      <w:rPr>
        <w:rFonts w:ascii="Garamond" w:hAnsi="Garamond"/>
        <w:sz w:val="24"/>
        <w:szCs w:val="24"/>
      </w:rPr>
      <w:tab/>
    </w:r>
    <w:r w:rsidR="00C50F54">
      <w:rPr>
        <w:rFonts w:ascii="Garamond" w:hAnsi="Garamond"/>
        <w:sz w:val="24"/>
        <w:szCs w:val="24"/>
      </w:rPr>
      <w:t xml:space="preserve">12 April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02B"/>
    <w:multiLevelType w:val="hybridMultilevel"/>
    <w:tmpl w:val="F5D23CC6"/>
    <w:lvl w:ilvl="0" w:tplc="79647A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8E6"/>
    <w:multiLevelType w:val="hybridMultilevel"/>
    <w:tmpl w:val="127C9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FF9"/>
    <w:multiLevelType w:val="hybridMultilevel"/>
    <w:tmpl w:val="1840CAC2"/>
    <w:lvl w:ilvl="0" w:tplc="9B28F900">
      <w:numFmt w:val="bullet"/>
      <w:lvlText w:val="-"/>
      <w:lvlJc w:val="left"/>
      <w:pPr>
        <w:ind w:left="720" w:hanging="360"/>
      </w:pPr>
      <w:rPr>
        <w:rFonts w:ascii="syrcomedessa" w:eastAsiaTheme="minorHAnsi" w:hAnsi="syrcomedess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528"/>
    <w:rsid w:val="000100FA"/>
    <w:rsid w:val="00014E47"/>
    <w:rsid w:val="00032F30"/>
    <w:rsid w:val="00043C2E"/>
    <w:rsid w:val="00051D63"/>
    <w:rsid w:val="0009747A"/>
    <w:rsid w:val="000A1AFC"/>
    <w:rsid w:val="000C2E15"/>
    <w:rsid w:val="000D3DAB"/>
    <w:rsid w:val="000D61B5"/>
    <w:rsid w:val="000E15C3"/>
    <w:rsid w:val="000E167F"/>
    <w:rsid w:val="000F0CE5"/>
    <w:rsid w:val="00101209"/>
    <w:rsid w:val="00103CB4"/>
    <w:rsid w:val="00104390"/>
    <w:rsid w:val="0011196E"/>
    <w:rsid w:val="00122201"/>
    <w:rsid w:val="00125D45"/>
    <w:rsid w:val="0014241E"/>
    <w:rsid w:val="001543BD"/>
    <w:rsid w:val="00172FAE"/>
    <w:rsid w:val="001B5C3D"/>
    <w:rsid w:val="001D5F45"/>
    <w:rsid w:val="001E7DC5"/>
    <w:rsid w:val="00205CE5"/>
    <w:rsid w:val="00212BE6"/>
    <w:rsid w:val="002167ED"/>
    <w:rsid w:val="00253CEF"/>
    <w:rsid w:val="00281AC4"/>
    <w:rsid w:val="002C7193"/>
    <w:rsid w:val="002C71BA"/>
    <w:rsid w:val="002D61F8"/>
    <w:rsid w:val="002D65E4"/>
    <w:rsid w:val="002E31F8"/>
    <w:rsid w:val="002E7839"/>
    <w:rsid w:val="002F0558"/>
    <w:rsid w:val="00306599"/>
    <w:rsid w:val="00307F94"/>
    <w:rsid w:val="00311607"/>
    <w:rsid w:val="0033616D"/>
    <w:rsid w:val="0034656B"/>
    <w:rsid w:val="00346CFF"/>
    <w:rsid w:val="00357AE6"/>
    <w:rsid w:val="003705B4"/>
    <w:rsid w:val="0037092A"/>
    <w:rsid w:val="00390E6F"/>
    <w:rsid w:val="00397D1D"/>
    <w:rsid w:val="003A0910"/>
    <w:rsid w:val="003A443E"/>
    <w:rsid w:val="003B0434"/>
    <w:rsid w:val="003B6123"/>
    <w:rsid w:val="003C0959"/>
    <w:rsid w:val="003C1482"/>
    <w:rsid w:val="003C5DF2"/>
    <w:rsid w:val="00407E6F"/>
    <w:rsid w:val="00451090"/>
    <w:rsid w:val="00464783"/>
    <w:rsid w:val="00465BFC"/>
    <w:rsid w:val="0047066C"/>
    <w:rsid w:val="00484338"/>
    <w:rsid w:val="00493571"/>
    <w:rsid w:val="004A40B3"/>
    <w:rsid w:val="004A639B"/>
    <w:rsid w:val="004D1C20"/>
    <w:rsid w:val="004D40A8"/>
    <w:rsid w:val="004D4D94"/>
    <w:rsid w:val="004D6D10"/>
    <w:rsid w:val="004F77FD"/>
    <w:rsid w:val="00516991"/>
    <w:rsid w:val="00526923"/>
    <w:rsid w:val="00536190"/>
    <w:rsid w:val="00553F25"/>
    <w:rsid w:val="00585BD1"/>
    <w:rsid w:val="00594DC8"/>
    <w:rsid w:val="0059650A"/>
    <w:rsid w:val="005A6AB0"/>
    <w:rsid w:val="005C578F"/>
    <w:rsid w:val="005E39CB"/>
    <w:rsid w:val="005F5EFC"/>
    <w:rsid w:val="0060391D"/>
    <w:rsid w:val="00616C0F"/>
    <w:rsid w:val="006212ED"/>
    <w:rsid w:val="00631219"/>
    <w:rsid w:val="006353B0"/>
    <w:rsid w:val="00644932"/>
    <w:rsid w:val="00654DB5"/>
    <w:rsid w:val="00660138"/>
    <w:rsid w:val="006A696C"/>
    <w:rsid w:val="006A7226"/>
    <w:rsid w:val="006B53D8"/>
    <w:rsid w:val="006B5DFE"/>
    <w:rsid w:val="006C4F08"/>
    <w:rsid w:val="006E34C2"/>
    <w:rsid w:val="00732ED7"/>
    <w:rsid w:val="00747B85"/>
    <w:rsid w:val="00752A4A"/>
    <w:rsid w:val="00753072"/>
    <w:rsid w:val="00795336"/>
    <w:rsid w:val="00796280"/>
    <w:rsid w:val="007C11D3"/>
    <w:rsid w:val="007C42B0"/>
    <w:rsid w:val="008066BB"/>
    <w:rsid w:val="008149F6"/>
    <w:rsid w:val="00865C51"/>
    <w:rsid w:val="0087767F"/>
    <w:rsid w:val="00894E4E"/>
    <w:rsid w:val="008A2463"/>
    <w:rsid w:val="008D1CA6"/>
    <w:rsid w:val="008E796E"/>
    <w:rsid w:val="00900B51"/>
    <w:rsid w:val="009155FA"/>
    <w:rsid w:val="00932E58"/>
    <w:rsid w:val="009530AB"/>
    <w:rsid w:val="00955984"/>
    <w:rsid w:val="00960781"/>
    <w:rsid w:val="00967031"/>
    <w:rsid w:val="00981EB0"/>
    <w:rsid w:val="00982A6A"/>
    <w:rsid w:val="009A3159"/>
    <w:rsid w:val="009D4F48"/>
    <w:rsid w:val="009F5E5A"/>
    <w:rsid w:val="00A01E84"/>
    <w:rsid w:val="00A10662"/>
    <w:rsid w:val="00A25636"/>
    <w:rsid w:val="00A45760"/>
    <w:rsid w:val="00A73DBD"/>
    <w:rsid w:val="00A8001C"/>
    <w:rsid w:val="00A80042"/>
    <w:rsid w:val="00A85114"/>
    <w:rsid w:val="00AA16C9"/>
    <w:rsid w:val="00AA33C0"/>
    <w:rsid w:val="00AB698B"/>
    <w:rsid w:val="00AD129A"/>
    <w:rsid w:val="00AD3E46"/>
    <w:rsid w:val="00AD7176"/>
    <w:rsid w:val="00AE14BE"/>
    <w:rsid w:val="00AF72A4"/>
    <w:rsid w:val="00B002DF"/>
    <w:rsid w:val="00B2194E"/>
    <w:rsid w:val="00B31539"/>
    <w:rsid w:val="00B35B61"/>
    <w:rsid w:val="00B412FB"/>
    <w:rsid w:val="00B51F55"/>
    <w:rsid w:val="00B708E5"/>
    <w:rsid w:val="00B7158B"/>
    <w:rsid w:val="00B82BE6"/>
    <w:rsid w:val="00B91968"/>
    <w:rsid w:val="00B9372C"/>
    <w:rsid w:val="00BD51D7"/>
    <w:rsid w:val="00BD74E3"/>
    <w:rsid w:val="00BF37A4"/>
    <w:rsid w:val="00C1395E"/>
    <w:rsid w:val="00C17AC4"/>
    <w:rsid w:val="00C40CEA"/>
    <w:rsid w:val="00C42528"/>
    <w:rsid w:val="00C50F54"/>
    <w:rsid w:val="00C91CFC"/>
    <w:rsid w:val="00CA0860"/>
    <w:rsid w:val="00CA2D13"/>
    <w:rsid w:val="00CB6495"/>
    <w:rsid w:val="00CD4DDF"/>
    <w:rsid w:val="00CF06C1"/>
    <w:rsid w:val="00D31D75"/>
    <w:rsid w:val="00D33B71"/>
    <w:rsid w:val="00D55FE4"/>
    <w:rsid w:val="00D608D5"/>
    <w:rsid w:val="00D6609B"/>
    <w:rsid w:val="00D67A0B"/>
    <w:rsid w:val="00D7182F"/>
    <w:rsid w:val="00D731FC"/>
    <w:rsid w:val="00DC7ED8"/>
    <w:rsid w:val="00DD100F"/>
    <w:rsid w:val="00DE77BF"/>
    <w:rsid w:val="00DF4412"/>
    <w:rsid w:val="00E03025"/>
    <w:rsid w:val="00E1791A"/>
    <w:rsid w:val="00E565E7"/>
    <w:rsid w:val="00E714CD"/>
    <w:rsid w:val="00E736CF"/>
    <w:rsid w:val="00E82A73"/>
    <w:rsid w:val="00E860A4"/>
    <w:rsid w:val="00E92B6B"/>
    <w:rsid w:val="00EA1091"/>
    <w:rsid w:val="00EA7F81"/>
    <w:rsid w:val="00EB17F8"/>
    <w:rsid w:val="00EB6A29"/>
    <w:rsid w:val="00EC64E0"/>
    <w:rsid w:val="00ED2431"/>
    <w:rsid w:val="00ED5848"/>
    <w:rsid w:val="00F00853"/>
    <w:rsid w:val="00F237D8"/>
    <w:rsid w:val="00F30CAB"/>
    <w:rsid w:val="00F36AF3"/>
    <w:rsid w:val="00F447EB"/>
    <w:rsid w:val="00F47A8B"/>
    <w:rsid w:val="00F743EB"/>
    <w:rsid w:val="00F74640"/>
    <w:rsid w:val="00F84BBA"/>
    <w:rsid w:val="00F855C6"/>
    <w:rsid w:val="00FA48CD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D3F3"/>
  <w15:docId w15:val="{1C90D5A3-2830-4708-AAF4-3B32E02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e">
    <w:name w:val="line"/>
    <w:basedOn w:val="DefaultParagraphFont"/>
    <w:rsid w:val="00982A6A"/>
  </w:style>
  <w:style w:type="character" w:customStyle="1" w:styleId="apple-converted-space">
    <w:name w:val="apple-converted-space"/>
    <w:basedOn w:val="DefaultParagraphFont"/>
    <w:rsid w:val="00982A6A"/>
  </w:style>
  <w:style w:type="character" w:customStyle="1" w:styleId="linenumber">
    <w:name w:val="linenumber"/>
    <w:basedOn w:val="DefaultParagraphFont"/>
    <w:rsid w:val="00982A6A"/>
  </w:style>
  <w:style w:type="character" w:styleId="Hyperlink">
    <w:name w:val="Hyperlink"/>
    <w:basedOn w:val="DefaultParagraphFont"/>
    <w:uiPriority w:val="99"/>
    <w:unhideWhenUsed/>
    <w:rsid w:val="00982A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6A"/>
  </w:style>
  <w:style w:type="paragraph" w:styleId="Footer">
    <w:name w:val="footer"/>
    <w:basedOn w:val="Normal"/>
    <w:link w:val="FooterChar"/>
    <w:uiPriority w:val="99"/>
    <w:unhideWhenUsed/>
    <w:rsid w:val="009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6A"/>
  </w:style>
  <w:style w:type="paragraph" w:styleId="BalloonText">
    <w:name w:val="Balloon Text"/>
    <w:basedOn w:val="Normal"/>
    <w:link w:val="BalloonTextChar"/>
    <w:uiPriority w:val="99"/>
    <w:semiHidden/>
    <w:unhideWhenUsed/>
    <w:rsid w:val="0098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6A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747B8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90E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F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F3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92B6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70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loebclassics-com.ezproxy.library.wisc.edu/view/homer-iliad/1924/pb_LCL170.307.xml?result=1&amp;rskey=WSeqZ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272A-D31A-4696-8994-723F44A7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</dc:creator>
  <cp:lastModifiedBy>Amie Goblirsch</cp:lastModifiedBy>
  <cp:revision>185</cp:revision>
  <cp:lastPrinted>2018-04-11T13:14:00Z</cp:lastPrinted>
  <dcterms:created xsi:type="dcterms:W3CDTF">2017-05-02T01:37:00Z</dcterms:created>
  <dcterms:modified xsi:type="dcterms:W3CDTF">2018-04-11T14:44:00Z</dcterms:modified>
</cp:coreProperties>
</file>