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927EE" w14:textId="77777777" w:rsidR="0089761F" w:rsidRPr="0089761F" w:rsidRDefault="0089761F" w:rsidP="0089761F">
      <w:pPr>
        <w:jc w:val="center"/>
        <w:rPr>
          <w:b/>
          <w:bCs/>
        </w:rPr>
      </w:pPr>
      <w:proofErr w:type="spellStart"/>
      <w:r w:rsidRPr="0089761F">
        <w:rPr>
          <w:b/>
          <w:bCs/>
          <w:i/>
          <w:iCs/>
        </w:rPr>
        <w:t>Ἀγκυλομήτης</w:t>
      </w:r>
      <w:proofErr w:type="spellEnd"/>
      <w:r w:rsidRPr="0089761F">
        <w:rPr>
          <w:b/>
          <w:bCs/>
        </w:rPr>
        <w:t xml:space="preserve"> Versus </w:t>
      </w:r>
      <w:proofErr w:type="spellStart"/>
      <w:r w:rsidRPr="0089761F">
        <w:rPr>
          <w:b/>
          <w:bCs/>
          <w:i/>
          <w:iCs/>
        </w:rPr>
        <w:t>Μῆτις</w:t>
      </w:r>
      <w:proofErr w:type="spellEnd"/>
      <w:r w:rsidRPr="0089761F">
        <w:rPr>
          <w:b/>
          <w:bCs/>
        </w:rPr>
        <w:t xml:space="preserve">: What is Bent </w:t>
      </w:r>
      <w:proofErr w:type="spellStart"/>
      <w:r w:rsidRPr="0089761F">
        <w:rPr>
          <w:b/>
          <w:bCs/>
          <w:i/>
          <w:iCs/>
        </w:rPr>
        <w:t>Μῆτις</w:t>
      </w:r>
      <w:proofErr w:type="spellEnd"/>
      <w:r w:rsidRPr="0089761F">
        <w:rPr>
          <w:b/>
          <w:bCs/>
        </w:rPr>
        <w:t>?</w:t>
      </w:r>
    </w:p>
    <w:p w14:paraId="579304C3" w14:textId="4DBF0D7C" w:rsidR="0089761F" w:rsidRPr="00D67E3A" w:rsidRDefault="0089761F" w:rsidP="0089761F">
      <w:pPr>
        <w:pStyle w:val="Header"/>
        <w:jc w:val="center"/>
        <w:rPr>
          <w:b/>
          <w:bCs/>
        </w:rPr>
        <w:sectPr w:rsidR="0089761F" w:rsidRPr="00D67E3A" w:rsidSect="00FE5840">
          <w:headerReference w:type="even" r:id="rId6"/>
          <w:headerReference w:type="default" r:id="rId7"/>
          <w:footerReference w:type="default" r:id="rId8"/>
          <w:pgSz w:w="12240" w:h="15840"/>
          <w:pgMar w:top="1440" w:right="1440" w:bottom="1440" w:left="1440" w:header="720" w:footer="720" w:gutter="0"/>
          <w:cols w:space="720"/>
          <w:docGrid w:linePitch="360"/>
        </w:sectPr>
      </w:pPr>
      <w:r w:rsidRPr="00793DB2">
        <w:rPr>
          <w:b/>
          <w:bCs/>
        </w:rPr>
        <w:t>David Jacks, Baylor Universit</w:t>
      </w:r>
      <w:r w:rsidR="00666104">
        <w:rPr>
          <w:b/>
          <w:bCs/>
        </w:rPr>
        <w:t>y</w:t>
      </w:r>
    </w:p>
    <w:p w14:paraId="3E2A8F39" w14:textId="77777777" w:rsidR="0089761F" w:rsidRDefault="0089761F" w:rsidP="0089761F">
      <w:pPr>
        <w:rPr>
          <w:i/>
          <w:iCs/>
          <w:u w:val="single"/>
        </w:rPr>
        <w:sectPr w:rsidR="0089761F" w:rsidSect="00FE5840">
          <w:type w:val="continuous"/>
          <w:pgSz w:w="12240" w:h="15840"/>
          <w:pgMar w:top="1440" w:right="1440" w:bottom="1440" w:left="1440" w:header="720" w:footer="720" w:gutter="0"/>
          <w:cols w:space="720"/>
          <w:docGrid w:linePitch="360"/>
        </w:sectPr>
      </w:pPr>
    </w:p>
    <w:p w14:paraId="7EF877CD" w14:textId="301040BE" w:rsidR="002B7E76" w:rsidRPr="002B7E76" w:rsidRDefault="002B7E76" w:rsidP="002B7E76">
      <w:r w:rsidRPr="002B7E76">
        <w:rPr>
          <w:i/>
          <w:iCs/>
        </w:rPr>
        <w:t>Iliad</w:t>
      </w:r>
      <w:r>
        <w:t xml:space="preserve"> 23.315-318</w:t>
      </w:r>
      <w:r w:rsidR="009D7F49">
        <w:rPr>
          <w:rStyle w:val="FootnoteReference"/>
        </w:rPr>
        <w:footnoteReference w:id="1"/>
      </w:r>
    </w:p>
    <w:p w14:paraId="7AFE19FF" w14:textId="77777777" w:rsidR="002B7E76" w:rsidRPr="00666104" w:rsidRDefault="002B7E76" w:rsidP="002B7E76">
      <w:pPr>
        <w:ind w:left="720"/>
      </w:pPr>
    </w:p>
    <w:p w14:paraId="542DF9F6" w14:textId="1D18E79D" w:rsidR="0052511B" w:rsidRPr="0052511B" w:rsidRDefault="0052511B" w:rsidP="002B7E76">
      <w:pPr>
        <w:ind w:left="720"/>
        <w:rPr>
          <w:lang w:val="el-GR"/>
        </w:rPr>
      </w:pPr>
      <w:proofErr w:type="spellStart"/>
      <w:r w:rsidRPr="0048353B">
        <w:rPr>
          <w:b/>
          <w:bCs/>
          <w:lang w:val="el-GR"/>
        </w:rPr>
        <w:t>μήτι</w:t>
      </w:r>
      <w:proofErr w:type="spellEnd"/>
      <w:r w:rsidRPr="0052511B">
        <w:rPr>
          <w:lang w:val="el-GR"/>
        </w:rPr>
        <w:t xml:space="preserve"> τοι </w:t>
      </w:r>
      <w:proofErr w:type="spellStart"/>
      <w:r w:rsidRPr="0052511B">
        <w:rPr>
          <w:lang w:val="el-GR"/>
        </w:rPr>
        <w:t>δρυτόμος</w:t>
      </w:r>
      <w:proofErr w:type="spellEnd"/>
      <w:r w:rsidRPr="0052511B">
        <w:rPr>
          <w:lang w:val="el-GR"/>
        </w:rPr>
        <w:t xml:space="preserve"> </w:t>
      </w:r>
      <w:proofErr w:type="spellStart"/>
      <w:r w:rsidRPr="0052511B">
        <w:rPr>
          <w:lang w:val="el-GR"/>
        </w:rPr>
        <w:t>μέγ</w:t>
      </w:r>
      <w:proofErr w:type="spellEnd"/>
      <w:r w:rsidRPr="0052511B">
        <w:rPr>
          <w:lang w:val="el-GR"/>
        </w:rPr>
        <w:t xml:space="preserve">’ </w:t>
      </w:r>
      <w:proofErr w:type="spellStart"/>
      <w:r w:rsidRPr="0052511B">
        <w:rPr>
          <w:lang w:val="el-GR"/>
        </w:rPr>
        <w:t>ἀμείνων</w:t>
      </w:r>
      <w:proofErr w:type="spellEnd"/>
      <w:r w:rsidRPr="0052511B">
        <w:rPr>
          <w:lang w:val="el-GR"/>
        </w:rPr>
        <w:t xml:space="preserve"> </w:t>
      </w:r>
      <w:proofErr w:type="spellStart"/>
      <w:r w:rsidRPr="0052511B">
        <w:rPr>
          <w:lang w:val="el-GR"/>
        </w:rPr>
        <w:t>ἠὲ</w:t>
      </w:r>
      <w:proofErr w:type="spellEnd"/>
      <w:r w:rsidRPr="0052511B">
        <w:rPr>
          <w:lang w:val="el-GR"/>
        </w:rPr>
        <w:t xml:space="preserve"> </w:t>
      </w:r>
      <w:proofErr w:type="spellStart"/>
      <w:r w:rsidRPr="0052511B">
        <w:rPr>
          <w:lang w:val="el-GR"/>
        </w:rPr>
        <w:t>βίηφι</w:t>
      </w:r>
      <w:proofErr w:type="spellEnd"/>
      <w:r w:rsidRPr="0052511B">
        <w:rPr>
          <w:lang w:val="el-GR"/>
        </w:rPr>
        <w:t>·</w:t>
      </w:r>
    </w:p>
    <w:p w14:paraId="02DB2338" w14:textId="77777777" w:rsidR="0052511B" w:rsidRPr="0052511B" w:rsidRDefault="0052511B" w:rsidP="002B7E76">
      <w:pPr>
        <w:ind w:left="720"/>
        <w:rPr>
          <w:lang w:val="el-GR"/>
        </w:rPr>
      </w:pPr>
      <w:proofErr w:type="spellStart"/>
      <w:r w:rsidRPr="0048353B">
        <w:rPr>
          <w:b/>
          <w:bCs/>
          <w:lang w:val="el-GR"/>
        </w:rPr>
        <w:t>μήτι</w:t>
      </w:r>
      <w:proofErr w:type="spellEnd"/>
      <w:r w:rsidRPr="0052511B">
        <w:rPr>
          <w:lang w:val="el-GR"/>
        </w:rPr>
        <w:t xml:space="preserve"> δ’ </w:t>
      </w:r>
      <w:proofErr w:type="spellStart"/>
      <w:r w:rsidRPr="0052511B">
        <w:rPr>
          <w:lang w:val="el-GR"/>
        </w:rPr>
        <w:t>αὖτε</w:t>
      </w:r>
      <w:proofErr w:type="spellEnd"/>
      <w:r w:rsidRPr="0052511B">
        <w:rPr>
          <w:lang w:val="el-GR"/>
        </w:rPr>
        <w:t xml:space="preserve"> κυβερνήτης </w:t>
      </w:r>
      <w:proofErr w:type="spellStart"/>
      <w:r w:rsidRPr="0052511B">
        <w:rPr>
          <w:lang w:val="el-GR"/>
        </w:rPr>
        <w:t>ἐνὶ</w:t>
      </w:r>
      <w:proofErr w:type="spellEnd"/>
      <w:r w:rsidRPr="0052511B">
        <w:rPr>
          <w:lang w:val="el-GR"/>
        </w:rPr>
        <w:t xml:space="preserve"> </w:t>
      </w:r>
      <w:proofErr w:type="spellStart"/>
      <w:r w:rsidRPr="0052511B">
        <w:rPr>
          <w:lang w:val="el-GR"/>
        </w:rPr>
        <w:t>οἴνοπι</w:t>
      </w:r>
      <w:proofErr w:type="spellEnd"/>
      <w:r w:rsidRPr="0052511B">
        <w:rPr>
          <w:lang w:val="el-GR"/>
        </w:rPr>
        <w:t xml:space="preserve"> </w:t>
      </w:r>
      <w:proofErr w:type="spellStart"/>
      <w:r w:rsidRPr="0052511B">
        <w:rPr>
          <w:lang w:val="el-GR"/>
        </w:rPr>
        <w:t>πόντῳ</w:t>
      </w:r>
      <w:proofErr w:type="spellEnd"/>
    </w:p>
    <w:p w14:paraId="2BE2CE72" w14:textId="77777777" w:rsidR="0052511B" w:rsidRPr="0052511B" w:rsidRDefault="0052511B" w:rsidP="002B7E76">
      <w:pPr>
        <w:ind w:left="720"/>
        <w:rPr>
          <w:lang w:val="el-GR"/>
        </w:rPr>
      </w:pPr>
      <w:proofErr w:type="spellStart"/>
      <w:r w:rsidRPr="0052511B">
        <w:rPr>
          <w:lang w:val="el-GR"/>
        </w:rPr>
        <w:t>νῆα</w:t>
      </w:r>
      <w:proofErr w:type="spellEnd"/>
      <w:r w:rsidRPr="0052511B">
        <w:rPr>
          <w:lang w:val="el-GR"/>
        </w:rPr>
        <w:t xml:space="preserve"> </w:t>
      </w:r>
      <w:proofErr w:type="spellStart"/>
      <w:r w:rsidRPr="0052511B">
        <w:rPr>
          <w:lang w:val="el-GR"/>
        </w:rPr>
        <w:t>θοὴν</w:t>
      </w:r>
      <w:proofErr w:type="spellEnd"/>
      <w:r w:rsidRPr="0052511B">
        <w:rPr>
          <w:lang w:val="el-GR"/>
        </w:rPr>
        <w:t xml:space="preserve"> </w:t>
      </w:r>
      <w:proofErr w:type="spellStart"/>
      <w:r w:rsidRPr="0052511B">
        <w:rPr>
          <w:lang w:val="el-GR"/>
        </w:rPr>
        <w:t>ἰθύνει</w:t>
      </w:r>
      <w:proofErr w:type="spellEnd"/>
      <w:r w:rsidRPr="0052511B">
        <w:rPr>
          <w:lang w:val="el-GR"/>
        </w:rPr>
        <w:t xml:space="preserve"> </w:t>
      </w:r>
      <w:proofErr w:type="spellStart"/>
      <w:r w:rsidRPr="0052511B">
        <w:rPr>
          <w:lang w:val="el-GR"/>
        </w:rPr>
        <w:t>ἐρεχθομένην</w:t>
      </w:r>
      <w:proofErr w:type="spellEnd"/>
      <w:r w:rsidRPr="0052511B">
        <w:rPr>
          <w:lang w:val="el-GR"/>
        </w:rPr>
        <w:t xml:space="preserve"> </w:t>
      </w:r>
      <w:proofErr w:type="spellStart"/>
      <w:r w:rsidRPr="0052511B">
        <w:rPr>
          <w:lang w:val="el-GR"/>
        </w:rPr>
        <w:t>ἀνέμοισι</w:t>
      </w:r>
      <w:proofErr w:type="spellEnd"/>
      <w:r w:rsidRPr="0052511B">
        <w:rPr>
          <w:lang w:val="el-GR"/>
        </w:rPr>
        <w:t>·</w:t>
      </w:r>
    </w:p>
    <w:p w14:paraId="6482A296" w14:textId="6CCE8646" w:rsidR="0052511B" w:rsidRDefault="0052511B" w:rsidP="002B7E76">
      <w:pPr>
        <w:ind w:left="720"/>
        <w:rPr>
          <w:lang w:val="el-GR"/>
        </w:rPr>
      </w:pPr>
      <w:proofErr w:type="spellStart"/>
      <w:r w:rsidRPr="0048353B">
        <w:rPr>
          <w:b/>
          <w:bCs/>
          <w:lang w:val="el-GR"/>
        </w:rPr>
        <w:t>μήτι</w:t>
      </w:r>
      <w:proofErr w:type="spellEnd"/>
      <w:r w:rsidRPr="0052511B">
        <w:rPr>
          <w:lang w:val="el-GR"/>
        </w:rPr>
        <w:t xml:space="preserve"> δ’ </w:t>
      </w:r>
      <w:proofErr w:type="spellStart"/>
      <w:r w:rsidRPr="0052511B">
        <w:rPr>
          <w:lang w:val="el-GR"/>
        </w:rPr>
        <w:t>ἡνίοχος</w:t>
      </w:r>
      <w:proofErr w:type="spellEnd"/>
      <w:r w:rsidRPr="0052511B">
        <w:rPr>
          <w:lang w:val="el-GR"/>
        </w:rPr>
        <w:t xml:space="preserve"> </w:t>
      </w:r>
      <w:proofErr w:type="spellStart"/>
      <w:r w:rsidRPr="0052511B">
        <w:rPr>
          <w:lang w:val="el-GR"/>
        </w:rPr>
        <w:t>περιγίγνεται</w:t>
      </w:r>
      <w:proofErr w:type="spellEnd"/>
      <w:r w:rsidRPr="0052511B">
        <w:rPr>
          <w:lang w:val="el-GR"/>
        </w:rPr>
        <w:t xml:space="preserve"> </w:t>
      </w:r>
      <w:proofErr w:type="spellStart"/>
      <w:r w:rsidRPr="0052511B">
        <w:rPr>
          <w:lang w:val="el-GR"/>
        </w:rPr>
        <w:t>ἡνιόχοιο</w:t>
      </w:r>
      <w:proofErr w:type="spellEnd"/>
      <w:r w:rsidRPr="0052511B">
        <w:rPr>
          <w:lang w:val="el-GR"/>
        </w:rPr>
        <w:t>.</w:t>
      </w:r>
    </w:p>
    <w:p w14:paraId="4A020E7C" w14:textId="4BF289FB" w:rsidR="0052511B" w:rsidRDefault="0052511B" w:rsidP="002B7E76">
      <w:pPr>
        <w:ind w:left="720"/>
        <w:rPr>
          <w:lang w:val="el-GR"/>
        </w:rPr>
      </w:pPr>
    </w:p>
    <w:p w14:paraId="32A44158" w14:textId="6CF91B74" w:rsidR="0052511B" w:rsidRDefault="0052511B" w:rsidP="002B7E76">
      <w:pPr>
        <w:ind w:left="720"/>
      </w:pPr>
      <w:r w:rsidRPr="0052511B">
        <w:t xml:space="preserve">By </w:t>
      </w:r>
      <w:proofErr w:type="spellStart"/>
      <w:r w:rsidRPr="0048353B">
        <w:rPr>
          <w:b/>
          <w:bCs/>
        </w:rPr>
        <w:t>μῆτις</w:t>
      </w:r>
      <w:proofErr w:type="spellEnd"/>
      <w:r w:rsidRPr="0052511B">
        <w:t xml:space="preserve"> the </w:t>
      </w:r>
      <w:proofErr w:type="gramStart"/>
      <w:r w:rsidRPr="0052511B">
        <w:t>wood-cutter</w:t>
      </w:r>
      <w:proofErr w:type="gramEnd"/>
      <w:r w:rsidRPr="0052511B">
        <w:t xml:space="preserve"> is far better than by force. And again by </w:t>
      </w:r>
      <w:proofErr w:type="spellStart"/>
      <w:r w:rsidRPr="0048353B">
        <w:rPr>
          <w:b/>
          <w:bCs/>
        </w:rPr>
        <w:t>μῆτις</w:t>
      </w:r>
      <w:proofErr w:type="spellEnd"/>
      <w:r w:rsidRPr="0052511B">
        <w:t xml:space="preserve"> the helmsman guides a swift ship on the wine-dark sea though it is buffeted by winds. And by </w:t>
      </w:r>
      <w:proofErr w:type="spellStart"/>
      <w:r w:rsidRPr="0048353B">
        <w:rPr>
          <w:b/>
          <w:bCs/>
        </w:rPr>
        <w:t>μῆτις</w:t>
      </w:r>
      <w:proofErr w:type="spellEnd"/>
      <w:r w:rsidRPr="0052511B">
        <w:t xml:space="preserve"> a chariot-driver overcomes a chariot-driver</w:t>
      </w:r>
      <w:r w:rsidR="002B7E76">
        <w:t>.</w:t>
      </w:r>
      <w:r w:rsidR="00AE337E">
        <w:rPr>
          <w:rStyle w:val="FootnoteReference"/>
        </w:rPr>
        <w:footnoteReference w:id="2"/>
      </w:r>
    </w:p>
    <w:p w14:paraId="756A321E" w14:textId="731ED67A" w:rsidR="002B7E76" w:rsidRDefault="002B7E76" w:rsidP="002B7E76"/>
    <w:p w14:paraId="01170315" w14:textId="107D4016" w:rsidR="002B7E76" w:rsidRDefault="002B7E76" w:rsidP="002B7E76">
      <w:r w:rsidRPr="0048353B">
        <w:rPr>
          <w:i/>
          <w:iCs/>
        </w:rPr>
        <w:t>Iliad</w:t>
      </w:r>
      <w:r>
        <w:t xml:space="preserve"> 23.3</w:t>
      </w:r>
      <w:r w:rsidR="00F371DD">
        <w:t>22-325</w:t>
      </w:r>
    </w:p>
    <w:p w14:paraId="012CCD01" w14:textId="2EC13DC9" w:rsidR="00F371DD" w:rsidRDefault="00F371DD" w:rsidP="002B7E76"/>
    <w:p w14:paraId="2B51901D" w14:textId="77777777" w:rsidR="00F371DD" w:rsidRDefault="00F371DD" w:rsidP="0048353B">
      <w:pPr>
        <w:ind w:left="720"/>
      </w:pPr>
      <w:proofErr w:type="spellStart"/>
      <w:r w:rsidRPr="0048353B">
        <w:rPr>
          <w:b/>
          <w:bCs/>
        </w:rPr>
        <w:t>ὃς</w:t>
      </w:r>
      <w:proofErr w:type="spellEnd"/>
      <w:r w:rsidRPr="0048353B">
        <w:rPr>
          <w:b/>
          <w:bCs/>
        </w:rPr>
        <w:t xml:space="preserve"> </w:t>
      </w:r>
      <w:proofErr w:type="spellStart"/>
      <w:r w:rsidRPr="0048353B">
        <w:rPr>
          <w:b/>
          <w:bCs/>
        </w:rPr>
        <w:t>δέ</w:t>
      </w:r>
      <w:proofErr w:type="spellEnd"/>
      <w:r w:rsidRPr="0048353B">
        <w:rPr>
          <w:b/>
          <w:bCs/>
        </w:rPr>
        <w:t xml:space="preserve"> </w:t>
      </w:r>
      <w:proofErr w:type="spellStart"/>
      <w:r w:rsidRPr="0048353B">
        <w:rPr>
          <w:b/>
          <w:bCs/>
        </w:rPr>
        <w:t>κε</w:t>
      </w:r>
      <w:proofErr w:type="spellEnd"/>
      <w:r w:rsidRPr="0048353B">
        <w:rPr>
          <w:b/>
          <w:bCs/>
        </w:rPr>
        <w:t xml:space="preserve"> </w:t>
      </w:r>
      <w:proofErr w:type="spellStart"/>
      <w:r w:rsidRPr="0048353B">
        <w:rPr>
          <w:b/>
          <w:bCs/>
        </w:rPr>
        <w:t>κέρδε</w:t>
      </w:r>
      <w:proofErr w:type="spellEnd"/>
      <w:r w:rsidRPr="0048353B">
        <w:rPr>
          <w:b/>
          <w:bCs/>
        </w:rPr>
        <w:t xml:space="preserve">α </w:t>
      </w:r>
      <w:proofErr w:type="spellStart"/>
      <w:r w:rsidRPr="0048353B">
        <w:rPr>
          <w:b/>
          <w:bCs/>
        </w:rPr>
        <w:t>εἰδῇ</w:t>
      </w:r>
      <w:proofErr w:type="spellEnd"/>
      <w:r>
        <w:t xml:space="preserve"> </w:t>
      </w:r>
      <w:proofErr w:type="spellStart"/>
      <w:r>
        <w:t>ἐλ</w:t>
      </w:r>
      <w:proofErr w:type="spellEnd"/>
      <w:r>
        <w:t>α</w:t>
      </w:r>
      <w:proofErr w:type="spellStart"/>
      <w:r>
        <w:t>ύνων</w:t>
      </w:r>
      <w:proofErr w:type="spellEnd"/>
      <w:r>
        <w:t xml:space="preserve"> </w:t>
      </w:r>
      <w:proofErr w:type="spellStart"/>
      <w:r>
        <w:t>ἥσσον</w:t>
      </w:r>
      <w:proofErr w:type="spellEnd"/>
      <w:r>
        <w:t>ας ἵππ</w:t>
      </w:r>
      <w:proofErr w:type="spellStart"/>
      <w:r>
        <w:t>ους</w:t>
      </w:r>
      <w:proofErr w:type="spellEnd"/>
      <w:r>
        <w:t>,</w:t>
      </w:r>
    </w:p>
    <w:p w14:paraId="731268E5" w14:textId="77777777" w:rsidR="00F371DD" w:rsidRDefault="00F371DD" w:rsidP="0048353B">
      <w:pPr>
        <w:ind w:left="720"/>
      </w:pPr>
      <w:r>
        <w:t>α</w:t>
      </w:r>
      <w:proofErr w:type="spellStart"/>
      <w:r>
        <w:t>ἰεὶ</w:t>
      </w:r>
      <w:proofErr w:type="spellEnd"/>
      <w:r>
        <w:t xml:space="preserve"> </w:t>
      </w:r>
      <w:proofErr w:type="spellStart"/>
      <w:r>
        <w:t>τέρμ</w:t>
      </w:r>
      <w:proofErr w:type="spellEnd"/>
      <w:r>
        <w:t xml:space="preserve">’ </w:t>
      </w:r>
      <w:proofErr w:type="spellStart"/>
      <w:r>
        <w:t>ὁρόων</w:t>
      </w:r>
      <w:proofErr w:type="spellEnd"/>
      <w:r>
        <w:t xml:space="preserve"> </w:t>
      </w:r>
      <w:proofErr w:type="spellStart"/>
      <w:r>
        <w:t>στρέφει</w:t>
      </w:r>
      <w:proofErr w:type="spellEnd"/>
      <w:r>
        <w:t xml:space="preserve"> </w:t>
      </w:r>
      <w:proofErr w:type="spellStart"/>
      <w:r>
        <w:t>ἐγγύθεν</w:t>
      </w:r>
      <w:proofErr w:type="spellEnd"/>
      <w:r>
        <w:t xml:space="preserve">, </w:t>
      </w:r>
      <w:proofErr w:type="spellStart"/>
      <w:r>
        <w:t>οὐδέ</w:t>
      </w:r>
      <w:proofErr w:type="spellEnd"/>
      <w:r>
        <w:t xml:space="preserve"> ἑ </w:t>
      </w:r>
      <w:proofErr w:type="spellStart"/>
      <w:r>
        <w:t>λήθει</w:t>
      </w:r>
      <w:proofErr w:type="spellEnd"/>
    </w:p>
    <w:p w14:paraId="244F1A85" w14:textId="77777777" w:rsidR="00F371DD" w:rsidRDefault="00F371DD" w:rsidP="0048353B">
      <w:pPr>
        <w:ind w:left="720"/>
      </w:pPr>
      <w:r>
        <w:t>ὅππ</w:t>
      </w:r>
      <w:proofErr w:type="spellStart"/>
      <w:r>
        <w:t>ως</w:t>
      </w:r>
      <w:proofErr w:type="spellEnd"/>
      <w:r>
        <w:t xml:space="preserve"> </w:t>
      </w:r>
      <w:proofErr w:type="spellStart"/>
      <w:r>
        <w:t>τὸ</w:t>
      </w:r>
      <w:proofErr w:type="spellEnd"/>
      <w:r>
        <w:t xml:space="preserve"> π</w:t>
      </w:r>
      <w:proofErr w:type="spellStart"/>
      <w:r>
        <w:t>ρῶτον</w:t>
      </w:r>
      <w:proofErr w:type="spellEnd"/>
      <w:r>
        <w:t xml:space="preserve"> τα</w:t>
      </w:r>
      <w:proofErr w:type="spellStart"/>
      <w:r>
        <w:t>νύσῃ</w:t>
      </w:r>
      <w:proofErr w:type="spellEnd"/>
      <w:r>
        <w:t xml:space="preserve"> β</w:t>
      </w:r>
      <w:proofErr w:type="spellStart"/>
      <w:r>
        <w:t>οέοισιν</w:t>
      </w:r>
      <w:proofErr w:type="spellEnd"/>
      <w:r>
        <w:t xml:space="preserve"> </w:t>
      </w:r>
      <w:proofErr w:type="spellStart"/>
      <w:r>
        <w:t>ἱμᾶσιν</w:t>
      </w:r>
      <w:proofErr w:type="spellEnd"/>
      <w:r>
        <w:t>,</w:t>
      </w:r>
    </w:p>
    <w:p w14:paraId="466C181E" w14:textId="1F300247" w:rsidR="00F371DD" w:rsidRPr="00F371DD" w:rsidRDefault="00F371DD" w:rsidP="0048353B">
      <w:pPr>
        <w:ind w:left="720"/>
        <w:rPr>
          <w:lang w:val="el-GR"/>
        </w:rPr>
      </w:pPr>
      <w:proofErr w:type="spellStart"/>
      <w:r w:rsidRPr="00F371DD">
        <w:rPr>
          <w:lang w:val="el-GR"/>
        </w:rPr>
        <w:t>ἀλλ</w:t>
      </w:r>
      <w:proofErr w:type="spellEnd"/>
      <w:r w:rsidRPr="00F371DD">
        <w:rPr>
          <w:lang w:val="el-GR"/>
        </w:rPr>
        <w:t xml:space="preserve">’ </w:t>
      </w:r>
      <w:proofErr w:type="spellStart"/>
      <w:r w:rsidRPr="00F371DD">
        <w:rPr>
          <w:lang w:val="el-GR"/>
        </w:rPr>
        <w:t>ἔχει</w:t>
      </w:r>
      <w:proofErr w:type="spellEnd"/>
      <w:r w:rsidRPr="00F371DD">
        <w:rPr>
          <w:lang w:val="el-GR"/>
        </w:rPr>
        <w:t xml:space="preserve"> </w:t>
      </w:r>
      <w:proofErr w:type="spellStart"/>
      <w:r w:rsidRPr="00F371DD">
        <w:rPr>
          <w:lang w:val="el-GR"/>
        </w:rPr>
        <w:t>ἀσφαλέως</w:t>
      </w:r>
      <w:proofErr w:type="spellEnd"/>
      <w:r w:rsidRPr="00F371DD">
        <w:rPr>
          <w:lang w:val="el-GR"/>
        </w:rPr>
        <w:t xml:space="preserve"> </w:t>
      </w:r>
      <w:proofErr w:type="spellStart"/>
      <w:r w:rsidRPr="00F371DD">
        <w:rPr>
          <w:lang w:val="el-GR"/>
        </w:rPr>
        <w:t>καὶ</w:t>
      </w:r>
      <w:proofErr w:type="spellEnd"/>
      <w:r w:rsidRPr="00F371DD">
        <w:rPr>
          <w:lang w:val="el-GR"/>
        </w:rPr>
        <w:t xml:space="preserve"> </w:t>
      </w:r>
      <w:proofErr w:type="spellStart"/>
      <w:r w:rsidRPr="00F371DD">
        <w:rPr>
          <w:lang w:val="el-GR"/>
        </w:rPr>
        <w:t>τὸν</w:t>
      </w:r>
      <w:proofErr w:type="spellEnd"/>
      <w:r w:rsidRPr="00F371DD">
        <w:rPr>
          <w:lang w:val="el-GR"/>
        </w:rPr>
        <w:t xml:space="preserve"> </w:t>
      </w:r>
      <w:proofErr w:type="spellStart"/>
      <w:r w:rsidRPr="00F371DD">
        <w:rPr>
          <w:lang w:val="el-GR"/>
        </w:rPr>
        <w:t>προὔχοντα</w:t>
      </w:r>
      <w:proofErr w:type="spellEnd"/>
      <w:r w:rsidRPr="00F371DD">
        <w:rPr>
          <w:lang w:val="el-GR"/>
        </w:rPr>
        <w:t xml:space="preserve"> </w:t>
      </w:r>
      <w:proofErr w:type="spellStart"/>
      <w:r w:rsidRPr="0048353B">
        <w:rPr>
          <w:b/>
          <w:bCs/>
          <w:lang w:val="el-GR"/>
        </w:rPr>
        <w:t>δοκεύει</w:t>
      </w:r>
      <w:proofErr w:type="spellEnd"/>
      <w:r w:rsidRPr="00F371DD">
        <w:rPr>
          <w:lang w:val="el-GR"/>
        </w:rPr>
        <w:t>.</w:t>
      </w:r>
    </w:p>
    <w:p w14:paraId="0FD42966" w14:textId="5944EC18" w:rsidR="00F371DD" w:rsidRPr="00F371DD" w:rsidRDefault="00F371DD" w:rsidP="0048353B">
      <w:pPr>
        <w:ind w:left="720"/>
        <w:rPr>
          <w:lang w:val="el-GR"/>
        </w:rPr>
      </w:pPr>
    </w:p>
    <w:p w14:paraId="44223DD8" w14:textId="71721ABE" w:rsidR="00F371DD" w:rsidRDefault="00F371DD" w:rsidP="0048353B">
      <w:pPr>
        <w:ind w:left="720"/>
      </w:pPr>
      <w:r w:rsidRPr="0048353B">
        <w:rPr>
          <w:b/>
          <w:bCs/>
        </w:rPr>
        <w:t>But he who knows cunning arts</w:t>
      </w:r>
      <w:r>
        <w:t>, although driving inferior horses, wheels his horses near to the turning post, always keeping his eye on it. Nor does he forget how to keep his reins tight from the beginning</w:t>
      </w:r>
      <w:r w:rsidR="0048353B">
        <w:t xml:space="preserve">, but he keeps a straight course and </w:t>
      </w:r>
      <w:r w:rsidR="0048353B" w:rsidRPr="0048353B">
        <w:rPr>
          <w:b/>
          <w:bCs/>
        </w:rPr>
        <w:t>keeps a close watch</w:t>
      </w:r>
      <w:r w:rsidR="0048353B">
        <w:t xml:space="preserve"> on the one racing in front of him.</w:t>
      </w:r>
    </w:p>
    <w:p w14:paraId="70EB5D6C" w14:textId="62407E98" w:rsidR="0048353B" w:rsidRDefault="0048353B" w:rsidP="0048353B">
      <w:pPr>
        <w:rPr>
          <w:b/>
          <w:bCs/>
        </w:rPr>
      </w:pPr>
    </w:p>
    <w:p w14:paraId="45DC742B" w14:textId="67883FBD" w:rsidR="0048353B" w:rsidRPr="0048353B" w:rsidRDefault="0048353B" w:rsidP="0048353B">
      <w:pPr>
        <w:rPr>
          <w:lang w:val="el-GR"/>
        </w:rPr>
      </w:pPr>
      <w:r w:rsidRPr="0048353B">
        <w:rPr>
          <w:i/>
          <w:iCs/>
        </w:rPr>
        <w:t>Odyssey</w:t>
      </w:r>
      <w:r w:rsidRPr="0048353B">
        <w:t xml:space="preserve"> 9.408</w:t>
      </w:r>
    </w:p>
    <w:p w14:paraId="7493A3D5" w14:textId="77777777" w:rsidR="0048353B" w:rsidRDefault="0048353B" w:rsidP="0048353B">
      <w:pPr>
        <w:rPr>
          <w:lang w:val="el-GR"/>
        </w:rPr>
      </w:pPr>
    </w:p>
    <w:p w14:paraId="4A43904E" w14:textId="35616605" w:rsidR="0048353B" w:rsidRPr="0048353B" w:rsidRDefault="0048353B" w:rsidP="0048353B">
      <w:pPr>
        <w:ind w:left="720"/>
        <w:rPr>
          <w:lang w:val="el-GR"/>
        </w:rPr>
      </w:pPr>
      <w:r w:rsidRPr="0048353B">
        <w:rPr>
          <w:lang w:val="el-GR"/>
        </w:rPr>
        <w:t xml:space="preserve">‘ὦ φίλοι, </w:t>
      </w:r>
      <w:proofErr w:type="spellStart"/>
      <w:r w:rsidRPr="0048353B">
        <w:rPr>
          <w:lang w:val="el-GR"/>
        </w:rPr>
        <w:t>Οὖτίς</w:t>
      </w:r>
      <w:proofErr w:type="spellEnd"/>
      <w:r w:rsidRPr="0048353B">
        <w:rPr>
          <w:lang w:val="el-GR"/>
        </w:rPr>
        <w:t xml:space="preserve"> με </w:t>
      </w:r>
      <w:proofErr w:type="spellStart"/>
      <w:r w:rsidRPr="0048353B">
        <w:rPr>
          <w:lang w:val="el-GR"/>
        </w:rPr>
        <w:t>κτείνει</w:t>
      </w:r>
      <w:proofErr w:type="spellEnd"/>
      <w:r w:rsidRPr="0048353B">
        <w:rPr>
          <w:lang w:val="el-GR"/>
        </w:rPr>
        <w:t xml:space="preserve"> </w:t>
      </w:r>
      <w:proofErr w:type="spellStart"/>
      <w:r w:rsidRPr="0048353B">
        <w:rPr>
          <w:b/>
          <w:bCs/>
          <w:lang w:val="el-GR"/>
        </w:rPr>
        <w:t>δόλῳ</w:t>
      </w:r>
      <w:proofErr w:type="spellEnd"/>
      <w:r w:rsidRPr="0048353B">
        <w:rPr>
          <w:lang w:val="el-GR"/>
        </w:rPr>
        <w:t xml:space="preserve"> </w:t>
      </w:r>
      <w:proofErr w:type="spellStart"/>
      <w:r w:rsidRPr="0048353B">
        <w:rPr>
          <w:lang w:val="el-GR"/>
        </w:rPr>
        <w:t>οὐδὲ</w:t>
      </w:r>
      <w:proofErr w:type="spellEnd"/>
      <w:r w:rsidRPr="0048353B">
        <w:rPr>
          <w:lang w:val="el-GR"/>
        </w:rPr>
        <w:t xml:space="preserve"> </w:t>
      </w:r>
      <w:proofErr w:type="spellStart"/>
      <w:r w:rsidRPr="0048353B">
        <w:rPr>
          <w:lang w:val="el-GR"/>
        </w:rPr>
        <w:t>βίηφιν</w:t>
      </w:r>
      <w:proofErr w:type="spellEnd"/>
      <w:r w:rsidRPr="0048353B">
        <w:rPr>
          <w:lang w:val="el-GR"/>
        </w:rPr>
        <w:t>.’</w:t>
      </w:r>
    </w:p>
    <w:p w14:paraId="7987814D" w14:textId="77777777" w:rsidR="0048353B" w:rsidRPr="0048353B" w:rsidRDefault="0048353B" w:rsidP="0048353B">
      <w:pPr>
        <w:ind w:left="720"/>
        <w:rPr>
          <w:lang w:val="el-GR"/>
        </w:rPr>
      </w:pPr>
    </w:p>
    <w:p w14:paraId="32904272" w14:textId="4ADA7CD8" w:rsidR="0048353B" w:rsidRPr="0048353B" w:rsidRDefault="0048353B" w:rsidP="0048353B">
      <w:pPr>
        <w:ind w:left="720"/>
      </w:pPr>
      <w:r>
        <w:t xml:space="preserve">Oh friends, “Nobody” is killing me by </w:t>
      </w:r>
      <w:r w:rsidRPr="0048353B">
        <w:rPr>
          <w:b/>
          <w:bCs/>
        </w:rPr>
        <w:t>trickery</w:t>
      </w:r>
      <w:r>
        <w:t xml:space="preserve"> and not by force.</w:t>
      </w:r>
    </w:p>
    <w:p w14:paraId="624EF278" w14:textId="7C29D8D8" w:rsidR="0052511B" w:rsidRPr="00DA49E0" w:rsidRDefault="0052511B" w:rsidP="0089761F">
      <w:pPr>
        <w:rPr>
          <w:rFonts w:cs="Times New Roman"/>
        </w:rPr>
      </w:pPr>
    </w:p>
    <w:p w14:paraId="6C70C523" w14:textId="50DFA5E2" w:rsidR="0048353B" w:rsidRDefault="00DA49E0" w:rsidP="0089761F">
      <w:pPr>
        <w:rPr>
          <w:rFonts w:cs="Times New Roman"/>
        </w:rPr>
      </w:pPr>
      <w:r w:rsidRPr="00DA49E0">
        <w:rPr>
          <w:rFonts w:cs="Times New Roman"/>
          <w:i/>
          <w:iCs/>
        </w:rPr>
        <w:t>Odyssey</w:t>
      </w:r>
      <w:r w:rsidRPr="00DA49E0">
        <w:rPr>
          <w:rFonts w:cs="Times New Roman"/>
        </w:rPr>
        <w:t xml:space="preserve"> 9.453-454</w:t>
      </w:r>
    </w:p>
    <w:p w14:paraId="2EEBA738" w14:textId="77777777" w:rsidR="00DA49E0" w:rsidRPr="00DA49E0" w:rsidRDefault="00DA49E0" w:rsidP="0089761F">
      <w:pPr>
        <w:rPr>
          <w:rFonts w:cs="Times New Roman"/>
        </w:rPr>
      </w:pPr>
    </w:p>
    <w:p w14:paraId="12825778" w14:textId="20C64790" w:rsidR="00DA49E0" w:rsidRPr="00DA49E0" w:rsidRDefault="00DA49E0" w:rsidP="00DA49E0">
      <w:pPr>
        <w:ind w:left="720"/>
        <w:rPr>
          <w:rFonts w:cs="Times New Roman"/>
        </w:rPr>
      </w:pPr>
      <w:r w:rsidRPr="00DA49E0">
        <w:rPr>
          <w:rFonts w:cs="Times New Roman"/>
        </w:rPr>
        <w:t xml:space="preserve">[…] </w:t>
      </w:r>
      <w:proofErr w:type="spellStart"/>
      <w:r w:rsidRPr="00DA49E0">
        <w:rPr>
          <w:rFonts w:cs="Times New Roman"/>
        </w:rPr>
        <w:t>τὸν</w:t>
      </w:r>
      <w:proofErr w:type="spellEnd"/>
      <w:r w:rsidRPr="00DA49E0">
        <w:rPr>
          <w:rFonts w:cs="Times New Roman"/>
        </w:rPr>
        <w:t xml:space="preserve"> </w:t>
      </w:r>
      <w:proofErr w:type="spellStart"/>
      <w:r w:rsidRPr="00DA49E0">
        <w:rPr>
          <w:rFonts w:cs="Times New Roman"/>
          <w:b/>
          <w:bCs/>
        </w:rPr>
        <w:t>ἀνὴρ</w:t>
      </w:r>
      <w:proofErr w:type="spellEnd"/>
      <w:r w:rsidRPr="00DA49E0">
        <w:rPr>
          <w:rFonts w:cs="Times New Roman"/>
          <w:b/>
          <w:bCs/>
        </w:rPr>
        <w:t xml:space="preserve"> κα</w:t>
      </w:r>
      <w:proofErr w:type="spellStart"/>
      <w:r w:rsidRPr="00DA49E0">
        <w:rPr>
          <w:rFonts w:cs="Times New Roman"/>
          <w:b/>
          <w:bCs/>
        </w:rPr>
        <w:t>κὸς</w:t>
      </w:r>
      <w:proofErr w:type="spellEnd"/>
      <w:r w:rsidRPr="00DA49E0">
        <w:rPr>
          <w:rFonts w:cs="Times New Roman"/>
        </w:rPr>
        <w:t xml:space="preserve"> </w:t>
      </w:r>
      <w:proofErr w:type="spellStart"/>
      <w:r w:rsidRPr="00DA49E0">
        <w:rPr>
          <w:rFonts w:cs="Times New Roman"/>
        </w:rPr>
        <w:t>ἐξ</w:t>
      </w:r>
      <w:proofErr w:type="spellEnd"/>
      <w:r w:rsidRPr="00DA49E0">
        <w:rPr>
          <w:rFonts w:cs="Times New Roman"/>
        </w:rPr>
        <w:t>α</w:t>
      </w:r>
      <w:proofErr w:type="spellStart"/>
      <w:r w:rsidRPr="00DA49E0">
        <w:rPr>
          <w:rFonts w:cs="Times New Roman"/>
        </w:rPr>
        <w:t>λάωσε</w:t>
      </w:r>
      <w:proofErr w:type="spellEnd"/>
    </w:p>
    <w:p w14:paraId="02E42B75" w14:textId="217ADA33" w:rsidR="0048353B" w:rsidRDefault="00DA49E0" w:rsidP="00DA49E0">
      <w:pPr>
        <w:ind w:left="720"/>
        <w:rPr>
          <w:rFonts w:cs="Times New Roman"/>
        </w:rPr>
      </w:pPr>
      <w:proofErr w:type="spellStart"/>
      <w:r w:rsidRPr="00DA49E0">
        <w:rPr>
          <w:rFonts w:cs="Times New Roman"/>
        </w:rPr>
        <w:t>σὺν</w:t>
      </w:r>
      <w:proofErr w:type="spellEnd"/>
      <w:r w:rsidRPr="00DA49E0">
        <w:rPr>
          <w:rFonts w:cs="Times New Roman"/>
        </w:rPr>
        <w:t xml:space="preserve"> </w:t>
      </w:r>
      <w:proofErr w:type="spellStart"/>
      <w:r w:rsidRPr="00DA49E0">
        <w:rPr>
          <w:rFonts w:cs="Times New Roman"/>
        </w:rPr>
        <w:t>λυγροῖσ</w:t>
      </w:r>
      <w:proofErr w:type="spellEnd"/>
      <w:r w:rsidRPr="00DA49E0">
        <w:rPr>
          <w:rFonts w:cs="Times New Roman"/>
        </w:rPr>
        <w:t xml:space="preserve">’ </w:t>
      </w:r>
      <w:proofErr w:type="spellStart"/>
      <w:r w:rsidRPr="00DA49E0">
        <w:rPr>
          <w:rFonts w:cs="Times New Roman"/>
        </w:rPr>
        <w:t>ἑτάροισι</w:t>
      </w:r>
      <w:proofErr w:type="spellEnd"/>
      <w:r w:rsidRPr="00DA49E0">
        <w:rPr>
          <w:rFonts w:cs="Times New Roman"/>
        </w:rPr>
        <w:t>, δαμα</w:t>
      </w:r>
      <w:proofErr w:type="spellStart"/>
      <w:r w:rsidRPr="00DA49E0">
        <w:rPr>
          <w:rFonts w:cs="Times New Roman"/>
        </w:rPr>
        <w:t>σσάμενος</w:t>
      </w:r>
      <w:proofErr w:type="spellEnd"/>
      <w:r w:rsidRPr="00DA49E0">
        <w:rPr>
          <w:rFonts w:cs="Times New Roman"/>
        </w:rPr>
        <w:t xml:space="preserve"> </w:t>
      </w:r>
      <w:proofErr w:type="spellStart"/>
      <w:r w:rsidRPr="00DA49E0">
        <w:rPr>
          <w:rFonts w:cs="Times New Roman"/>
        </w:rPr>
        <w:t>φρέν</w:t>
      </w:r>
      <w:proofErr w:type="spellEnd"/>
      <w:r w:rsidRPr="00DA49E0">
        <w:rPr>
          <w:rFonts w:cs="Times New Roman"/>
        </w:rPr>
        <w:t xml:space="preserve">ας </w:t>
      </w:r>
      <w:proofErr w:type="spellStart"/>
      <w:r w:rsidRPr="00DA49E0">
        <w:rPr>
          <w:rFonts w:cs="Times New Roman"/>
        </w:rPr>
        <w:t>οἴνῳ</w:t>
      </w:r>
      <w:proofErr w:type="spellEnd"/>
      <w:r w:rsidRPr="00DA49E0">
        <w:rPr>
          <w:rFonts w:cs="Times New Roman"/>
        </w:rPr>
        <w:t xml:space="preserve"> […]</w:t>
      </w:r>
    </w:p>
    <w:p w14:paraId="01119B9E" w14:textId="1B8B9BA5" w:rsidR="00DA49E0" w:rsidRDefault="00DA49E0" w:rsidP="00DA49E0">
      <w:pPr>
        <w:ind w:left="720"/>
        <w:rPr>
          <w:rFonts w:cs="Times New Roman"/>
        </w:rPr>
      </w:pPr>
    </w:p>
    <w:p w14:paraId="55DED8F7" w14:textId="4F48F87A" w:rsidR="00DA49E0" w:rsidRDefault="00DA49E0" w:rsidP="00DA49E0">
      <w:pPr>
        <w:ind w:left="720"/>
        <w:rPr>
          <w:rFonts w:cs="Times New Roman"/>
        </w:rPr>
      </w:pPr>
      <w:r>
        <w:rPr>
          <w:rFonts w:cs="Times New Roman"/>
        </w:rPr>
        <w:t xml:space="preserve">An </w:t>
      </w:r>
      <w:r w:rsidRPr="00DA49E0">
        <w:rPr>
          <w:rFonts w:cs="Times New Roman"/>
          <w:b/>
          <w:bCs/>
        </w:rPr>
        <w:t>evil man</w:t>
      </w:r>
      <w:r>
        <w:rPr>
          <w:rFonts w:cs="Times New Roman"/>
        </w:rPr>
        <w:t xml:space="preserve"> blinded it (my eye) with his wretched companions, having subdued my wits with win</w:t>
      </w:r>
      <w:r w:rsidR="00134F7E">
        <w:rPr>
          <w:rFonts w:cs="Times New Roman"/>
        </w:rPr>
        <w:t>e.</w:t>
      </w:r>
    </w:p>
    <w:p w14:paraId="4255135D" w14:textId="77777777" w:rsidR="006F3058" w:rsidRDefault="006F3058" w:rsidP="00DA49E0">
      <w:pPr>
        <w:ind w:left="720"/>
        <w:rPr>
          <w:rFonts w:cs="Times New Roman"/>
        </w:rPr>
      </w:pPr>
    </w:p>
    <w:p w14:paraId="7039DCDC" w14:textId="3C49C322" w:rsidR="006F3058" w:rsidRDefault="006F3058" w:rsidP="006F3058">
      <w:pPr>
        <w:rPr>
          <w:rFonts w:cs="Times New Roman"/>
        </w:rPr>
      </w:pPr>
      <w:r w:rsidRPr="00666104">
        <w:rPr>
          <w:rFonts w:cs="Times New Roman"/>
          <w:i/>
          <w:iCs/>
        </w:rPr>
        <w:t>Theogony</w:t>
      </w:r>
      <w:r>
        <w:rPr>
          <w:rFonts w:cs="Times New Roman"/>
        </w:rPr>
        <w:t xml:space="preserve"> 899-900</w:t>
      </w:r>
    </w:p>
    <w:p w14:paraId="74CFB52F" w14:textId="77777777" w:rsidR="00A82091" w:rsidRDefault="00A82091" w:rsidP="006F3058">
      <w:pPr>
        <w:rPr>
          <w:rFonts w:cs="Times New Roman"/>
        </w:rPr>
      </w:pPr>
    </w:p>
    <w:p w14:paraId="4E91F72E" w14:textId="028CD7A7" w:rsidR="006F3058" w:rsidRPr="006F3058" w:rsidRDefault="006F3058" w:rsidP="006F3058">
      <w:pPr>
        <w:ind w:left="720"/>
        <w:rPr>
          <w:rFonts w:cs="Times New Roman"/>
        </w:rPr>
      </w:pPr>
      <w:proofErr w:type="spellStart"/>
      <w:r w:rsidRPr="006F3058">
        <w:rPr>
          <w:rFonts w:cs="Times New Roman"/>
        </w:rPr>
        <w:t>ἀλλ</w:t>
      </w:r>
      <w:proofErr w:type="spellEnd"/>
      <w:r w:rsidRPr="006F3058">
        <w:rPr>
          <w:rFonts w:cs="Times New Roman"/>
        </w:rPr>
        <w:t xml:space="preserve">’ </w:t>
      </w:r>
      <w:proofErr w:type="spellStart"/>
      <w:r w:rsidRPr="006F3058">
        <w:rPr>
          <w:rFonts w:cs="Times New Roman"/>
        </w:rPr>
        <w:t>ἄρ</w:t>
      </w:r>
      <w:proofErr w:type="spellEnd"/>
      <w:r w:rsidRPr="006F3058">
        <w:rPr>
          <w:rFonts w:cs="Times New Roman"/>
        </w:rPr>
        <w:t xml:space="preserve">α </w:t>
      </w:r>
      <w:proofErr w:type="spellStart"/>
      <w:r w:rsidRPr="006F3058">
        <w:rPr>
          <w:rFonts w:cs="Times New Roman"/>
        </w:rPr>
        <w:t>μιν</w:t>
      </w:r>
      <w:proofErr w:type="spellEnd"/>
      <w:r w:rsidRPr="006F3058">
        <w:rPr>
          <w:rFonts w:cs="Times New Roman"/>
        </w:rPr>
        <w:t xml:space="preserve"> Ζεὺς π</w:t>
      </w:r>
      <w:proofErr w:type="spellStart"/>
      <w:r w:rsidRPr="006F3058">
        <w:rPr>
          <w:rFonts w:cs="Times New Roman"/>
        </w:rPr>
        <w:t>ρόσθεν</w:t>
      </w:r>
      <w:proofErr w:type="spellEnd"/>
      <w:r w:rsidRPr="006F3058">
        <w:rPr>
          <w:rFonts w:cs="Times New Roman"/>
        </w:rPr>
        <w:t xml:space="preserve"> </w:t>
      </w:r>
      <w:proofErr w:type="spellStart"/>
      <w:r w:rsidRPr="006F3058">
        <w:rPr>
          <w:rFonts w:cs="Times New Roman"/>
        </w:rPr>
        <w:t>ἑὴν</w:t>
      </w:r>
      <w:proofErr w:type="spellEnd"/>
      <w:r w:rsidRPr="006F3058">
        <w:rPr>
          <w:rFonts w:cs="Times New Roman"/>
        </w:rPr>
        <w:t xml:space="preserve"> </w:t>
      </w:r>
      <w:proofErr w:type="spellStart"/>
      <w:r w:rsidRPr="006F3058">
        <w:rPr>
          <w:rFonts w:cs="Times New Roman"/>
        </w:rPr>
        <w:t>ἐσκάτθετο</w:t>
      </w:r>
      <w:proofErr w:type="spellEnd"/>
      <w:r w:rsidRPr="006F3058">
        <w:rPr>
          <w:rFonts w:cs="Times New Roman"/>
        </w:rPr>
        <w:t xml:space="preserve"> </w:t>
      </w:r>
      <w:proofErr w:type="spellStart"/>
      <w:r w:rsidRPr="006F3058">
        <w:rPr>
          <w:rFonts w:cs="Times New Roman"/>
        </w:rPr>
        <w:t>νηδύν</w:t>
      </w:r>
      <w:proofErr w:type="spellEnd"/>
      <w:r w:rsidRPr="006F3058">
        <w:rPr>
          <w:rFonts w:cs="Times New Roman"/>
        </w:rPr>
        <w:t>,</w:t>
      </w:r>
    </w:p>
    <w:p w14:paraId="3882486B" w14:textId="72BC3A04" w:rsidR="00DA49E0" w:rsidRDefault="006F3058" w:rsidP="006F3058">
      <w:pPr>
        <w:ind w:left="720"/>
        <w:rPr>
          <w:rFonts w:cs="Times New Roman"/>
          <w:lang w:val="el-GR"/>
        </w:rPr>
      </w:pPr>
      <w:proofErr w:type="spellStart"/>
      <w:r w:rsidRPr="006F3058">
        <w:rPr>
          <w:rFonts w:cs="Times New Roman"/>
          <w:lang w:val="el-GR"/>
        </w:rPr>
        <w:t>ὥς</w:t>
      </w:r>
      <w:proofErr w:type="spellEnd"/>
      <w:r w:rsidRPr="006F3058">
        <w:rPr>
          <w:rFonts w:cs="Times New Roman"/>
          <w:lang w:val="el-GR"/>
        </w:rPr>
        <w:t xml:space="preserve"> οἱ </w:t>
      </w:r>
      <w:proofErr w:type="spellStart"/>
      <w:r w:rsidRPr="006F3058">
        <w:rPr>
          <w:rFonts w:cs="Times New Roman"/>
          <w:lang w:val="el-GR"/>
        </w:rPr>
        <w:t>συμφράσσαιτο</w:t>
      </w:r>
      <w:proofErr w:type="spellEnd"/>
      <w:r w:rsidRPr="006F3058">
        <w:rPr>
          <w:rFonts w:cs="Times New Roman"/>
          <w:lang w:val="el-GR"/>
        </w:rPr>
        <w:t xml:space="preserve"> </w:t>
      </w:r>
      <w:proofErr w:type="spellStart"/>
      <w:r w:rsidRPr="006F3058">
        <w:rPr>
          <w:rFonts w:cs="Times New Roman"/>
          <w:lang w:val="el-GR"/>
        </w:rPr>
        <w:t>θεὰ</w:t>
      </w:r>
      <w:proofErr w:type="spellEnd"/>
      <w:r w:rsidRPr="006F3058">
        <w:rPr>
          <w:rFonts w:cs="Times New Roman"/>
          <w:lang w:val="el-GR"/>
        </w:rPr>
        <w:t xml:space="preserve"> </w:t>
      </w:r>
      <w:proofErr w:type="spellStart"/>
      <w:r w:rsidRPr="00134F7E">
        <w:rPr>
          <w:rFonts w:cs="Times New Roman"/>
          <w:b/>
          <w:bCs/>
          <w:lang w:val="el-GR"/>
        </w:rPr>
        <w:t>ἀγαθόν</w:t>
      </w:r>
      <w:proofErr w:type="spellEnd"/>
      <w:r w:rsidRPr="00134F7E">
        <w:rPr>
          <w:rFonts w:cs="Times New Roman"/>
          <w:b/>
          <w:bCs/>
          <w:lang w:val="el-GR"/>
        </w:rPr>
        <w:t xml:space="preserve"> τε κακόν τε</w:t>
      </w:r>
      <w:r w:rsidRPr="006F3058">
        <w:rPr>
          <w:rFonts w:cs="Times New Roman"/>
          <w:lang w:val="el-GR"/>
        </w:rPr>
        <w:t>.</w:t>
      </w:r>
    </w:p>
    <w:p w14:paraId="3A0AA3B7" w14:textId="77777777" w:rsidR="0035135C" w:rsidRDefault="0035135C" w:rsidP="006F3058">
      <w:pPr>
        <w:ind w:left="720"/>
        <w:rPr>
          <w:rFonts w:cs="Times New Roman"/>
          <w:lang w:val="el-GR"/>
        </w:rPr>
      </w:pPr>
    </w:p>
    <w:p w14:paraId="7B809EB6" w14:textId="66D7CF8B" w:rsidR="006F3058" w:rsidRPr="006F3058" w:rsidRDefault="006F3058" w:rsidP="006F3058">
      <w:pPr>
        <w:ind w:left="720"/>
        <w:rPr>
          <w:rFonts w:cs="Times New Roman"/>
        </w:rPr>
      </w:pPr>
      <w:r>
        <w:rPr>
          <w:rFonts w:cs="Times New Roman"/>
        </w:rPr>
        <w:t xml:space="preserve">But then Zeus placed her in his belly first, so that the goddess might contrive with him </w:t>
      </w:r>
      <w:r w:rsidRPr="00134F7E">
        <w:rPr>
          <w:rFonts w:cs="Times New Roman"/>
          <w:b/>
          <w:bCs/>
        </w:rPr>
        <w:t>both good and evil</w:t>
      </w:r>
      <w:r>
        <w:rPr>
          <w:rFonts w:cs="Times New Roman"/>
        </w:rPr>
        <w:t>.</w:t>
      </w:r>
    </w:p>
    <w:p w14:paraId="58F9C620" w14:textId="2238AB4B" w:rsidR="0089761F" w:rsidRDefault="0089761F" w:rsidP="0089761F">
      <w:pPr>
        <w:rPr>
          <w:rFonts w:cs="Times New Roman"/>
        </w:rPr>
      </w:pPr>
    </w:p>
    <w:p w14:paraId="73101112" w14:textId="07BFE67B" w:rsidR="00A82091" w:rsidRDefault="00A82091" w:rsidP="0089761F">
      <w:pPr>
        <w:rPr>
          <w:rFonts w:cs="Times New Roman"/>
        </w:rPr>
      </w:pPr>
      <w:r w:rsidRPr="00A82091">
        <w:rPr>
          <w:rFonts w:cs="Times New Roman"/>
          <w:i/>
          <w:iCs/>
        </w:rPr>
        <w:t>Theogony</w:t>
      </w:r>
      <w:r>
        <w:rPr>
          <w:rFonts w:cs="Times New Roman"/>
        </w:rPr>
        <w:t xml:space="preserve"> 159-160</w:t>
      </w:r>
    </w:p>
    <w:p w14:paraId="67F9BB2C" w14:textId="728E738D" w:rsidR="00A82091" w:rsidRDefault="00A82091" w:rsidP="0089761F">
      <w:pPr>
        <w:rPr>
          <w:rFonts w:cs="Times New Roman"/>
        </w:rPr>
      </w:pPr>
    </w:p>
    <w:p w14:paraId="0F87B63A" w14:textId="0F3A1B36" w:rsidR="00A82091" w:rsidRPr="00A82091" w:rsidRDefault="00A82091" w:rsidP="00486A25">
      <w:pPr>
        <w:ind w:left="720"/>
        <w:rPr>
          <w:rFonts w:cs="Times New Roman"/>
          <w:lang w:val="el-GR"/>
        </w:rPr>
      </w:pPr>
      <w:r w:rsidRPr="00A82091">
        <w:rPr>
          <w:rFonts w:cs="Times New Roman"/>
          <w:lang w:val="el-GR"/>
        </w:rPr>
        <w:t>[</w:t>
      </w:r>
      <w:r>
        <w:rPr>
          <w:rFonts w:cs="Times New Roman"/>
          <w:lang w:val="el-GR"/>
        </w:rPr>
        <w:t>…</w:t>
      </w:r>
      <w:r w:rsidRPr="00A82091">
        <w:rPr>
          <w:rFonts w:cs="Times New Roman"/>
          <w:lang w:val="el-GR"/>
        </w:rPr>
        <w:t xml:space="preserve">] </w:t>
      </w:r>
      <w:r w:rsidRPr="00A82091">
        <w:rPr>
          <w:rFonts w:cs="Times New Roman"/>
          <w:lang w:val="el-GR"/>
        </w:rPr>
        <w:t xml:space="preserve">ἡ δ’ ἐντὸς </w:t>
      </w:r>
      <w:proofErr w:type="spellStart"/>
      <w:r w:rsidRPr="00A82091">
        <w:rPr>
          <w:rFonts w:cs="Times New Roman"/>
          <w:lang w:val="el-GR"/>
        </w:rPr>
        <w:t>στοναχίζετο</w:t>
      </w:r>
      <w:proofErr w:type="spellEnd"/>
      <w:r w:rsidRPr="00A82091">
        <w:rPr>
          <w:rFonts w:cs="Times New Roman"/>
          <w:lang w:val="el-GR"/>
        </w:rPr>
        <w:t xml:space="preserve"> </w:t>
      </w:r>
      <w:proofErr w:type="spellStart"/>
      <w:r w:rsidRPr="00A82091">
        <w:rPr>
          <w:rFonts w:cs="Times New Roman"/>
          <w:lang w:val="el-GR"/>
        </w:rPr>
        <w:t>Γαῖα</w:t>
      </w:r>
      <w:proofErr w:type="spellEnd"/>
      <w:r w:rsidRPr="00A82091">
        <w:rPr>
          <w:rFonts w:cs="Times New Roman"/>
          <w:lang w:val="el-GR"/>
        </w:rPr>
        <w:t xml:space="preserve"> </w:t>
      </w:r>
      <w:proofErr w:type="spellStart"/>
      <w:r w:rsidRPr="00A82091">
        <w:rPr>
          <w:rFonts w:cs="Times New Roman"/>
          <w:lang w:val="el-GR"/>
        </w:rPr>
        <w:t>πελώρη</w:t>
      </w:r>
      <w:proofErr w:type="spellEnd"/>
    </w:p>
    <w:p w14:paraId="5DF3EFFE" w14:textId="43329E24" w:rsidR="00A82091" w:rsidRPr="00A82091" w:rsidRDefault="00A82091" w:rsidP="00486A25">
      <w:pPr>
        <w:ind w:left="720"/>
        <w:rPr>
          <w:rFonts w:cs="Times New Roman"/>
          <w:lang w:val="el-GR"/>
        </w:rPr>
      </w:pPr>
      <w:proofErr w:type="spellStart"/>
      <w:r w:rsidRPr="00A82091">
        <w:rPr>
          <w:rFonts w:cs="Times New Roman"/>
          <w:lang w:val="el-GR"/>
        </w:rPr>
        <w:t>στεινομένη</w:t>
      </w:r>
      <w:proofErr w:type="spellEnd"/>
      <w:r w:rsidRPr="00A82091">
        <w:rPr>
          <w:rFonts w:cs="Times New Roman"/>
          <w:lang w:val="el-GR"/>
        </w:rPr>
        <w:t xml:space="preserve">, </w:t>
      </w:r>
      <w:proofErr w:type="spellStart"/>
      <w:r w:rsidRPr="00486A25">
        <w:rPr>
          <w:rFonts w:cs="Times New Roman"/>
          <w:b/>
          <w:bCs/>
          <w:lang w:val="el-GR"/>
        </w:rPr>
        <w:t>δολίην</w:t>
      </w:r>
      <w:proofErr w:type="spellEnd"/>
      <w:r w:rsidRPr="00A82091">
        <w:rPr>
          <w:rFonts w:cs="Times New Roman"/>
          <w:lang w:val="el-GR"/>
        </w:rPr>
        <w:t xml:space="preserve"> δὲ </w:t>
      </w:r>
      <w:proofErr w:type="spellStart"/>
      <w:r w:rsidRPr="00486A25">
        <w:rPr>
          <w:rFonts w:cs="Times New Roman"/>
          <w:b/>
          <w:bCs/>
          <w:lang w:val="el-GR"/>
        </w:rPr>
        <w:t>κακὴν</w:t>
      </w:r>
      <w:proofErr w:type="spellEnd"/>
      <w:r w:rsidRPr="00A82091">
        <w:rPr>
          <w:rFonts w:cs="Times New Roman"/>
          <w:lang w:val="el-GR"/>
        </w:rPr>
        <w:t xml:space="preserve"> </w:t>
      </w:r>
      <w:proofErr w:type="spellStart"/>
      <w:r w:rsidRPr="00A82091">
        <w:rPr>
          <w:rFonts w:cs="Times New Roman"/>
          <w:lang w:val="el-GR"/>
        </w:rPr>
        <w:t>ἐπεφράσσατο</w:t>
      </w:r>
      <w:proofErr w:type="spellEnd"/>
      <w:r w:rsidRPr="00A82091">
        <w:rPr>
          <w:rFonts w:cs="Times New Roman"/>
          <w:lang w:val="el-GR"/>
        </w:rPr>
        <w:t xml:space="preserve"> </w:t>
      </w:r>
      <w:proofErr w:type="spellStart"/>
      <w:r w:rsidRPr="00486A25">
        <w:rPr>
          <w:rFonts w:cs="Times New Roman"/>
          <w:b/>
          <w:bCs/>
          <w:lang w:val="el-GR"/>
        </w:rPr>
        <w:t>τέχνην</w:t>
      </w:r>
      <w:proofErr w:type="spellEnd"/>
      <w:r w:rsidRPr="00A82091">
        <w:rPr>
          <w:rFonts w:cs="Times New Roman"/>
          <w:lang w:val="el-GR"/>
        </w:rPr>
        <w:t>.</w:t>
      </w:r>
    </w:p>
    <w:p w14:paraId="07E99569" w14:textId="271597D1" w:rsidR="00A82091" w:rsidRPr="00A82091" w:rsidRDefault="00A82091" w:rsidP="00486A25">
      <w:pPr>
        <w:ind w:left="720"/>
        <w:rPr>
          <w:rFonts w:cs="Times New Roman"/>
          <w:lang w:val="el-GR"/>
        </w:rPr>
      </w:pPr>
    </w:p>
    <w:p w14:paraId="026DE906" w14:textId="47C078FE" w:rsidR="00A82091" w:rsidRDefault="00A82091" w:rsidP="00486A25">
      <w:pPr>
        <w:ind w:left="720"/>
        <w:rPr>
          <w:rFonts w:cs="Times New Roman"/>
        </w:rPr>
      </w:pPr>
      <w:r>
        <w:rPr>
          <w:rFonts w:cs="Times New Roman"/>
        </w:rPr>
        <w:t xml:space="preserve">But monstrous Gaia, stuffed (with her children) groaned within, and she </w:t>
      </w:r>
      <w:r w:rsidR="00486A25">
        <w:rPr>
          <w:rFonts w:cs="Times New Roman"/>
        </w:rPr>
        <w:t xml:space="preserve">devised a </w:t>
      </w:r>
      <w:r w:rsidR="00486A25" w:rsidRPr="00486A25">
        <w:rPr>
          <w:rFonts w:cs="Times New Roman"/>
          <w:b/>
          <w:bCs/>
        </w:rPr>
        <w:t>deceitful and wicked craft</w:t>
      </w:r>
      <w:r w:rsidR="00486A25">
        <w:rPr>
          <w:rFonts w:cs="Times New Roman"/>
        </w:rPr>
        <w:t>.</w:t>
      </w:r>
    </w:p>
    <w:p w14:paraId="1CD20345" w14:textId="77777777" w:rsidR="00486A25" w:rsidRDefault="00486A25" w:rsidP="00486A25">
      <w:pPr>
        <w:rPr>
          <w:rFonts w:cs="Times New Roman"/>
        </w:rPr>
      </w:pPr>
    </w:p>
    <w:p w14:paraId="3DEE943F" w14:textId="3FD42510" w:rsidR="00486A25" w:rsidRDefault="00486A25" w:rsidP="00486A25">
      <w:pPr>
        <w:rPr>
          <w:rFonts w:cs="Times New Roman"/>
        </w:rPr>
      </w:pPr>
      <w:r w:rsidRPr="00E61788">
        <w:rPr>
          <w:rFonts w:cs="Times New Roman"/>
          <w:i/>
          <w:iCs/>
        </w:rPr>
        <w:t>Theogony</w:t>
      </w:r>
      <w:r>
        <w:rPr>
          <w:rFonts w:cs="Times New Roman"/>
        </w:rPr>
        <w:t xml:space="preserve"> 466-467</w:t>
      </w:r>
    </w:p>
    <w:p w14:paraId="489EBD17" w14:textId="0CC8F2E0" w:rsidR="00486A25" w:rsidRDefault="00486A25" w:rsidP="00486A25">
      <w:pPr>
        <w:rPr>
          <w:rFonts w:cs="Times New Roman"/>
        </w:rPr>
      </w:pPr>
    </w:p>
    <w:p w14:paraId="70468B27" w14:textId="77777777" w:rsidR="00486A25" w:rsidRPr="00486A25" w:rsidRDefault="00486A25" w:rsidP="00134F7E">
      <w:pPr>
        <w:ind w:left="720"/>
        <w:rPr>
          <w:rFonts w:cs="Times New Roman"/>
        </w:rPr>
      </w:pPr>
      <w:r w:rsidRPr="00486A25">
        <w:rPr>
          <w:rFonts w:cs="Times New Roman"/>
        </w:rPr>
        <w:t xml:space="preserve">τῷ ὅ γ’ </w:t>
      </w:r>
      <w:proofErr w:type="spellStart"/>
      <w:r w:rsidRPr="00486A25">
        <w:rPr>
          <w:rFonts w:cs="Times New Roman"/>
        </w:rPr>
        <w:t>ἄρ</w:t>
      </w:r>
      <w:proofErr w:type="spellEnd"/>
      <w:r w:rsidRPr="00486A25">
        <w:rPr>
          <w:rFonts w:cs="Times New Roman"/>
        </w:rPr>
        <w:t xml:space="preserve">’ </w:t>
      </w:r>
      <w:proofErr w:type="spellStart"/>
      <w:r w:rsidRPr="00486A25">
        <w:rPr>
          <w:rFonts w:cs="Times New Roman"/>
        </w:rPr>
        <w:t>οὐκ</w:t>
      </w:r>
      <w:proofErr w:type="spellEnd"/>
      <w:r w:rsidRPr="00486A25">
        <w:rPr>
          <w:rFonts w:cs="Times New Roman"/>
        </w:rPr>
        <w:t xml:space="preserve"> </w:t>
      </w:r>
      <w:proofErr w:type="spellStart"/>
      <w:r w:rsidRPr="00486A25">
        <w:rPr>
          <w:rFonts w:cs="Times New Roman"/>
        </w:rPr>
        <w:t>ἀλ</w:t>
      </w:r>
      <w:proofErr w:type="spellEnd"/>
      <w:r w:rsidRPr="00486A25">
        <w:rPr>
          <w:rFonts w:cs="Times New Roman"/>
        </w:rPr>
        <w:t>α</w:t>
      </w:r>
      <w:proofErr w:type="spellStart"/>
      <w:r w:rsidRPr="00486A25">
        <w:rPr>
          <w:rFonts w:cs="Times New Roman"/>
        </w:rPr>
        <w:t>οσκο</w:t>
      </w:r>
      <w:proofErr w:type="spellEnd"/>
      <w:r w:rsidRPr="00486A25">
        <w:rPr>
          <w:rFonts w:cs="Times New Roman"/>
        </w:rPr>
        <w:t>π</w:t>
      </w:r>
      <w:proofErr w:type="spellStart"/>
      <w:r w:rsidRPr="00486A25">
        <w:rPr>
          <w:rFonts w:cs="Times New Roman"/>
        </w:rPr>
        <w:t>ιὴν</w:t>
      </w:r>
      <w:proofErr w:type="spellEnd"/>
      <w:r w:rsidRPr="00486A25">
        <w:rPr>
          <w:rFonts w:cs="Times New Roman"/>
        </w:rPr>
        <w:t xml:space="preserve"> </w:t>
      </w:r>
      <w:proofErr w:type="spellStart"/>
      <w:r w:rsidRPr="00486A25">
        <w:rPr>
          <w:rFonts w:cs="Times New Roman"/>
        </w:rPr>
        <w:t>ἔχεν</w:t>
      </w:r>
      <w:proofErr w:type="spellEnd"/>
      <w:r w:rsidRPr="00486A25">
        <w:rPr>
          <w:rFonts w:cs="Times New Roman"/>
        </w:rPr>
        <w:t xml:space="preserve">, </w:t>
      </w:r>
      <w:proofErr w:type="spellStart"/>
      <w:r w:rsidRPr="00486A25">
        <w:rPr>
          <w:rFonts w:cs="Times New Roman"/>
        </w:rPr>
        <w:t>ἀλλὰ</w:t>
      </w:r>
      <w:proofErr w:type="spellEnd"/>
      <w:r w:rsidRPr="00486A25">
        <w:rPr>
          <w:rFonts w:cs="Times New Roman"/>
        </w:rPr>
        <w:t xml:space="preserve"> </w:t>
      </w:r>
      <w:proofErr w:type="spellStart"/>
      <w:r w:rsidRPr="00134F7E">
        <w:rPr>
          <w:rFonts w:cs="Times New Roman"/>
          <w:b/>
          <w:bCs/>
        </w:rPr>
        <w:t>δοκεύων</w:t>
      </w:r>
      <w:proofErr w:type="spellEnd"/>
    </w:p>
    <w:p w14:paraId="141A34D9" w14:textId="1EBF8C97" w:rsidR="00486A25" w:rsidRDefault="00486A25" w:rsidP="00134F7E">
      <w:pPr>
        <w:ind w:left="720"/>
        <w:rPr>
          <w:rFonts w:cs="Times New Roman"/>
        </w:rPr>
      </w:pPr>
      <w:r w:rsidRPr="00486A25">
        <w:rPr>
          <w:rFonts w:cs="Times New Roman"/>
        </w:rPr>
        <w:t>πα</w:t>
      </w:r>
      <w:proofErr w:type="spellStart"/>
      <w:r w:rsidRPr="00486A25">
        <w:rPr>
          <w:rFonts w:cs="Times New Roman"/>
        </w:rPr>
        <w:t>ῖδ</w:t>
      </w:r>
      <w:proofErr w:type="spellEnd"/>
      <w:r w:rsidRPr="00486A25">
        <w:rPr>
          <w:rFonts w:cs="Times New Roman"/>
        </w:rPr>
        <w:t xml:space="preserve">ας </w:t>
      </w:r>
      <w:proofErr w:type="spellStart"/>
      <w:r w:rsidRPr="00486A25">
        <w:rPr>
          <w:rFonts w:cs="Times New Roman"/>
        </w:rPr>
        <w:t>ἑοὺς</w:t>
      </w:r>
      <w:proofErr w:type="spellEnd"/>
      <w:r w:rsidRPr="00486A25">
        <w:rPr>
          <w:rFonts w:cs="Times New Roman"/>
        </w:rPr>
        <w:t xml:space="preserve"> κα</w:t>
      </w:r>
      <w:proofErr w:type="spellStart"/>
      <w:r w:rsidRPr="00486A25">
        <w:rPr>
          <w:rFonts w:cs="Times New Roman"/>
        </w:rPr>
        <w:t>τέ</w:t>
      </w:r>
      <w:proofErr w:type="spellEnd"/>
      <w:r w:rsidRPr="00486A25">
        <w:rPr>
          <w:rFonts w:cs="Times New Roman"/>
        </w:rPr>
        <w:t>π</w:t>
      </w:r>
      <w:proofErr w:type="spellStart"/>
      <w:r w:rsidRPr="00486A25">
        <w:rPr>
          <w:rFonts w:cs="Times New Roman"/>
        </w:rPr>
        <w:t>ινε</w:t>
      </w:r>
      <w:proofErr w:type="spellEnd"/>
      <w:r>
        <w:rPr>
          <w:rFonts w:cs="Times New Roman"/>
        </w:rPr>
        <w:t xml:space="preserve"> […]</w:t>
      </w:r>
    </w:p>
    <w:p w14:paraId="35814BD5" w14:textId="3C46EF17" w:rsidR="00486A25" w:rsidRDefault="00486A25" w:rsidP="00134F7E">
      <w:pPr>
        <w:ind w:left="720"/>
        <w:rPr>
          <w:rFonts w:cs="Times New Roman"/>
        </w:rPr>
      </w:pPr>
    </w:p>
    <w:p w14:paraId="084F0E7D" w14:textId="09FA50B5" w:rsidR="00486A25" w:rsidRDefault="00486A25" w:rsidP="00134F7E">
      <w:pPr>
        <w:ind w:left="720"/>
        <w:rPr>
          <w:rFonts w:cs="Times New Roman"/>
        </w:rPr>
      </w:pPr>
      <w:r>
        <w:rPr>
          <w:rFonts w:cs="Times New Roman"/>
        </w:rPr>
        <w:t>Therefore</w:t>
      </w:r>
      <w:r w:rsidR="00756EDC">
        <w:rPr>
          <w:rFonts w:cs="Times New Roman"/>
        </w:rPr>
        <w:t xml:space="preserve">, </w:t>
      </w:r>
      <w:r>
        <w:rPr>
          <w:rFonts w:cs="Times New Roman"/>
        </w:rPr>
        <w:t>at any rate</w:t>
      </w:r>
      <w:r w:rsidR="00756EDC">
        <w:rPr>
          <w:rFonts w:cs="Times New Roman"/>
        </w:rPr>
        <w:t>,</w:t>
      </w:r>
      <w:r>
        <w:rPr>
          <w:rFonts w:cs="Times New Roman"/>
        </w:rPr>
        <w:t xml:space="preserve"> he did not keep a blind watch, but, </w:t>
      </w:r>
      <w:r w:rsidRPr="00134F7E">
        <w:rPr>
          <w:rFonts w:cs="Times New Roman"/>
          <w:b/>
          <w:bCs/>
        </w:rPr>
        <w:t>keeping a close watch</w:t>
      </w:r>
      <w:r w:rsidR="00134F7E">
        <w:rPr>
          <w:rFonts w:cs="Times New Roman"/>
        </w:rPr>
        <w:t>, he swallowed his children.</w:t>
      </w:r>
    </w:p>
    <w:p w14:paraId="135CA836" w14:textId="67BDD026" w:rsidR="004736FE" w:rsidRDefault="004736FE" w:rsidP="004736FE">
      <w:pPr>
        <w:rPr>
          <w:rFonts w:cs="Times New Roman"/>
        </w:rPr>
      </w:pPr>
    </w:p>
    <w:p w14:paraId="58980D59" w14:textId="527CF791" w:rsidR="00E61788" w:rsidRDefault="00E61788" w:rsidP="005556CF">
      <w:pPr>
        <w:rPr>
          <w:rFonts w:cs="Times New Roman"/>
        </w:rPr>
      </w:pPr>
      <w:r w:rsidRPr="00E61788">
        <w:rPr>
          <w:rFonts w:cs="Times New Roman"/>
          <w:i/>
          <w:iCs/>
        </w:rPr>
        <w:t>Theogony</w:t>
      </w:r>
      <w:r>
        <w:rPr>
          <w:rFonts w:cs="Times New Roman"/>
        </w:rPr>
        <w:t xml:space="preserve"> 468-473</w:t>
      </w:r>
    </w:p>
    <w:p w14:paraId="5C1C3E5C" w14:textId="77777777" w:rsidR="00E61788" w:rsidRDefault="00E61788" w:rsidP="005556CF">
      <w:pPr>
        <w:rPr>
          <w:rFonts w:cs="Times New Roman"/>
        </w:rPr>
      </w:pPr>
    </w:p>
    <w:p w14:paraId="793EFA34" w14:textId="5C44F29C" w:rsidR="005556CF" w:rsidRPr="005556CF" w:rsidRDefault="005556CF" w:rsidP="00E61788">
      <w:pPr>
        <w:ind w:left="720"/>
        <w:rPr>
          <w:rFonts w:cs="Times New Roman"/>
        </w:rPr>
      </w:pPr>
      <w:proofErr w:type="spellStart"/>
      <w:r w:rsidRPr="005556CF">
        <w:rPr>
          <w:rFonts w:cs="Times New Roman"/>
        </w:rPr>
        <w:t>ἀλλ</w:t>
      </w:r>
      <w:proofErr w:type="spellEnd"/>
      <w:r w:rsidRPr="005556CF">
        <w:rPr>
          <w:rFonts w:cs="Times New Roman"/>
        </w:rPr>
        <w:t xml:space="preserve">’ </w:t>
      </w:r>
      <w:proofErr w:type="spellStart"/>
      <w:r w:rsidRPr="005556CF">
        <w:rPr>
          <w:rFonts w:cs="Times New Roman"/>
        </w:rPr>
        <w:t>ὅτε</w:t>
      </w:r>
      <w:proofErr w:type="spellEnd"/>
      <w:r w:rsidRPr="005556CF">
        <w:rPr>
          <w:rFonts w:cs="Times New Roman"/>
        </w:rPr>
        <w:t xml:space="preserve"> </w:t>
      </w:r>
      <w:proofErr w:type="spellStart"/>
      <w:r w:rsidRPr="005556CF">
        <w:rPr>
          <w:rFonts w:cs="Times New Roman"/>
        </w:rPr>
        <w:t>δὴ</w:t>
      </w:r>
      <w:proofErr w:type="spellEnd"/>
      <w:r w:rsidRPr="005556CF">
        <w:rPr>
          <w:rFonts w:cs="Times New Roman"/>
        </w:rPr>
        <w:t xml:space="preserve"> </w:t>
      </w:r>
      <w:proofErr w:type="spellStart"/>
      <w:r w:rsidRPr="005556CF">
        <w:rPr>
          <w:rFonts w:cs="Times New Roman"/>
        </w:rPr>
        <w:t>Δί</w:t>
      </w:r>
      <w:proofErr w:type="spellEnd"/>
      <w:r w:rsidRPr="005556CF">
        <w:rPr>
          <w:rFonts w:cs="Times New Roman"/>
        </w:rPr>
        <w:t xml:space="preserve">’ </w:t>
      </w:r>
      <w:proofErr w:type="spellStart"/>
      <w:r w:rsidRPr="005556CF">
        <w:rPr>
          <w:rFonts w:cs="Times New Roman"/>
        </w:rPr>
        <w:t>ἔμελλε</w:t>
      </w:r>
      <w:proofErr w:type="spellEnd"/>
      <w:r w:rsidRPr="005556CF">
        <w:rPr>
          <w:rFonts w:cs="Times New Roman"/>
        </w:rPr>
        <w:t xml:space="preserve"> </w:t>
      </w:r>
      <w:proofErr w:type="spellStart"/>
      <w:r w:rsidRPr="005556CF">
        <w:rPr>
          <w:rFonts w:cs="Times New Roman"/>
        </w:rPr>
        <w:t>θεῶν</w:t>
      </w:r>
      <w:proofErr w:type="spellEnd"/>
      <w:r w:rsidRPr="005556CF">
        <w:rPr>
          <w:rFonts w:cs="Times New Roman"/>
        </w:rPr>
        <w:t xml:space="preserve"> πα</w:t>
      </w:r>
      <w:proofErr w:type="spellStart"/>
      <w:r w:rsidRPr="005556CF">
        <w:rPr>
          <w:rFonts w:cs="Times New Roman"/>
        </w:rPr>
        <w:t>τέρ</w:t>
      </w:r>
      <w:proofErr w:type="spellEnd"/>
      <w:r w:rsidRPr="005556CF">
        <w:rPr>
          <w:rFonts w:cs="Times New Roman"/>
        </w:rPr>
        <w:t xml:space="preserve">’ </w:t>
      </w:r>
      <w:proofErr w:type="spellStart"/>
      <w:r w:rsidRPr="005556CF">
        <w:rPr>
          <w:rFonts w:cs="Times New Roman"/>
        </w:rPr>
        <w:t>ἠδὲ</w:t>
      </w:r>
      <w:proofErr w:type="spellEnd"/>
      <w:r w:rsidRPr="005556CF">
        <w:rPr>
          <w:rFonts w:cs="Times New Roman"/>
        </w:rPr>
        <w:t xml:space="preserve"> καὶ </w:t>
      </w:r>
      <w:proofErr w:type="spellStart"/>
      <w:r w:rsidRPr="005556CF">
        <w:rPr>
          <w:rFonts w:cs="Times New Roman"/>
        </w:rPr>
        <w:t>ἀνδρῶν</w:t>
      </w:r>
      <w:proofErr w:type="spellEnd"/>
    </w:p>
    <w:p w14:paraId="00118EF0" w14:textId="77777777" w:rsidR="005556CF" w:rsidRPr="005556CF" w:rsidRDefault="005556CF" w:rsidP="00E61788">
      <w:pPr>
        <w:ind w:left="720"/>
        <w:rPr>
          <w:rFonts w:cs="Times New Roman"/>
          <w:lang w:val="el-GR"/>
        </w:rPr>
      </w:pPr>
      <w:proofErr w:type="spellStart"/>
      <w:r w:rsidRPr="005556CF">
        <w:rPr>
          <w:rFonts w:cs="Times New Roman"/>
          <w:lang w:val="el-GR"/>
        </w:rPr>
        <w:t>τέξεσθαι</w:t>
      </w:r>
      <w:proofErr w:type="spellEnd"/>
      <w:r w:rsidRPr="005556CF">
        <w:rPr>
          <w:rFonts w:cs="Times New Roman"/>
          <w:lang w:val="el-GR"/>
        </w:rPr>
        <w:t xml:space="preserve">, τότ’ </w:t>
      </w:r>
      <w:proofErr w:type="spellStart"/>
      <w:r w:rsidRPr="005556CF">
        <w:rPr>
          <w:rFonts w:cs="Times New Roman"/>
          <w:lang w:val="el-GR"/>
        </w:rPr>
        <w:t>ἔπειτα</w:t>
      </w:r>
      <w:proofErr w:type="spellEnd"/>
      <w:r w:rsidRPr="005556CF">
        <w:rPr>
          <w:rFonts w:cs="Times New Roman"/>
          <w:lang w:val="el-GR"/>
        </w:rPr>
        <w:t xml:space="preserve"> φίλους λιτάνευε </w:t>
      </w:r>
      <w:proofErr w:type="spellStart"/>
      <w:r w:rsidRPr="005556CF">
        <w:rPr>
          <w:rFonts w:cs="Times New Roman"/>
          <w:lang w:val="el-GR"/>
        </w:rPr>
        <w:t>τοκῆας</w:t>
      </w:r>
      <w:proofErr w:type="spellEnd"/>
    </w:p>
    <w:p w14:paraId="3CA52BFC" w14:textId="3E34144B" w:rsidR="005556CF" w:rsidRPr="005556CF" w:rsidRDefault="005556CF" w:rsidP="00E61788">
      <w:pPr>
        <w:ind w:left="720"/>
        <w:rPr>
          <w:rFonts w:cs="Times New Roman"/>
          <w:lang w:val="el-GR"/>
        </w:rPr>
      </w:pPr>
      <w:proofErr w:type="spellStart"/>
      <w:r w:rsidRPr="005556CF">
        <w:rPr>
          <w:rFonts w:cs="Times New Roman"/>
          <w:lang w:val="el-GR"/>
        </w:rPr>
        <w:t>τοὺς</w:t>
      </w:r>
      <w:proofErr w:type="spellEnd"/>
      <w:r w:rsidRPr="005556CF">
        <w:rPr>
          <w:rFonts w:cs="Times New Roman"/>
          <w:lang w:val="el-GR"/>
        </w:rPr>
        <w:t xml:space="preserve"> </w:t>
      </w:r>
      <w:proofErr w:type="spellStart"/>
      <w:r w:rsidRPr="005556CF">
        <w:rPr>
          <w:rFonts w:cs="Times New Roman"/>
          <w:lang w:val="el-GR"/>
        </w:rPr>
        <w:t>αὐτῆς</w:t>
      </w:r>
      <w:proofErr w:type="spellEnd"/>
      <w:r w:rsidRPr="005556CF">
        <w:rPr>
          <w:rFonts w:cs="Times New Roman"/>
          <w:lang w:val="el-GR"/>
        </w:rPr>
        <w:t xml:space="preserve">, </w:t>
      </w:r>
      <w:proofErr w:type="spellStart"/>
      <w:r w:rsidRPr="005556CF">
        <w:rPr>
          <w:rFonts w:cs="Times New Roman"/>
          <w:lang w:val="el-GR"/>
        </w:rPr>
        <w:t>Γαῖάν</w:t>
      </w:r>
      <w:proofErr w:type="spellEnd"/>
      <w:r w:rsidRPr="005556CF">
        <w:rPr>
          <w:rFonts w:cs="Times New Roman"/>
          <w:lang w:val="el-GR"/>
        </w:rPr>
        <w:t xml:space="preserve"> τε </w:t>
      </w:r>
      <w:proofErr w:type="spellStart"/>
      <w:r w:rsidRPr="005556CF">
        <w:rPr>
          <w:rFonts w:cs="Times New Roman"/>
          <w:lang w:val="el-GR"/>
        </w:rPr>
        <w:t>καὶ</w:t>
      </w:r>
      <w:proofErr w:type="spellEnd"/>
      <w:r w:rsidRPr="005556CF">
        <w:rPr>
          <w:rFonts w:cs="Times New Roman"/>
          <w:lang w:val="el-GR"/>
        </w:rPr>
        <w:t xml:space="preserve"> </w:t>
      </w:r>
      <w:proofErr w:type="spellStart"/>
      <w:r w:rsidRPr="005556CF">
        <w:rPr>
          <w:rFonts w:cs="Times New Roman"/>
          <w:lang w:val="el-GR"/>
        </w:rPr>
        <w:t>Οὐρανὸν</w:t>
      </w:r>
      <w:proofErr w:type="spellEnd"/>
      <w:r w:rsidRPr="005556CF">
        <w:rPr>
          <w:rFonts w:cs="Times New Roman"/>
          <w:lang w:val="el-GR"/>
        </w:rPr>
        <w:t xml:space="preserve"> </w:t>
      </w:r>
      <w:proofErr w:type="spellStart"/>
      <w:r w:rsidRPr="005556CF">
        <w:rPr>
          <w:rFonts w:cs="Times New Roman"/>
          <w:lang w:val="el-GR"/>
        </w:rPr>
        <w:t>ἀστερόεντα</w:t>
      </w:r>
      <w:proofErr w:type="spellEnd"/>
      <w:r w:rsidRPr="005556CF">
        <w:rPr>
          <w:rFonts w:cs="Times New Roman"/>
          <w:lang w:val="el-GR"/>
        </w:rPr>
        <w:t xml:space="preserve">,  </w:t>
      </w:r>
    </w:p>
    <w:p w14:paraId="27952F20" w14:textId="77777777" w:rsidR="005556CF" w:rsidRPr="005556CF" w:rsidRDefault="005556CF" w:rsidP="00E61788">
      <w:pPr>
        <w:ind w:left="720"/>
        <w:rPr>
          <w:rFonts w:cs="Times New Roman"/>
          <w:lang w:val="el-GR"/>
        </w:rPr>
      </w:pPr>
      <w:proofErr w:type="spellStart"/>
      <w:r w:rsidRPr="00526B2B">
        <w:rPr>
          <w:rFonts w:cs="Times New Roman"/>
          <w:b/>
          <w:bCs/>
          <w:lang w:val="el-GR"/>
        </w:rPr>
        <w:t>μῆτιν</w:t>
      </w:r>
      <w:proofErr w:type="spellEnd"/>
      <w:r w:rsidRPr="00526B2B">
        <w:rPr>
          <w:rFonts w:cs="Times New Roman"/>
          <w:b/>
          <w:bCs/>
          <w:lang w:val="el-GR"/>
        </w:rPr>
        <w:t xml:space="preserve"> </w:t>
      </w:r>
      <w:proofErr w:type="spellStart"/>
      <w:r w:rsidRPr="00526B2B">
        <w:rPr>
          <w:rFonts w:cs="Times New Roman"/>
          <w:b/>
          <w:bCs/>
          <w:lang w:val="el-GR"/>
        </w:rPr>
        <w:t>συμφράσσασθαι</w:t>
      </w:r>
      <w:proofErr w:type="spellEnd"/>
      <w:r w:rsidRPr="005556CF">
        <w:rPr>
          <w:rFonts w:cs="Times New Roman"/>
          <w:lang w:val="el-GR"/>
        </w:rPr>
        <w:t xml:space="preserve">, </w:t>
      </w:r>
      <w:proofErr w:type="spellStart"/>
      <w:r w:rsidRPr="005556CF">
        <w:rPr>
          <w:rFonts w:cs="Times New Roman"/>
          <w:lang w:val="el-GR"/>
        </w:rPr>
        <w:t>ὅπως</w:t>
      </w:r>
      <w:proofErr w:type="spellEnd"/>
      <w:r w:rsidRPr="005556CF">
        <w:rPr>
          <w:rFonts w:cs="Times New Roman"/>
          <w:lang w:val="el-GR"/>
        </w:rPr>
        <w:t xml:space="preserve"> </w:t>
      </w:r>
      <w:proofErr w:type="spellStart"/>
      <w:r w:rsidRPr="005556CF">
        <w:rPr>
          <w:rFonts w:cs="Times New Roman"/>
          <w:lang w:val="el-GR"/>
        </w:rPr>
        <w:t>λελάθοιτο</w:t>
      </w:r>
      <w:proofErr w:type="spellEnd"/>
      <w:r w:rsidRPr="005556CF">
        <w:rPr>
          <w:rFonts w:cs="Times New Roman"/>
          <w:lang w:val="el-GR"/>
        </w:rPr>
        <w:t xml:space="preserve"> </w:t>
      </w:r>
      <w:proofErr w:type="spellStart"/>
      <w:r w:rsidRPr="005556CF">
        <w:rPr>
          <w:rFonts w:cs="Times New Roman"/>
          <w:lang w:val="el-GR"/>
        </w:rPr>
        <w:t>τεκοῦσα</w:t>
      </w:r>
      <w:proofErr w:type="spellEnd"/>
    </w:p>
    <w:p w14:paraId="213DB82B" w14:textId="77777777" w:rsidR="005556CF" w:rsidRPr="005556CF" w:rsidRDefault="005556CF" w:rsidP="00E61788">
      <w:pPr>
        <w:ind w:left="720"/>
        <w:rPr>
          <w:rFonts w:cs="Times New Roman"/>
          <w:lang w:val="el-GR"/>
        </w:rPr>
      </w:pPr>
      <w:proofErr w:type="spellStart"/>
      <w:r w:rsidRPr="005556CF">
        <w:rPr>
          <w:rFonts w:cs="Times New Roman"/>
          <w:lang w:val="el-GR"/>
        </w:rPr>
        <w:t>παῖδα</w:t>
      </w:r>
      <w:proofErr w:type="spellEnd"/>
      <w:r w:rsidRPr="005556CF">
        <w:rPr>
          <w:rFonts w:cs="Times New Roman"/>
          <w:lang w:val="el-GR"/>
        </w:rPr>
        <w:t xml:space="preserve"> </w:t>
      </w:r>
      <w:proofErr w:type="spellStart"/>
      <w:r w:rsidRPr="005556CF">
        <w:rPr>
          <w:rFonts w:cs="Times New Roman"/>
          <w:lang w:val="el-GR"/>
        </w:rPr>
        <w:t>φίλον</w:t>
      </w:r>
      <w:proofErr w:type="spellEnd"/>
      <w:r w:rsidRPr="005556CF">
        <w:rPr>
          <w:rFonts w:cs="Times New Roman"/>
          <w:lang w:val="el-GR"/>
        </w:rPr>
        <w:t xml:space="preserve">, </w:t>
      </w:r>
      <w:proofErr w:type="spellStart"/>
      <w:r w:rsidRPr="005556CF">
        <w:rPr>
          <w:rFonts w:cs="Times New Roman"/>
          <w:lang w:val="el-GR"/>
        </w:rPr>
        <w:t>τείσαιτο</w:t>
      </w:r>
      <w:proofErr w:type="spellEnd"/>
      <w:r w:rsidRPr="005556CF">
        <w:rPr>
          <w:rFonts w:cs="Times New Roman"/>
          <w:lang w:val="el-GR"/>
        </w:rPr>
        <w:t xml:space="preserve"> δ’ </w:t>
      </w:r>
      <w:proofErr w:type="spellStart"/>
      <w:r w:rsidRPr="005556CF">
        <w:rPr>
          <w:rFonts w:cs="Times New Roman"/>
          <w:lang w:val="el-GR"/>
        </w:rPr>
        <w:t>ἐρινῦς</w:t>
      </w:r>
      <w:proofErr w:type="spellEnd"/>
      <w:r w:rsidRPr="005556CF">
        <w:rPr>
          <w:rFonts w:cs="Times New Roman"/>
          <w:lang w:val="el-GR"/>
        </w:rPr>
        <w:t xml:space="preserve"> </w:t>
      </w:r>
      <w:proofErr w:type="spellStart"/>
      <w:r w:rsidRPr="005556CF">
        <w:rPr>
          <w:rFonts w:cs="Times New Roman"/>
          <w:lang w:val="el-GR"/>
        </w:rPr>
        <w:t>πατρὸς</w:t>
      </w:r>
      <w:proofErr w:type="spellEnd"/>
      <w:r w:rsidRPr="005556CF">
        <w:rPr>
          <w:rFonts w:cs="Times New Roman"/>
          <w:lang w:val="el-GR"/>
        </w:rPr>
        <w:t xml:space="preserve"> </w:t>
      </w:r>
      <w:proofErr w:type="spellStart"/>
      <w:r w:rsidRPr="005556CF">
        <w:rPr>
          <w:rFonts w:cs="Times New Roman"/>
          <w:lang w:val="el-GR"/>
        </w:rPr>
        <w:t>ἑοῖο</w:t>
      </w:r>
      <w:proofErr w:type="spellEnd"/>
    </w:p>
    <w:p w14:paraId="77E727A1" w14:textId="756DBEAA" w:rsidR="004736FE" w:rsidRPr="005556CF" w:rsidRDefault="005556CF" w:rsidP="00E61788">
      <w:pPr>
        <w:ind w:left="720"/>
        <w:rPr>
          <w:rFonts w:cs="Times New Roman"/>
          <w:lang w:val="el-GR"/>
        </w:rPr>
      </w:pPr>
      <w:proofErr w:type="spellStart"/>
      <w:r w:rsidRPr="005556CF">
        <w:rPr>
          <w:rFonts w:cs="Times New Roman"/>
          <w:lang w:val="el-GR"/>
        </w:rPr>
        <w:t>παίδων</w:t>
      </w:r>
      <w:proofErr w:type="spellEnd"/>
      <w:r w:rsidRPr="005556CF">
        <w:rPr>
          <w:rFonts w:cs="Times New Roman"/>
          <w:lang w:val="el-GR"/>
        </w:rPr>
        <w:t xml:space="preserve"> θ’</w:t>
      </w:r>
      <w:r w:rsidR="00E61788" w:rsidRPr="00E61788">
        <w:rPr>
          <w:rFonts w:cs="Times New Roman"/>
          <w:lang w:val="el-GR"/>
        </w:rPr>
        <w:t xml:space="preserve"> </w:t>
      </w:r>
      <w:proofErr w:type="spellStart"/>
      <w:r w:rsidRPr="005556CF">
        <w:rPr>
          <w:rFonts w:cs="Times New Roman"/>
          <w:lang w:val="el-GR"/>
        </w:rPr>
        <w:t>οὓς</w:t>
      </w:r>
      <w:proofErr w:type="spellEnd"/>
      <w:r w:rsidRPr="005556CF">
        <w:rPr>
          <w:rFonts w:cs="Times New Roman"/>
          <w:lang w:val="el-GR"/>
        </w:rPr>
        <w:t xml:space="preserve"> </w:t>
      </w:r>
      <w:proofErr w:type="spellStart"/>
      <w:r w:rsidRPr="005556CF">
        <w:rPr>
          <w:rFonts w:cs="Times New Roman"/>
          <w:lang w:val="el-GR"/>
        </w:rPr>
        <w:t>κατέπινε</w:t>
      </w:r>
      <w:proofErr w:type="spellEnd"/>
      <w:r w:rsidRPr="005556CF">
        <w:rPr>
          <w:rFonts w:cs="Times New Roman"/>
          <w:lang w:val="el-GR"/>
        </w:rPr>
        <w:t xml:space="preserve"> μέγας Κρόνος </w:t>
      </w:r>
      <w:proofErr w:type="spellStart"/>
      <w:r w:rsidRPr="005556CF">
        <w:rPr>
          <w:rFonts w:cs="Times New Roman"/>
          <w:lang w:val="el-GR"/>
        </w:rPr>
        <w:t>ἀγκυλομήτης</w:t>
      </w:r>
      <w:proofErr w:type="spellEnd"/>
      <w:r w:rsidRPr="005556CF">
        <w:rPr>
          <w:rFonts w:cs="Times New Roman"/>
          <w:lang w:val="el-GR"/>
        </w:rPr>
        <w:t>.</w:t>
      </w:r>
    </w:p>
    <w:p w14:paraId="09F9BD3A" w14:textId="6EFB4BB9" w:rsidR="00134F7E" w:rsidRPr="005556CF" w:rsidRDefault="00134F7E" w:rsidP="00E61788">
      <w:pPr>
        <w:ind w:left="720"/>
        <w:rPr>
          <w:rFonts w:cs="Times New Roman"/>
          <w:lang w:val="el-GR"/>
        </w:rPr>
      </w:pPr>
    </w:p>
    <w:p w14:paraId="3994E72D" w14:textId="02760D23" w:rsidR="005556CF" w:rsidRPr="005556CF" w:rsidRDefault="005556CF" w:rsidP="00E61788">
      <w:pPr>
        <w:ind w:left="720"/>
        <w:rPr>
          <w:rFonts w:cs="Times New Roman"/>
        </w:rPr>
      </w:pPr>
      <w:r>
        <w:rPr>
          <w:rFonts w:cs="Times New Roman"/>
        </w:rPr>
        <w:t>But</w:t>
      </w:r>
      <w:r w:rsidRPr="005556CF">
        <w:rPr>
          <w:rFonts w:cs="Times New Roman"/>
        </w:rPr>
        <w:t xml:space="preserve"> </w:t>
      </w:r>
      <w:r>
        <w:rPr>
          <w:rFonts w:cs="Times New Roman"/>
        </w:rPr>
        <w:t>when</w:t>
      </w:r>
      <w:r w:rsidRPr="005556CF">
        <w:rPr>
          <w:rFonts w:cs="Times New Roman"/>
        </w:rPr>
        <w:t xml:space="preserve"> </w:t>
      </w:r>
      <w:r>
        <w:rPr>
          <w:rFonts w:cs="Times New Roman"/>
        </w:rPr>
        <w:t>indeed</w:t>
      </w:r>
      <w:r w:rsidRPr="005556CF">
        <w:rPr>
          <w:rFonts w:cs="Times New Roman"/>
        </w:rPr>
        <w:t xml:space="preserve"> </w:t>
      </w:r>
      <w:r>
        <w:rPr>
          <w:rFonts w:cs="Times New Roman"/>
        </w:rPr>
        <w:t>she</w:t>
      </w:r>
      <w:r w:rsidRPr="005556CF">
        <w:rPr>
          <w:rFonts w:cs="Times New Roman"/>
        </w:rPr>
        <w:t xml:space="preserve"> </w:t>
      </w:r>
      <w:r>
        <w:rPr>
          <w:rFonts w:cs="Times New Roman"/>
        </w:rPr>
        <w:t>was</w:t>
      </w:r>
      <w:r w:rsidRPr="005556CF">
        <w:rPr>
          <w:rFonts w:cs="Times New Roman"/>
        </w:rPr>
        <w:t xml:space="preserve"> </w:t>
      </w:r>
      <w:r>
        <w:rPr>
          <w:rFonts w:cs="Times New Roman"/>
        </w:rPr>
        <w:t>about</w:t>
      </w:r>
      <w:r w:rsidRPr="005556CF">
        <w:rPr>
          <w:rFonts w:cs="Times New Roman"/>
        </w:rPr>
        <w:t xml:space="preserve"> </w:t>
      </w:r>
      <w:r>
        <w:rPr>
          <w:rFonts w:cs="Times New Roman"/>
        </w:rPr>
        <w:t>to</w:t>
      </w:r>
      <w:r w:rsidRPr="005556CF">
        <w:rPr>
          <w:rFonts w:cs="Times New Roman"/>
        </w:rPr>
        <w:t xml:space="preserve"> </w:t>
      </w:r>
      <w:r>
        <w:rPr>
          <w:rFonts w:cs="Times New Roman"/>
        </w:rPr>
        <w:t xml:space="preserve">bear Zeus, the father of gods and men, then she entreated her dear parents, Gaia and starry Ouranos, to </w:t>
      </w:r>
      <w:r w:rsidRPr="00526B2B">
        <w:rPr>
          <w:rFonts w:cs="Times New Roman"/>
          <w:b/>
          <w:bCs/>
        </w:rPr>
        <w:t>contrive a μ</w:t>
      </w:r>
      <w:proofErr w:type="spellStart"/>
      <w:r w:rsidRPr="00526B2B">
        <w:rPr>
          <w:rFonts w:cs="Times New Roman"/>
          <w:b/>
          <w:bCs/>
          <w:lang w:val="el-GR"/>
        </w:rPr>
        <w:t>ῆτις</w:t>
      </w:r>
      <w:proofErr w:type="spellEnd"/>
      <w:r w:rsidRPr="005556CF">
        <w:rPr>
          <w:rFonts w:cs="Times New Roman"/>
        </w:rPr>
        <w:t xml:space="preserve"> </w:t>
      </w:r>
      <w:r w:rsidRPr="00526B2B">
        <w:rPr>
          <w:rFonts w:cs="Times New Roman"/>
          <w:b/>
          <w:bCs/>
        </w:rPr>
        <w:t>with her</w:t>
      </w:r>
      <w:r>
        <w:rPr>
          <w:rFonts w:cs="Times New Roman"/>
        </w:rPr>
        <w:t xml:space="preserve"> so that she might escape (Kronos’) notice when she bore her dear child</w:t>
      </w:r>
      <w:r w:rsidR="00D44B42">
        <w:rPr>
          <w:rFonts w:cs="Times New Roman"/>
        </w:rPr>
        <w:t xml:space="preserve"> </w:t>
      </w:r>
      <w:r>
        <w:rPr>
          <w:rFonts w:cs="Times New Roman"/>
        </w:rPr>
        <w:t xml:space="preserve">and so that </w:t>
      </w:r>
      <w:r w:rsidR="00E61788">
        <w:rPr>
          <w:rFonts w:cs="Times New Roman"/>
        </w:rPr>
        <w:t xml:space="preserve">retribution for his father </w:t>
      </w:r>
      <w:r>
        <w:rPr>
          <w:rFonts w:cs="Times New Roman"/>
        </w:rPr>
        <w:t xml:space="preserve">and the children whom </w:t>
      </w:r>
      <w:r w:rsidR="00E61788">
        <w:rPr>
          <w:rFonts w:cs="Times New Roman"/>
        </w:rPr>
        <w:t xml:space="preserve">he, </w:t>
      </w:r>
      <w:r w:rsidR="00E61788">
        <w:rPr>
          <w:rFonts w:cs="Times New Roman"/>
        </w:rPr>
        <w:t xml:space="preserve">great Kronos </w:t>
      </w:r>
      <w:proofErr w:type="spellStart"/>
      <w:r w:rsidR="00E61788" w:rsidRPr="005556CF">
        <w:rPr>
          <w:rFonts w:cs="Times New Roman"/>
          <w:lang w:val="el-GR"/>
        </w:rPr>
        <w:t>ἀγκυλομήτης</w:t>
      </w:r>
      <w:proofErr w:type="spellEnd"/>
      <w:r w:rsidR="00E61788">
        <w:rPr>
          <w:rFonts w:cs="Times New Roman"/>
        </w:rPr>
        <w:t xml:space="preserve">, </w:t>
      </w:r>
      <w:r>
        <w:rPr>
          <w:rFonts w:cs="Times New Roman"/>
        </w:rPr>
        <w:t>swallowed</w:t>
      </w:r>
      <w:r w:rsidR="00E61788">
        <w:rPr>
          <w:rFonts w:cs="Times New Roman"/>
        </w:rPr>
        <w:t xml:space="preserve"> might be exacted.</w:t>
      </w:r>
    </w:p>
    <w:p w14:paraId="567A6FBF" w14:textId="77777777" w:rsidR="00134F7E" w:rsidRDefault="00134F7E" w:rsidP="00486A25">
      <w:pPr>
        <w:rPr>
          <w:rFonts w:cs="Times New Roman"/>
        </w:rPr>
      </w:pPr>
    </w:p>
    <w:p w14:paraId="3B21CAC5" w14:textId="75A0EB77" w:rsidR="00486A25" w:rsidRDefault="00526B2B" w:rsidP="00A82091">
      <w:pPr>
        <w:rPr>
          <w:rFonts w:cs="Times New Roman"/>
        </w:rPr>
      </w:pPr>
      <w:r w:rsidRPr="0051435C">
        <w:rPr>
          <w:rFonts w:cs="Times New Roman"/>
          <w:i/>
          <w:iCs/>
        </w:rPr>
        <w:t>Theogony</w:t>
      </w:r>
      <w:r>
        <w:rPr>
          <w:rFonts w:cs="Times New Roman"/>
        </w:rPr>
        <w:t xml:space="preserve"> 494-496</w:t>
      </w:r>
    </w:p>
    <w:p w14:paraId="397629A5" w14:textId="05286AB3" w:rsidR="00526B2B" w:rsidRDefault="00526B2B" w:rsidP="00A82091">
      <w:pPr>
        <w:rPr>
          <w:rFonts w:cs="Times New Roman"/>
        </w:rPr>
      </w:pPr>
    </w:p>
    <w:p w14:paraId="177BE8B0" w14:textId="77777777" w:rsidR="00526B2B" w:rsidRPr="00526B2B" w:rsidRDefault="00526B2B" w:rsidP="0051435C">
      <w:pPr>
        <w:ind w:left="720"/>
        <w:rPr>
          <w:rFonts w:cs="Times New Roman"/>
        </w:rPr>
      </w:pPr>
      <w:r w:rsidRPr="00526B2B">
        <w:rPr>
          <w:rFonts w:cs="Times New Roman"/>
        </w:rPr>
        <w:t>Γα</w:t>
      </w:r>
      <w:proofErr w:type="spellStart"/>
      <w:r w:rsidRPr="00526B2B">
        <w:rPr>
          <w:rFonts w:cs="Times New Roman"/>
        </w:rPr>
        <w:t>ίης</w:t>
      </w:r>
      <w:proofErr w:type="spellEnd"/>
      <w:r w:rsidRPr="00526B2B">
        <w:rPr>
          <w:rFonts w:cs="Times New Roman"/>
        </w:rPr>
        <w:t xml:space="preserve"> </w:t>
      </w:r>
      <w:proofErr w:type="spellStart"/>
      <w:r w:rsidRPr="00526B2B">
        <w:rPr>
          <w:rFonts w:cs="Times New Roman"/>
        </w:rPr>
        <w:t>ἐννεσίῃσι</w:t>
      </w:r>
      <w:proofErr w:type="spellEnd"/>
      <w:r w:rsidRPr="00526B2B">
        <w:rPr>
          <w:rFonts w:cs="Times New Roman"/>
        </w:rPr>
        <w:t xml:space="preserve"> π</w:t>
      </w:r>
      <w:proofErr w:type="spellStart"/>
      <w:r w:rsidRPr="00526B2B">
        <w:rPr>
          <w:rFonts w:cs="Times New Roman"/>
        </w:rPr>
        <w:t>ολυφρ</w:t>
      </w:r>
      <w:proofErr w:type="spellEnd"/>
      <w:r w:rsidRPr="00526B2B">
        <w:rPr>
          <w:rFonts w:cs="Times New Roman"/>
        </w:rPr>
        <w:t>α</w:t>
      </w:r>
      <w:proofErr w:type="spellStart"/>
      <w:r w:rsidRPr="00526B2B">
        <w:rPr>
          <w:rFonts w:cs="Times New Roman"/>
        </w:rPr>
        <w:t>δέεσσι</w:t>
      </w:r>
      <w:proofErr w:type="spellEnd"/>
      <w:r w:rsidRPr="00526B2B">
        <w:rPr>
          <w:rFonts w:cs="Times New Roman"/>
        </w:rPr>
        <w:t xml:space="preserve"> </w:t>
      </w:r>
      <w:proofErr w:type="spellStart"/>
      <w:r w:rsidRPr="00ED5388">
        <w:rPr>
          <w:rFonts w:cs="Times New Roman"/>
          <w:b/>
          <w:bCs/>
        </w:rPr>
        <w:t>δολωθείς</w:t>
      </w:r>
      <w:proofErr w:type="spellEnd"/>
      <w:r w:rsidRPr="00526B2B">
        <w:rPr>
          <w:rFonts w:cs="Times New Roman"/>
        </w:rPr>
        <w:t>,</w:t>
      </w:r>
    </w:p>
    <w:p w14:paraId="079A5CD7" w14:textId="6226A77D" w:rsidR="00526B2B" w:rsidRPr="00526B2B" w:rsidRDefault="00526B2B" w:rsidP="0051435C">
      <w:pPr>
        <w:ind w:left="720"/>
        <w:rPr>
          <w:rFonts w:cs="Times New Roman"/>
        </w:rPr>
      </w:pPr>
      <w:proofErr w:type="spellStart"/>
      <w:r w:rsidRPr="00526B2B">
        <w:rPr>
          <w:rFonts w:cs="Times New Roman"/>
        </w:rPr>
        <w:t>ὃν</w:t>
      </w:r>
      <w:proofErr w:type="spellEnd"/>
      <w:r w:rsidRPr="00526B2B">
        <w:rPr>
          <w:rFonts w:cs="Times New Roman"/>
        </w:rPr>
        <w:t xml:space="preserve"> </w:t>
      </w:r>
      <w:proofErr w:type="spellStart"/>
      <w:r w:rsidRPr="00526B2B">
        <w:rPr>
          <w:rFonts w:cs="Times New Roman"/>
        </w:rPr>
        <w:t>γόνον</w:t>
      </w:r>
      <w:proofErr w:type="spellEnd"/>
      <w:r w:rsidRPr="00526B2B">
        <w:rPr>
          <w:rFonts w:cs="Times New Roman"/>
        </w:rPr>
        <w:t xml:space="preserve"> </w:t>
      </w:r>
      <w:proofErr w:type="spellStart"/>
      <w:r w:rsidRPr="00526B2B">
        <w:rPr>
          <w:rFonts w:cs="Times New Roman"/>
        </w:rPr>
        <w:t>ἂψ</w:t>
      </w:r>
      <w:proofErr w:type="spellEnd"/>
      <w:r w:rsidRPr="00526B2B">
        <w:rPr>
          <w:rFonts w:cs="Times New Roman"/>
        </w:rPr>
        <w:t xml:space="preserve"> </w:t>
      </w:r>
      <w:proofErr w:type="spellStart"/>
      <w:r w:rsidRPr="00526B2B">
        <w:rPr>
          <w:rFonts w:cs="Times New Roman"/>
        </w:rPr>
        <w:t>ἀνέηκε</w:t>
      </w:r>
      <w:proofErr w:type="spellEnd"/>
      <w:r w:rsidRPr="00526B2B">
        <w:rPr>
          <w:rFonts w:cs="Times New Roman"/>
        </w:rPr>
        <w:t xml:space="preserve"> </w:t>
      </w:r>
      <w:proofErr w:type="spellStart"/>
      <w:r w:rsidRPr="00526B2B">
        <w:rPr>
          <w:rFonts w:cs="Times New Roman"/>
        </w:rPr>
        <w:t>μέγ</w:t>
      </w:r>
      <w:proofErr w:type="spellEnd"/>
      <w:r w:rsidRPr="00526B2B">
        <w:rPr>
          <w:rFonts w:cs="Times New Roman"/>
        </w:rPr>
        <w:t xml:space="preserve">ας </w:t>
      </w:r>
      <w:proofErr w:type="spellStart"/>
      <w:r w:rsidRPr="00526B2B">
        <w:rPr>
          <w:rFonts w:cs="Times New Roman"/>
        </w:rPr>
        <w:t>Κρόνος</w:t>
      </w:r>
      <w:proofErr w:type="spellEnd"/>
      <w:r w:rsidRPr="00526B2B">
        <w:rPr>
          <w:rFonts w:cs="Times New Roman"/>
        </w:rPr>
        <w:t xml:space="preserve"> </w:t>
      </w:r>
      <w:proofErr w:type="spellStart"/>
      <w:r w:rsidRPr="00526B2B">
        <w:rPr>
          <w:rFonts w:cs="Times New Roman"/>
        </w:rPr>
        <w:t>ἀγκυλομήτης</w:t>
      </w:r>
      <w:proofErr w:type="spellEnd"/>
      <w:r w:rsidRPr="00526B2B">
        <w:rPr>
          <w:rFonts w:cs="Times New Roman"/>
        </w:rPr>
        <w:t xml:space="preserve">, </w:t>
      </w:r>
    </w:p>
    <w:p w14:paraId="7A91FAA3" w14:textId="7FF45F57" w:rsidR="00526B2B" w:rsidRDefault="00526B2B" w:rsidP="0051435C">
      <w:pPr>
        <w:ind w:left="720"/>
        <w:rPr>
          <w:rFonts w:cs="Times New Roman"/>
        </w:rPr>
      </w:pPr>
      <w:proofErr w:type="spellStart"/>
      <w:r w:rsidRPr="00ED5388">
        <w:rPr>
          <w:rFonts w:cs="Times New Roman"/>
          <w:b/>
          <w:bCs/>
        </w:rPr>
        <w:t>νικηθεὶς</w:t>
      </w:r>
      <w:proofErr w:type="spellEnd"/>
      <w:r w:rsidRPr="00ED5388">
        <w:rPr>
          <w:rFonts w:cs="Times New Roman"/>
          <w:b/>
          <w:bCs/>
        </w:rPr>
        <w:t xml:space="preserve"> </w:t>
      </w:r>
      <w:proofErr w:type="spellStart"/>
      <w:r w:rsidRPr="00ED5388">
        <w:rPr>
          <w:rFonts w:cs="Times New Roman"/>
          <w:b/>
          <w:bCs/>
        </w:rPr>
        <w:t>τέχνῃσι</w:t>
      </w:r>
      <w:proofErr w:type="spellEnd"/>
      <w:r w:rsidRPr="00526B2B">
        <w:rPr>
          <w:rFonts w:cs="Times New Roman"/>
        </w:rPr>
        <w:t xml:space="preserve"> β</w:t>
      </w:r>
      <w:proofErr w:type="spellStart"/>
      <w:r w:rsidRPr="00526B2B">
        <w:rPr>
          <w:rFonts w:cs="Times New Roman"/>
        </w:rPr>
        <w:t>ίηφί</w:t>
      </w:r>
      <w:proofErr w:type="spellEnd"/>
      <w:r w:rsidRPr="00526B2B">
        <w:rPr>
          <w:rFonts w:cs="Times New Roman"/>
        </w:rPr>
        <w:t xml:space="preserve"> </w:t>
      </w:r>
      <w:proofErr w:type="spellStart"/>
      <w:r w:rsidRPr="00526B2B">
        <w:rPr>
          <w:rFonts w:cs="Times New Roman"/>
        </w:rPr>
        <w:t>τε</w:t>
      </w:r>
      <w:proofErr w:type="spellEnd"/>
      <w:r w:rsidRPr="00526B2B">
        <w:rPr>
          <w:rFonts w:cs="Times New Roman"/>
        </w:rPr>
        <w:t xml:space="preserve"> πα</w:t>
      </w:r>
      <w:proofErr w:type="spellStart"/>
      <w:r w:rsidRPr="00526B2B">
        <w:rPr>
          <w:rFonts w:cs="Times New Roman"/>
        </w:rPr>
        <w:t>ιδὸς</w:t>
      </w:r>
      <w:proofErr w:type="spellEnd"/>
      <w:r w:rsidRPr="00526B2B">
        <w:rPr>
          <w:rFonts w:cs="Times New Roman"/>
        </w:rPr>
        <w:t xml:space="preserve"> </w:t>
      </w:r>
      <w:proofErr w:type="spellStart"/>
      <w:r w:rsidRPr="00526B2B">
        <w:rPr>
          <w:rFonts w:cs="Times New Roman"/>
        </w:rPr>
        <w:t>ἑοῖο</w:t>
      </w:r>
      <w:proofErr w:type="spellEnd"/>
      <w:r w:rsidRPr="00526B2B">
        <w:rPr>
          <w:rFonts w:cs="Times New Roman"/>
        </w:rPr>
        <w:t>.</w:t>
      </w:r>
    </w:p>
    <w:p w14:paraId="5CFA9340" w14:textId="13EFE7D4" w:rsidR="00526B2B" w:rsidRDefault="00526B2B" w:rsidP="0051435C">
      <w:pPr>
        <w:ind w:left="720"/>
        <w:rPr>
          <w:rFonts w:cs="Times New Roman"/>
        </w:rPr>
      </w:pPr>
    </w:p>
    <w:p w14:paraId="759D60DE" w14:textId="3D0ED19F" w:rsidR="00526B2B" w:rsidRDefault="00526B2B" w:rsidP="0051435C">
      <w:pPr>
        <w:ind w:left="720"/>
        <w:rPr>
          <w:rFonts w:cs="Times New Roman"/>
        </w:rPr>
      </w:pPr>
      <w:r w:rsidRPr="00ED5388">
        <w:rPr>
          <w:rFonts w:cs="Times New Roman"/>
          <w:b/>
          <w:bCs/>
        </w:rPr>
        <w:t>Beguiled</w:t>
      </w:r>
      <w:r>
        <w:rPr>
          <w:rFonts w:cs="Times New Roman"/>
        </w:rPr>
        <w:t xml:space="preserve"> by the eloquent promptings of Gaia, great Kronos </w:t>
      </w:r>
      <w:proofErr w:type="spellStart"/>
      <w:r w:rsidRPr="005556CF">
        <w:rPr>
          <w:rFonts w:cs="Times New Roman"/>
          <w:lang w:val="el-GR"/>
        </w:rPr>
        <w:t>ἀγκυλομήτης</w:t>
      </w:r>
      <w:proofErr w:type="spellEnd"/>
      <w:r>
        <w:rPr>
          <w:rFonts w:cs="Times New Roman"/>
        </w:rPr>
        <w:t xml:space="preserve"> spat out his offspring, </w:t>
      </w:r>
      <w:r w:rsidRPr="00ED5388">
        <w:rPr>
          <w:rFonts w:cs="Times New Roman"/>
          <w:b/>
          <w:bCs/>
        </w:rPr>
        <w:t>having been conquered by the craft</w:t>
      </w:r>
      <w:r>
        <w:rPr>
          <w:rFonts w:cs="Times New Roman"/>
        </w:rPr>
        <w:t xml:space="preserve"> and might of his child.</w:t>
      </w:r>
    </w:p>
    <w:p w14:paraId="7C8CA084" w14:textId="5E70C1AF" w:rsidR="0051435C" w:rsidRDefault="0051435C" w:rsidP="0051435C">
      <w:pPr>
        <w:rPr>
          <w:rFonts w:cs="Times New Roman"/>
          <w:b/>
          <w:bCs/>
        </w:rPr>
      </w:pPr>
    </w:p>
    <w:p w14:paraId="383861CE" w14:textId="77777777" w:rsidR="00222399" w:rsidRDefault="00222399" w:rsidP="0051435C">
      <w:pPr>
        <w:rPr>
          <w:rFonts w:cs="Times New Roman"/>
        </w:rPr>
      </w:pPr>
    </w:p>
    <w:p w14:paraId="183176EE" w14:textId="77777777" w:rsidR="00222399" w:rsidRDefault="00222399" w:rsidP="0051435C">
      <w:pPr>
        <w:rPr>
          <w:rFonts w:cs="Times New Roman"/>
        </w:rPr>
      </w:pPr>
    </w:p>
    <w:p w14:paraId="38FF7B47" w14:textId="77777777" w:rsidR="00222399" w:rsidRDefault="00222399" w:rsidP="0051435C">
      <w:pPr>
        <w:rPr>
          <w:rFonts w:cs="Times New Roman"/>
        </w:rPr>
      </w:pPr>
    </w:p>
    <w:p w14:paraId="430639CD" w14:textId="3CAC4C7F" w:rsidR="00222399" w:rsidRDefault="00222399" w:rsidP="0051435C">
      <w:pPr>
        <w:rPr>
          <w:rFonts w:cs="Times New Roman"/>
        </w:rPr>
      </w:pPr>
      <w:r w:rsidRPr="00222399">
        <w:rPr>
          <w:rFonts w:cs="Times New Roman"/>
          <w:i/>
          <w:iCs/>
        </w:rPr>
        <w:t>Theogony</w:t>
      </w:r>
      <w:r>
        <w:rPr>
          <w:rFonts w:cs="Times New Roman"/>
        </w:rPr>
        <w:t xml:space="preserve"> 553-555</w:t>
      </w:r>
    </w:p>
    <w:p w14:paraId="318AAE7C" w14:textId="77777777" w:rsidR="00222399" w:rsidRDefault="00222399" w:rsidP="0051435C">
      <w:pPr>
        <w:rPr>
          <w:rFonts w:cs="Times New Roman"/>
        </w:rPr>
      </w:pPr>
    </w:p>
    <w:p w14:paraId="275D22B8" w14:textId="60E44DD4" w:rsidR="0051435C" w:rsidRPr="0051435C" w:rsidRDefault="0051435C" w:rsidP="00222399">
      <w:pPr>
        <w:ind w:left="720"/>
        <w:rPr>
          <w:rFonts w:cs="Times New Roman"/>
        </w:rPr>
      </w:pPr>
      <w:proofErr w:type="spellStart"/>
      <w:r w:rsidRPr="0051435C">
        <w:rPr>
          <w:rFonts w:cs="Times New Roman"/>
        </w:rPr>
        <w:t>χώσ</w:t>
      </w:r>
      <w:proofErr w:type="spellEnd"/>
      <w:r w:rsidRPr="0051435C">
        <w:rPr>
          <w:rFonts w:cs="Times New Roman"/>
        </w:rPr>
        <w:t>α</w:t>
      </w:r>
      <w:proofErr w:type="spellStart"/>
      <w:r w:rsidRPr="0051435C">
        <w:rPr>
          <w:rFonts w:cs="Times New Roman"/>
        </w:rPr>
        <w:t>το</w:t>
      </w:r>
      <w:proofErr w:type="spellEnd"/>
      <w:r w:rsidRPr="0051435C">
        <w:rPr>
          <w:rFonts w:cs="Times New Roman"/>
        </w:rPr>
        <w:t xml:space="preserve"> δὲ </w:t>
      </w:r>
      <w:proofErr w:type="spellStart"/>
      <w:r w:rsidRPr="0051435C">
        <w:rPr>
          <w:rFonts w:cs="Times New Roman"/>
        </w:rPr>
        <w:t>φρέν</w:t>
      </w:r>
      <w:proofErr w:type="spellEnd"/>
      <w:r w:rsidRPr="0051435C">
        <w:rPr>
          <w:rFonts w:cs="Times New Roman"/>
        </w:rPr>
        <w:t xml:space="preserve">ας </w:t>
      </w:r>
      <w:proofErr w:type="spellStart"/>
      <w:r w:rsidRPr="0051435C">
        <w:rPr>
          <w:rFonts w:cs="Times New Roman"/>
        </w:rPr>
        <w:t>ἀμφί</w:t>
      </w:r>
      <w:proofErr w:type="spellEnd"/>
      <w:r w:rsidRPr="0051435C">
        <w:rPr>
          <w:rFonts w:cs="Times New Roman"/>
        </w:rPr>
        <w:t xml:space="preserve">, </w:t>
      </w:r>
      <w:proofErr w:type="spellStart"/>
      <w:r w:rsidRPr="0051435C">
        <w:rPr>
          <w:rFonts w:cs="Times New Roman"/>
        </w:rPr>
        <w:t>χόλος</w:t>
      </w:r>
      <w:proofErr w:type="spellEnd"/>
      <w:r w:rsidRPr="0051435C">
        <w:rPr>
          <w:rFonts w:cs="Times New Roman"/>
        </w:rPr>
        <w:t xml:space="preserve"> </w:t>
      </w:r>
      <w:proofErr w:type="spellStart"/>
      <w:r w:rsidRPr="0051435C">
        <w:rPr>
          <w:rFonts w:cs="Times New Roman"/>
        </w:rPr>
        <w:t>δέ</w:t>
      </w:r>
      <w:proofErr w:type="spellEnd"/>
      <w:r w:rsidRPr="0051435C">
        <w:rPr>
          <w:rFonts w:cs="Times New Roman"/>
        </w:rPr>
        <w:t xml:space="preserve"> </w:t>
      </w:r>
      <w:proofErr w:type="spellStart"/>
      <w:r w:rsidRPr="0051435C">
        <w:rPr>
          <w:rFonts w:cs="Times New Roman"/>
        </w:rPr>
        <w:t>μιν</w:t>
      </w:r>
      <w:proofErr w:type="spellEnd"/>
      <w:r w:rsidRPr="0051435C">
        <w:rPr>
          <w:rFonts w:cs="Times New Roman"/>
        </w:rPr>
        <w:t xml:space="preserve"> </w:t>
      </w:r>
      <w:proofErr w:type="spellStart"/>
      <w:r w:rsidRPr="0051435C">
        <w:rPr>
          <w:rFonts w:cs="Times New Roman"/>
        </w:rPr>
        <w:t>ἵκετο</w:t>
      </w:r>
      <w:proofErr w:type="spellEnd"/>
      <w:r w:rsidRPr="0051435C">
        <w:rPr>
          <w:rFonts w:cs="Times New Roman"/>
        </w:rPr>
        <w:t xml:space="preserve"> </w:t>
      </w:r>
      <w:proofErr w:type="spellStart"/>
      <w:r w:rsidRPr="0051435C">
        <w:rPr>
          <w:rFonts w:cs="Times New Roman"/>
        </w:rPr>
        <w:t>θυμόν</w:t>
      </w:r>
      <w:proofErr w:type="spellEnd"/>
      <w:r w:rsidRPr="0051435C">
        <w:rPr>
          <w:rFonts w:cs="Times New Roman"/>
        </w:rPr>
        <w:t>,</w:t>
      </w:r>
    </w:p>
    <w:p w14:paraId="26C34D1D" w14:textId="00D8BC18" w:rsidR="0051435C" w:rsidRDefault="0051435C" w:rsidP="00222399">
      <w:pPr>
        <w:ind w:left="720"/>
        <w:rPr>
          <w:rFonts w:cs="Times New Roman"/>
        </w:rPr>
      </w:pPr>
      <w:r w:rsidRPr="0051435C">
        <w:rPr>
          <w:rFonts w:cs="Times New Roman"/>
        </w:rPr>
        <w:t xml:space="preserve">ὡς </w:t>
      </w:r>
      <w:proofErr w:type="spellStart"/>
      <w:r w:rsidRPr="0051435C">
        <w:rPr>
          <w:rFonts w:cs="Times New Roman"/>
        </w:rPr>
        <w:t>ἴδεν</w:t>
      </w:r>
      <w:proofErr w:type="spellEnd"/>
      <w:r w:rsidRPr="0051435C">
        <w:rPr>
          <w:rFonts w:cs="Times New Roman"/>
        </w:rPr>
        <w:t xml:space="preserve"> </w:t>
      </w:r>
      <w:proofErr w:type="spellStart"/>
      <w:r w:rsidRPr="0051435C">
        <w:rPr>
          <w:rFonts w:cs="Times New Roman"/>
        </w:rPr>
        <w:t>ὀστέ</w:t>
      </w:r>
      <w:proofErr w:type="spellEnd"/>
      <w:r w:rsidRPr="0051435C">
        <w:rPr>
          <w:rFonts w:cs="Times New Roman"/>
        </w:rPr>
        <w:t xml:space="preserve">α </w:t>
      </w:r>
      <w:proofErr w:type="spellStart"/>
      <w:r w:rsidRPr="0051435C">
        <w:rPr>
          <w:rFonts w:cs="Times New Roman"/>
        </w:rPr>
        <w:t>λευκὰ</w:t>
      </w:r>
      <w:proofErr w:type="spellEnd"/>
      <w:r w:rsidRPr="0051435C">
        <w:rPr>
          <w:rFonts w:cs="Times New Roman"/>
        </w:rPr>
        <w:t xml:space="preserve"> β</w:t>
      </w:r>
      <w:proofErr w:type="spellStart"/>
      <w:r w:rsidRPr="0051435C">
        <w:rPr>
          <w:rFonts w:cs="Times New Roman"/>
        </w:rPr>
        <w:t>οὸς</w:t>
      </w:r>
      <w:proofErr w:type="spellEnd"/>
      <w:r w:rsidRPr="0051435C">
        <w:rPr>
          <w:rFonts w:cs="Times New Roman"/>
        </w:rPr>
        <w:t xml:space="preserve"> </w:t>
      </w:r>
      <w:proofErr w:type="spellStart"/>
      <w:r w:rsidRPr="00222399">
        <w:rPr>
          <w:rFonts w:cs="Times New Roman"/>
          <w:b/>
          <w:bCs/>
        </w:rPr>
        <w:t>δολίῃ</w:t>
      </w:r>
      <w:proofErr w:type="spellEnd"/>
      <w:r w:rsidRPr="0051435C">
        <w:rPr>
          <w:rFonts w:cs="Times New Roman"/>
        </w:rPr>
        <w:t xml:space="preserve"> ἐπὶ </w:t>
      </w:r>
      <w:proofErr w:type="spellStart"/>
      <w:r w:rsidRPr="00222399">
        <w:rPr>
          <w:rFonts w:cs="Times New Roman"/>
          <w:b/>
          <w:bCs/>
        </w:rPr>
        <w:t>τέχνῃ</w:t>
      </w:r>
      <w:proofErr w:type="spellEnd"/>
      <w:r w:rsidRPr="0051435C">
        <w:rPr>
          <w:rFonts w:cs="Times New Roman"/>
        </w:rPr>
        <w:t>.</w:t>
      </w:r>
    </w:p>
    <w:p w14:paraId="15B4A5AF" w14:textId="4E44F08F" w:rsidR="0051435C" w:rsidRDefault="0051435C" w:rsidP="00222399">
      <w:pPr>
        <w:ind w:left="720"/>
        <w:rPr>
          <w:rFonts w:cs="Times New Roman"/>
        </w:rPr>
      </w:pPr>
    </w:p>
    <w:p w14:paraId="45CD75F4" w14:textId="659A33C8" w:rsidR="0051435C" w:rsidRDefault="0051435C" w:rsidP="00222399">
      <w:pPr>
        <w:ind w:left="720"/>
        <w:rPr>
          <w:rFonts w:cs="Times New Roman"/>
        </w:rPr>
      </w:pPr>
      <w:r>
        <w:rPr>
          <w:rFonts w:cs="Times New Roman"/>
        </w:rPr>
        <w:t xml:space="preserve">And he was angry about his wits, and anger came upon his heart when he saw the white bones of the ox </w:t>
      </w:r>
      <w:r w:rsidR="00D44B42">
        <w:rPr>
          <w:rFonts w:cs="Times New Roman"/>
        </w:rPr>
        <w:t>[</w:t>
      </w:r>
      <w:r w:rsidR="00222399">
        <w:rPr>
          <w:rFonts w:cs="Times New Roman"/>
        </w:rPr>
        <w:t>laid out</w:t>
      </w:r>
      <w:r w:rsidR="00D44B42">
        <w:rPr>
          <w:rFonts w:cs="Times New Roman"/>
        </w:rPr>
        <w:t>]</w:t>
      </w:r>
      <w:r w:rsidR="00222399">
        <w:rPr>
          <w:rFonts w:cs="Times New Roman"/>
        </w:rPr>
        <w:t xml:space="preserve"> with </w:t>
      </w:r>
      <w:r w:rsidR="00222399" w:rsidRPr="00222399">
        <w:rPr>
          <w:rFonts w:cs="Times New Roman"/>
          <w:b/>
          <w:bCs/>
        </w:rPr>
        <w:t>deceitful craft</w:t>
      </w:r>
      <w:r w:rsidR="00222399">
        <w:rPr>
          <w:rFonts w:cs="Times New Roman"/>
        </w:rPr>
        <w:t>.</w:t>
      </w:r>
    </w:p>
    <w:p w14:paraId="2F18701A" w14:textId="5F9346CD" w:rsidR="00222399" w:rsidRDefault="00222399" w:rsidP="00222399">
      <w:pPr>
        <w:rPr>
          <w:rFonts w:cs="Times New Roman"/>
        </w:rPr>
      </w:pPr>
    </w:p>
    <w:p w14:paraId="4E5E5369" w14:textId="609AD7A7" w:rsidR="00937F7D" w:rsidRPr="00937F7D" w:rsidRDefault="00937F7D" w:rsidP="00937F7D">
      <w:pPr>
        <w:rPr>
          <w:rFonts w:cs="Times New Roman"/>
        </w:rPr>
      </w:pPr>
      <w:r w:rsidRPr="00937F7D">
        <w:rPr>
          <w:rFonts w:cs="Times New Roman"/>
          <w:i/>
          <w:iCs/>
        </w:rPr>
        <w:t>Theogony</w:t>
      </w:r>
      <w:r>
        <w:rPr>
          <w:rFonts w:cs="Times New Roman"/>
        </w:rPr>
        <w:t xml:space="preserve"> 570, 589</w:t>
      </w:r>
    </w:p>
    <w:p w14:paraId="4AA445BF" w14:textId="77777777" w:rsidR="00937F7D" w:rsidRDefault="00937F7D" w:rsidP="00937F7D">
      <w:pPr>
        <w:ind w:left="720"/>
        <w:rPr>
          <w:rFonts w:cs="Times New Roman"/>
          <w:lang w:val="el-GR"/>
        </w:rPr>
      </w:pPr>
    </w:p>
    <w:p w14:paraId="079952AE" w14:textId="4C5E07CE" w:rsidR="00222399" w:rsidRPr="00937F7D" w:rsidRDefault="00222399" w:rsidP="00937F7D">
      <w:pPr>
        <w:ind w:left="720"/>
        <w:rPr>
          <w:rFonts w:cs="Times New Roman"/>
          <w:lang w:val="el-GR"/>
        </w:rPr>
      </w:pPr>
      <w:proofErr w:type="spellStart"/>
      <w:r w:rsidRPr="00222399">
        <w:rPr>
          <w:rFonts w:cs="Times New Roman"/>
          <w:lang w:val="el-GR"/>
        </w:rPr>
        <w:t>αὐτίκα</w:t>
      </w:r>
      <w:proofErr w:type="spellEnd"/>
      <w:r w:rsidRPr="00937F7D">
        <w:rPr>
          <w:rFonts w:cs="Times New Roman"/>
          <w:lang w:val="el-GR"/>
        </w:rPr>
        <w:t xml:space="preserve"> </w:t>
      </w:r>
      <w:r w:rsidRPr="00222399">
        <w:rPr>
          <w:rFonts w:cs="Times New Roman"/>
          <w:lang w:val="el-GR"/>
        </w:rPr>
        <w:t>δ</w:t>
      </w:r>
      <w:r w:rsidRPr="00937F7D">
        <w:rPr>
          <w:rFonts w:cs="Times New Roman"/>
          <w:lang w:val="el-GR"/>
        </w:rPr>
        <w:t xml:space="preserve">’ </w:t>
      </w:r>
      <w:proofErr w:type="spellStart"/>
      <w:r w:rsidRPr="00222399">
        <w:rPr>
          <w:rFonts w:cs="Times New Roman"/>
          <w:lang w:val="el-GR"/>
        </w:rPr>
        <w:t>ἀντὶ</w:t>
      </w:r>
      <w:proofErr w:type="spellEnd"/>
      <w:r w:rsidRPr="00937F7D">
        <w:rPr>
          <w:rFonts w:cs="Times New Roman"/>
          <w:lang w:val="el-GR"/>
        </w:rPr>
        <w:t xml:space="preserve"> </w:t>
      </w:r>
      <w:proofErr w:type="spellStart"/>
      <w:r w:rsidRPr="00222399">
        <w:rPr>
          <w:rFonts w:cs="Times New Roman"/>
          <w:lang w:val="el-GR"/>
        </w:rPr>
        <w:t>πυρὸς</w:t>
      </w:r>
      <w:proofErr w:type="spellEnd"/>
      <w:r w:rsidRPr="00937F7D">
        <w:rPr>
          <w:rFonts w:cs="Times New Roman"/>
          <w:lang w:val="el-GR"/>
        </w:rPr>
        <w:t xml:space="preserve"> </w:t>
      </w:r>
      <w:proofErr w:type="spellStart"/>
      <w:r w:rsidRPr="00222399">
        <w:rPr>
          <w:rFonts w:cs="Times New Roman"/>
          <w:lang w:val="el-GR"/>
        </w:rPr>
        <w:t>τεῦξεν</w:t>
      </w:r>
      <w:proofErr w:type="spellEnd"/>
      <w:r w:rsidRPr="00937F7D">
        <w:rPr>
          <w:rFonts w:cs="Times New Roman"/>
          <w:lang w:val="el-GR"/>
        </w:rPr>
        <w:t xml:space="preserve"> </w:t>
      </w:r>
      <w:proofErr w:type="spellStart"/>
      <w:r w:rsidRPr="00937F7D">
        <w:rPr>
          <w:rFonts w:cs="Times New Roman"/>
          <w:b/>
          <w:bCs/>
          <w:lang w:val="el-GR"/>
        </w:rPr>
        <w:t>κακὸν</w:t>
      </w:r>
      <w:proofErr w:type="spellEnd"/>
      <w:r w:rsidRPr="00937F7D">
        <w:rPr>
          <w:rFonts w:cs="Times New Roman"/>
          <w:lang w:val="el-GR"/>
        </w:rPr>
        <w:t xml:space="preserve"> </w:t>
      </w:r>
      <w:proofErr w:type="spellStart"/>
      <w:r w:rsidRPr="00222399">
        <w:rPr>
          <w:rFonts w:cs="Times New Roman"/>
          <w:lang w:val="el-GR"/>
        </w:rPr>
        <w:t>ἀνθρώποισι</w:t>
      </w:r>
      <w:proofErr w:type="spellEnd"/>
    </w:p>
    <w:p w14:paraId="2C5B6720" w14:textId="30516877" w:rsidR="00222399" w:rsidRPr="00222399" w:rsidRDefault="00222399" w:rsidP="00937F7D">
      <w:pPr>
        <w:ind w:left="720"/>
        <w:rPr>
          <w:rFonts w:cs="Times New Roman"/>
        </w:rPr>
      </w:pPr>
      <w:r>
        <w:rPr>
          <w:rFonts w:cs="Times New Roman"/>
        </w:rPr>
        <w:t>[…]</w:t>
      </w:r>
    </w:p>
    <w:p w14:paraId="74A1CC13" w14:textId="049C9F56" w:rsidR="00222399" w:rsidRPr="00222399" w:rsidRDefault="00222399" w:rsidP="00937F7D">
      <w:pPr>
        <w:ind w:left="720"/>
        <w:rPr>
          <w:rFonts w:cs="Times New Roman"/>
          <w:lang w:val="el-GR"/>
        </w:rPr>
      </w:pPr>
      <w:proofErr w:type="spellStart"/>
      <w:r w:rsidRPr="00222399">
        <w:rPr>
          <w:rFonts w:cs="Times New Roman"/>
          <w:lang w:val="el-GR"/>
        </w:rPr>
        <w:t>θαῦμα</w:t>
      </w:r>
      <w:proofErr w:type="spellEnd"/>
      <w:r w:rsidRPr="00222399">
        <w:rPr>
          <w:rFonts w:cs="Times New Roman"/>
          <w:lang w:val="el-GR"/>
        </w:rPr>
        <w:t xml:space="preserve"> δ’ </w:t>
      </w:r>
      <w:proofErr w:type="spellStart"/>
      <w:r w:rsidRPr="00222399">
        <w:rPr>
          <w:rFonts w:cs="Times New Roman"/>
          <w:lang w:val="el-GR"/>
        </w:rPr>
        <w:t>ἔχ</w:t>
      </w:r>
      <w:proofErr w:type="spellEnd"/>
      <w:r w:rsidRPr="00222399">
        <w:rPr>
          <w:rFonts w:cs="Times New Roman"/>
          <w:lang w:val="el-GR"/>
        </w:rPr>
        <w:t xml:space="preserve">’ </w:t>
      </w:r>
      <w:proofErr w:type="spellStart"/>
      <w:r w:rsidRPr="00222399">
        <w:rPr>
          <w:rFonts w:cs="Times New Roman"/>
          <w:lang w:val="el-GR"/>
        </w:rPr>
        <w:t>ἀθανάτους</w:t>
      </w:r>
      <w:proofErr w:type="spellEnd"/>
      <w:r w:rsidRPr="00222399">
        <w:rPr>
          <w:rFonts w:cs="Times New Roman"/>
          <w:lang w:val="el-GR"/>
        </w:rPr>
        <w:t xml:space="preserve"> τε </w:t>
      </w:r>
      <w:proofErr w:type="spellStart"/>
      <w:r w:rsidRPr="00222399">
        <w:rPr>
          <w:rFonts w:cs="Times New Roman"/>
          <w:lang w:val="el-GR"/>
        </w:rPr>
        <w:t>θεοὺς</w:t>
      </w:r>
      <w:proofErr w:type="spellEnd"/>
      <w:r w:rsidRPr="00222399">
        <w:rPr>
          <w:rFonts w:cs="Times New Roman"/>
          <w:lang w:val="el-GR"/>
        </w:rPr>
        <w:t xml:space="preserve"> θνητούς τ’ </w:t>
      </w:r>
      <w:proofErr w:type="spellStart"/>
      <w:r w:rsidRPr="00222399">
        <w:rPr>
          <w:rFonts w:cs="Times New Roman"/>
          <w:lang w:val="el-GR"/>
        </w:rPr>
        <w:t>ἀνθρώπους</w:t>
      </w:r>
      <w:proofErr w:type="spellEnd"/>
      <w:r w:rsidRPr="00222399">
        <w:rPr>
          <w:rFonts w:cs="Times New Roman"/>
          <w:lang w:val="el-GR"/>
        </w:rPr>
        <w:t>,</w:t>
      </w:r>
    </w:p>
    <w:p w14:paraId="301017D7" w14:textId="3E2170C7" w:rsidR="00222399" w:rsidRDefault="00222399" w:rsidP="00937F7D">
      <w:pPr>
        <w:ind w:left="720"/>
        <w:rPr>
          <w:rFonts w:cs="Times New Roman"/>
          <w:lang w:val="el-GR"/>
        </w:rPr>
      </w:pPr>
      <w:r w:rsidRPr="00222399">
        <w:rPr>
          <w:rFonts w:cs="Times New Roman"/>
          <w:lang w:val="el-GR"/>
        </w:rPr>
        <w:t xml:space="preserve">ὡς </w:t>
      </w:r>
      <w:proofErr w:type="spellStart"/>
      <w:r w:rsidRPr="00222399">
        <w:rPr>
          <w:rFonts w:cs="Times New Roman"/>
          <w:lang w:val="el-GR"/>
        </w:rPr>
        <w:t>εἶδον</w:t>
      </w:r>
      <w:proofErr w:type="spellEnd"/>
      <w:r w:rsidRPr="00222399">
        <w:rPr>
          <w:rFonts w:cs="Times New Roman"/>
          <w:lang w:val="el-GR"/>
        </w:rPr>
        <w:t xml:space="preserve"> </w:t>
      </w:r>
      <w:proofErr w:type="spellStart"/>
      <w:r w:rsidRPr="00937F7D">
        <w:rPr>
          <w:rFonts w:cs="Times New Roman"/>
          <w:b/>
          <w:bCs/>
          <w:lang w:val="el-GR"/>
        </w:rPr>
        <w:t>δόλον</w:t>
      </w:r>
      <w:proofErr w:type="spellEnd"/>
      <w:r w:rsidRPr="00937F7D">
        <w:rPr>
          <w:rFonts w:cs="Times New Roman"/>
          <w:b/>
          <w:bCs/>
          <w:lang w:val="el-GR"/>
        </w:rPr>
        <w:t xml:space="preserve"> </w:t>
      </w:r>
      <w:proofErr w:type="spellStart"/>
      <w:r w:rsidRPr="00937F7D">
        <w:rPr>
          <w:rFonts w:cs="Times New Roman"/>
          <w:b/>
          <w:bCs/>
          <w:lang w:val="el-GR"/>
        </w:rPr>
        <w:t>αἰπύν</w:t>
      </w:r>
      <w:proofErr w:type="spellEnd"/>
      <w:r w:rsidRPr="00222399">
        <w:rPr>
          <w:rFonts w:cs="Times New Roman"/>
          <w:lang w:val="el-GR"/>
        </w:rPr>
        <w:t xml:space="preserve">, </w:t>
      </w:r>
      <w:proofErr w:type="spellStart"/>
      <w:r w:rsidRPr="00222399">
        <w:rPr>
          <w:rFonts w:cs="Times New Roman"/>
          <w:lang w:val="el-GR"/>
        </w:rPr>
        <w:t>ἀμήχανον</w:t>
      </w:r>
      <w:proofErr w:type="spellEnd"/>
      <w:r w:rsidRPr="00222399">
        <w:rPr>
          <w:rFonts w:cs="Times New Roman"/>
          <w:lang w:val="el-GR"/>
        </w:rPr>
        <w:t xml:space="preserve"> </w:t>
      </w:r>
      <w:proofErr w:type="spellStart"/>
      <w:r w:rsidRPr="00222399">
        <w:rPr>
          <w:rFonts w:cs="Times New Roman"/>
          <w:lang w:val="el-GR"/>
        </w:rPr>
        <w:t>ἀνθρώποισιν</w:t>
      </w:r>
      <w:proofErr w:type="spellEnd"/>
      <w:r w:rsidRPr="00222399">
        <w:rPr>
          <w:rFonts w:cs="Times New Roman"/>
          <w:lang w:val="el-GR"/>
        </w:rPr>
        <w:t>.</w:t>
      </w:r>
    </w:p>
    <w:p w14:paraId="23F04A14" w14:textId="54569531" w:rsidR="00222399" w:rsidRDefault="00222399" w:rsidP="00937F7D">
      <w:pPr>
        <w:ind w:left="720"/>
        <w:rPr>
          <w:rFonts w:cs="Times New Roman"/>
          <w:lang w:val="el-GR"/>
        </w:rPr>
      </w:pPr>
    </w:p>
    <w:p w14:paraId="18A64DEC" w14:textId="6A2DB41B" w:rsidR="00222399" w:rsidRDefault="00222399" w:rsidP="00937F7D">
      <w:pPr>
        <w:ind w:left="720"/>
        <w:rPr>
          <w:rFonts w:cs="Times New Roman"/>
        </w:rPr>
      </w:pPr>
      <w:r>
        <w:rPr>
          <w:rFonts w:cs="Times New Roman"/>
        </w:rPr>
        <w:t xml:space="preserve">But straightaway in return for fire he fashioned an </w:t>
      </w:r>
      <w:r w:rsidRPr="00937F7D">
        <w:rPr>
          <w:rFonts w:cs="Times New Roman"/>
          <w:b/>
          <w:bCs/>
        </w:rPr>
        <w:t>evil</w:t>
      </w:r>
      <w:r>
        <w:rPr>
          <w:rFonts w:cs="Times New Roman"/>
        </w:rPr>
        <w:t xml:space="preserve"> for men […] And wonder held both the immortal gods and mortal men when they saw the shear </w:t>
      </w:r>
      <w:r w:rsidR="00937F7D" w:rsidRPr="00937F7D">
        <w:rPr>
          <w:rFonts w:cs="Times New Roman"/>
          <w:b/>
          <w:bCs/>
        </w:rPr>
        <w:t>work of trickery</w:t>
      </w:r>
      <w:r w:rsidR="00937F7D">
        <w:rPr>
          <w:rFonts w:cs="Times New Roman"/>
        </w:rPr>
        <w:t>, not to be managed by men.</w:t>
      </w:r>
    </w:p>
    <w:p w14:paraId="766357A8" w14:textId="7C303B63" w:rsidR="00F6211F" w:rsidRDefault="00F6211F" w:rsidP="00F6211F">
      <w:pPr>
        <w:rPr>
          <w:rFonts w:cs="Times New Roman"/>
        </w:rPr>
      </w:pPr>
    </w:p>
    <w:p w14:paraId="13FAF1A8" w14:textId="2A4E2741" w:rsidR="00F6211F" w:rsidRDefault="00F6211F" w:rsidP="00F6211F">
      <w:pPr>
        <w:rPr>
          <w:rFonts w:cs="Times New Roman"/>
        </w:rPr>
      </w:pPr>
      <w:r>
        <w:rPr>
          <w:rFonts w:cs="Times New Roman"/>
        </w:rPr>
        <w:t xml:space="preserve">"Crooked of counsel” </w:t>
      </w:r>
      <w:r w:rsidRPr="00F6211F">
        <w:rPr>
          <w:rFonts w:cs="Times New Roman"/>
        </w:rPr>
        <w:sym w:font="Wingdings" w:char="F0E8"/>
      </w:r>
      <w:r>
        <w:rPr>
          <w:rFonts w:cs="Times New Roman"/>
        </w:rPr>
        <w:t xml:space="preserve"> </w:t>
      </w:r>
      <w:r w:rsidR="00943E42">
        <w:rPr>
          <w:rFonts w:cs="Times New Roman"/>
        </w:rPr>
        <w:t>(</w:t>
      </w:r>
      <w:proofErr w:type="spellStart"/>
      <w:r>
        <w:rPr>
          <w:rFonts w:cs="Times New Roman"/>
        </w:rPr>
        <w:t>Montanari</w:t>
      </w:r>
      <w:proofErr w:type="spellEnd"/>
      <w:r>
        <w:rPr>
          <w:rFonts w:cs="Times New Roman"/>
        </w:rPr>
        <w:t xml:space="preserve">, </w:t>
      </w:r>
      <w:r w:rsidR="00943E42">
        <w:rPr>
          <w:rFonts w:cs="Times New Roman"/>
        </w:rPr>
        <w:t>2015)</w:t>
      </w:r>
    </w:p>
    <w:p w14:paraId="61634DB5" w14:textId="64E62709" w:rsidR="00F6211F" w:rsidRDefault="00D44B42" w:rsidP="00F6211F">
      <w:pPr>
        <w:rPr>
          <w:rFonts w:cs="Times New Roman"/>
        </w:rPr>
      </w:pPr>
      <w:r>
        <w:rPr>
          <w:rFonts w:cs="Times New Roman"/>
        </w:rPr>
        <w:t xml:space="preserve">“One who possesses wily cunning” </w:t>
      </w:r>
      <w:r w:rsidR="00F6211F" w:rsidRPr="00F6211F">
        <w:rPr>
          <w:rFonts w:cs="Times New Roman"/>
        </w:rPr>
        <w:sym w:font="Wingdings" w:char="F0E8"/>
      </w:r>
      <w:r w:rsidR="00F6211F">
        <w:rPr>
          <w:rFonts w:cs="Times New Roman"/>
        </w:rPr>
        <w:t xml:space="preserve"> </w:t>
      </w:r>
      <w:r w:rsidR="00943E42">
        <w:rPr>
          <w:rFonts w:cs="Times New Roman"/>
        </w:rPr>
        <w:t>(</w:t>
      </w:r>
      <w:proofErr w:type="spellStart"/>
      <w:r w:rsidR="00F6211F">
        <w:rPr>
          <w:rFonts w:cs="Times New Roman"/>
        </w:rPr>
        <w:t>Detienne</w:t>
      </w:r>
      <w:proofErr w:type="spellEnd"/>
      <w:r w:rsidR="00F6211F">
        <w:rPr>
          <w:rFonts w:cs="Times New Roman"/>
        </w:rPr>
        <w:t xml:space="preserve"> and </w:t>
      </w:r>
      <w:proofErr w:type="spellStart"/>
      <w:r w:rsidR="00F6211F">
        <w:rPr>
          <w:rFonts w:cs="Times New Roman"/>
        </w:rPr>
        <w:t>Vernant</w:t>
      </w:r>
      <w:proofErr w:type="spellEnd"/>
      <w:r w:rsidR="00F6211F">
        <w:rPr>
          <w:rFonts w:cs="Times New Roman"/>
        </w:rPr>
        <w:t>,</w:t>
      </w:r>
      <w:r w:rsidR="00943E42">
        <w:rPr>
          <w:rFonts w:cs="Times New Roman"/>
        </w:rPr>
        <w:t xml:space="preserve"> 1978)</w:t>
      </w:r>
    </w:p>
    <w:p w14:paraId="699B1828" w14:textId="7456A9C1" w:rsidR="00F6211F" w:rsidRDefault="00F6211F" w:rsidP="00F6211F">
      <w:pPr>
        <w:rPr>
          <w:rFonts w:cs="Times New Roman"/>
        </w:rPr>
      </w:pPr>
      <w:r>
        <w:rPr>
          <w:rFonts w:cs="Times New Roman"/>
        </w:rPr>
        <w:t>“</w:t>
      </w:r>
      <w:r w:rsidR="00D44B42">
        <w:rPr>
          <w:rFonts w:cs="Times New Roman"/>
        </w:rPr>
        <w:t>One who thinks crooked thoughts”</w:t>
      </w:r>
      <w:r w:rsidR="00D44B42">
        <w:rPr>
          <w:rFonts w:cs="Times New Roman"/>
        </w:rPr>
        <w:t xml:space="preserve"> </w:t>
      </w:r>
      <w:r w:rsidRPr="00F6211F">
        <w:rPr>
          <w:rFonts w:cs="Times New Roman"/>
        </w:rPr>
        <w:sym w:font="Wingdings" w:char="F0E8"/>
      </w:r>
      <w:r>
        <w:rPr>
          <w:rFonts w:cs="Times New Roman"/>
        </w:rPr>
        <w:t xml:space="preserve"> </w:t>
      </w:r>
      <w:r w:rsidR="00943E42">
        <w:rPr>
          <w:rFonts w:cs="Times New Roman"/>
        </w:rPr>
        <w:t>(</w:t>
      </w:r>
      <w:proofErr w:type="spellStart"/>
      <w:r>
        <w:rPr>
          <w:rFonts w:cs="Times New Roman"/>
        </w:rPr>
        <w:t>Beekes</w:t>
      </w:r>
      <w:proofErr w:type="spellEnd"/>
      <w:r>
        <w:rPr>
          <w:rFonts w:cs="Times New Roman"/>
        </w:rPr>
        <w:t xml:space="preserve">, </w:t>
      </w:r>
      <w:r w:rsidR="00943E42">
        <w:rPr>
          <w:rFonts w:cs="Times New Roman"/>
        </w:rPr>
        <w:t>2009)</w:t>
      </w:r>
    </w:p>
    <w:p w14:paraId="71873E6A" w14:textId="6C7262DD" w:rsidR="00F6211F" w:rsidRDefault="00F6211F" w:rsidP="00F6211F">
      <w:pPr>
        <w:rPr>
          <w:rFonts w:cs="Times New Roman"/>
        </w:rPr>
      </w:pPr>
    </w:p>
    <w:p w14:paraId="7896B781" w14:textId="77777777" w:rsidR="00221433" w:rsidRDefault="00221433" w:rsidP="00943E42">
      <w:pPr>
        <w:rPr>
          <w:rFonts w:cs="Times New Roman"/>
        </w:rPr>
      </w:pPr>
      <w:r w:rsidRPr="00221433">
        <w:rPr>
          <w:rFonts w:cs="Times New Roman"/>
          <w:i/>
          <w:iCs/>
        </w:rPr>
        <w:t>Theogony</w:t>
      </w:r>
      <w:r>
        <w:rPr>
          <w:rFonts w:cs="Times New Roman"/>
        </w:rPr>
        <w:t xml:space="preserve"> 886, 889-890</w:t>
      </w:r>
    </w:p>
    <w:p w14:paraId="3F52C88C" w14:textId="77777777" w:rsidR="00221433" w:rsidRDefault="00221433" w:rsidP="00943E42">
      <w:pPr>
        <w:rPr>
          <w:rFonts w:cs="Times New Roman"/>
        </w:rPr>
      </w:pPr>
    </w:p>
    <w:p w14:paraId="1AD1B7B9" w14:textId="490AD323" w:rsidR="00943E42" w:rsidRPr="00943E42" w:rsidRDefault="00943E42" w:rsidP="00221433">
      <w:pPr>
        <w:ind w:left="720"/>
        <w:rPr>
          <w:rFonts w:cs="Times New Roman"/>
        </w:rPr>
      </w:pPr>
      <w:r w:rsidRPr="00943E42">
        <w:rPr>
          <w:rFonts w:cs="Times New Roman"/>
        </w:rPr>
        <w:t xml:space="preserve">Ζεὺς δὲ </w:t>
      </w:r>
      <w:proofErr w:type="spellStart"/>
      <w:r w:rsidRPr="00943E42">
        <w:rPr>
          <w:rFonts w:cs="Times New Roman"/>
        </w:rPr>
        <w:t>θεῶν</w:t>
      </w:r>
      <w:proofErr w:type="spellEnd"/>
      <w:r w:rsidRPr="00943E42">
        <w:rPr>
          <w:rFonts w:cs="Times New Roman"/>
        </w:rPr>
        <w:t xml:space="preserve"> βα</w:t>
      </w:r>
      <w:proofErr w:type="spellStart"/>
      <w:r w:rsidRPr="00943E42">
        <w:rPr>
          <w:rFonts w:cs="Times New Roman"/>
        </w:rPr>
        <w:t>σιλεὺς</w:t>
      </w:r>
      <w:proofErr w:type="spellEnd"/>
      <w:r w:rsidRPr="00943E42">
        <w:rPr>
          <w:rFonts w:cs="Times New Roman"/>
        </w:rPr>
        <w:t xml:space="preserve"> π</w:t>
      </w:r>
      <w:proofErr w:type="spellStart"/>
      <w:r w:rsidRPr="00943E42">
        <w:rPr>
          <w:rFonts w:cs="Times New Roman"/>
        </w:rPr>
        <w:t>ρώτην</w:t>
      </w:r>
      <w:proofErr w:type="spellEnd"/>
      <w:r w:rsidRPr="00943E42">
        <w:rPr>
          <w:rFonts w:cs="Times New Roman"/>
        </w:rPr>
        <w:t xml:space="preserve"> </w:t>
      </w:r>
      <w:proofErr w:type="spellStart"/>
      <w:r w:rsidRPr="00943E42">
        <w:rPr>
          <w:rFonts w:cs="Times New Roman"/>
        </w:rPr>
        <w:t>ἄλοχον</w:t>
      </w:r>
      <w:proofErr w:type="spellEnd"/>
      <w:r w:rsidRPr="00943E42">
        <w:rPr>
          <w:rFonts w:cs="Times New Roman"/>
        </w:rPr>
        <w:t xml:space="preserve"> </w:t>
      </w:r>
      <w:proofErr w:type="spellStart"/>
      <w:r w:rsidRPr="00943E42">
        <w:rPr>
          <w:rFonts w:cs="Times New Roman"/>
        </w:rPr>
        <w:t>θέτο</w:t>
      </w:r>
      <w:proofErr w:type="spellEnd"/>
      <w:r w:rsidRPr="00943E42">
        <w:rPr>
          <w:rFonts w:cs="Times New Roman"/>
        </w:rPr>
        <w:t xml:space="preserve"> </w:t>
      </w:r>
      <w:proofErr w:type="spellStart"/>
      <w:r w:rsidRPr="00943E42">
        <w:rPr>
          <w:rFonts w:cs="Times New Roman"/>
        </w:rPr>
        <w:t>Μῆτιν</w:t>
      </w:r>
      <w:proofErr w:type="spellEnd"/>
    </w:p>
    <w:p w14:paraId="7A820760" w14:textId="7B860B63" w:rsidR="00943E42" w:rsidRPr="00943E42" w:rsidRDefault="00943E42" w:rsidP="00221433">
      <w:pPr>
        <w:ind w:left="720"/>
        <w:rPr>
          <w:rFonts w:cs="Times New Roman"/>
        </w:rPr>
      </w:pPr>
      <w:r>
        <w:rPr>
          <w:rFonts w:cs="Times New Roman"/>
        </w:rPr>
        <w:t>[…]</w:t>
      </w:r>
    </w:p>
    <w:p w14:paraId="6AC9A019" w14:textId="606FC462" w:rsidR="00943E42" w:rsidRPr="00943E42" w:rsidRDefault="00943E42" w:rsidP="00221433">
      <w:pPr>
        <w:ind w:left="720"/>
        <w:rPr>
          <w:rFonts w:cs="Times New Roman"/>
        </w:rPr>
      </w:pPr>
      <w:r w:rsidRPr="00943E42">
        <w:rPr>
          <w:rFonts w:cs="Times New Roman"/>
          <w:lang w:val="el-GR"/>
        </w:rPr>
        <w:t>τότ</w:t>
      </w:r>
      <w:r w:rsidRPr="00943E42">
        <w:rPr>
          <w:rFonts w:cs="Times New Roman"/>
        </w:rPr>
        <w:t xml:space="preserve">’ </w:t>
      </w:r>
      <w:proofErr w:type="spellStart"/>
      <w:r w:rsidRPr="00943E42">
        <w:rPr>
          <w:rFonts w:cs="Times New Roman"/>
          <w:lang w:val="el-GR"/>
        </w:rPr>
        <w:t>ἔπειτα</w:t>
      </w:r>
      <w:proofErr w:type="spellEnd"/>
      <w:r w:rsidRPr="00943E42">
        <w:rPr>
          <w:rFonts w:cs="Times New Roman"/>
        </w:rPr>
        <w:t xml:space="preserve"> </w:t>
      </w:r>
      <w:proofErr w:type="spellStart"/>
      <w:r w:rsidRPr="00943E42">
        <w:rPr>
          <w:rFonts w:cs="Times New Roman"/>
          <w:lang w:val="el-GR"/>
        </w:rPr>
        <w:t>δόλῳ</w:t>
      </w:r>
      <w:proofErr w:type="spellEnd"/>
      <w:r w:rsidRPr="00943E42">
        <w:rPr>
          <w:rFonts w:cs="Times New Roman"/>
        </w:rPr>
        <w:t xml:space="preserve"> </w:t>
      </w:r>
      <w:proofErr w:type="spellStart"/>
      <w:r w:rsidRPr="00943E42">
        <w:rPr>
          <w:rFonts w:cs="Times New Roman"/>
          <w:lang w:val="el-GR"/>
        </w:rPr>
        <w:t>φρένας</w:t>
      </w:r>
      <w:proofErr w:type="spellEnd"/>
      <w:r w:rsidRPr="00943E42">
        <w:rPr>
          <w:rFonts w:cs="Times New Roman"/>
        </w:rPr>
        <w:t xml:space="preserve"> </w:t>
      </w:r>
      <w:proofErr w:type="spellStart"/>
      <w:r w:rsidRPr="00943E42">
        <w:rPr>
          <w:rFonts w:cs="Times New Roman"/>
          <w:lang w:val="el-GR"/>
        </w:rPr>
        <w:t>ἐξαπατήσας</w:t>
      </w:r>
      <w:proofErr w:type="spellEnd"/>
    </w:p>
    <w:p w14:paraId="2CCA1662" w14:textId="72503442" w:rsidR="00F6211F" w:rsidRDefault="00943E42" w:rsidP="00221433">
      <w:pPr>
        <w:ind w:left="720"/>
        <w:rPr>
          <w:rFonts w:cs="Times New Roman"/>
        </w:rPr>
      </w:pPr>
      <w:r w:rsidRPr="00943E42">
        <w:rPr>
          <w:rFonts w:cs="Times New Roman"/>
        </w:rPr>
        <w:t>α</w:t>
      </w:r>
      <w:proofErr w:type="spellStart"/>
      <w:r w:rsidRPr="00943E42">
        <w:rPr>
          <w:rFonts w:cs="Times New Roman"/>
        </w:rPr>
        <w:t>ἱμυλίοισι</w:t>
      </w:r>
      <w:proofErr w:type="spellEnd"/>
      <w:r w:rsidRPr="00943E42">
        <w:rPr>
          <w:rFonts w:cs="Times New Roman"/>
        </w:rPr>
        <w:t xml:space="preserve"> </w:t>
      </w:r>
      <w:proofErr w:type="spellStart"/>
      <w:r w:rsidRPr="00943E42">
        <w:rPr>
          <w:rFonts w:cs="Times New Roman"/>
        </w:rPr>
        <w:t>λόγοισιν</w:t>
      </w:r>
      <w:proofErr w:type="spellEnd"/>
      <w:r w:rsidRPr="00943E42">
        <w:rPr>
          <w:rFonts w:cs="Times New Roman"/>
        </w:rPr>
        <w:t xml:space="preserve"> </w:t>
      </w:r>
      <w:proofErr w:type="spellStart"/>
      <w:r w:rsidRPr="00943E42">
        <w:rPr>
          <w:rFonts w:cs="Times New Roman"/>
        </w:rPr>
        <w:t>ἑὴν</w:t>
      </w:r>
      <w:proofErr w:type="spellEnd"/>
      <w:r w:rsidRPr="00943E42">
        <w:rPr>
          <w:rFonts w:cs="Times New Roman"/>
        </w:rPr>
        <w:t xml:space="preserve"> </w:t>
      </w:r>
      <w:proofErr w:type="spellStart"/>
      <w:r w:rsidRPr="00943E42">
        <w:rPr>
          <w:rFonts w:cs="Times New Roman"/>
        </w:rPr>
        <w:t>ἐσκάτθετο</w:t>
      </w:r>
      <w:proofErr w:type="spellEnd"/>
      <w:r w:rsidRPr="00943E42">
        <w:rPr>
          <w:rFonts w:cs="Times New Roman"/>
        </w:rPr>
        <w:t xml:space="preserve"> </w:t>
      </w:r>
      <w:proofErr w:type="spellStart"/>
      <w:r w:rsidRPr="00943E42">
        <w:rPr>
          <w:rFonts w:cs="Times New Roman"/>
        </w:rPr>
        <w:t>νηδύν</w:t>
      </w:r>
      <w:proofErr w:type="spellEnd"/>
      <w:r>
        <w:rPr>
          <w:rFonts w:cs="Times New Roman"/>
        </w:rPr>
        <w:t xml:space="preserve"> […]</w:t>
      </w:r>
    </w:p>
    <w:p w14:paraId="09F1B1DB" w14:textId="1840C500" w:rsidR="00943E42" w:rsidRDefault="00943E42" w:rsidP="00221433">
      <w:pPr>
        <w:ind w:left="720"/>
        <w:rPr>
          <w:rFonts w:cs="Times New Roman"/>
        </w:rPr>
      </w:pPr>
    </w:p>
    <w:p w14:paraId="07D24B73" w14:textId="6046D429" w:rsidR="00943E42" w:rsidRPr="00943E42" w:rsidRDefault="00943E42" w:rsidP="00221433">
      <w:pPr>
        <w:ind w:left="720"/>
        <w:rPr>
          <w:rFonts w:cs="Times New Roman"/>
        </w:rPr>
      </w:pPr>
      <w:r>
        <w:rPr>
          <w:rFonts w:cs="Times New Roman"/>
        </w:rPr>
        <w:t xml:space="preserve">And Zeus king of the gods took </w:t>
      </w:r>
      <w:proofErr w:type="spellStart"/>
      <w:r>
        <w:rPr>
          <w:rFonts w:cs="Times New Roman"/>
          <w:lang w:val="el-GR"/>
        </w:rPr>
        <w:t>Μῆτις</w:t>
      </w:r>
      <w:proofErr w:type="spellEnd"/>
      <w:r w:rsidRPr="00943E42">
        <w:rPr>
          <w:rFonts w:cs="Times New Roman"/>
        </w:rPr>
        <w:t xml:space="preserve"> </w:t>
      </w:r>
      <w:r>
        <w:rPr>
          <w:rFonts w:cs="Times New Roman"/>
        </w:rPr>
        <w:t>as his first wife […] then, having deceived her wits with trickery, he put her in his belly</w:t>
      </w:r>
      <w:r w:rsidR="00221433">
        <w:rPr>
          <w:rFonts w:cs="Times New Roman"/>
        </w:rPr>
        <w:t xml:space="preserve"> with wily words</w:t>
      </w:r>
      <w:r>
        <w:rPr>
          <w:rFonts w:cs="Times New Roman"/>
        </w:rPr>
        <w:t>.</w:t>
      </w:r>
    </w:p>
    <w:p w14:paraId="1F356502" w14:textId="7C2D4FD2" w:rsidR="0051435C" w:rsidRDefault="0051435C" w:rsidP="00221433">
      <w:pPr>
        <w:rPr>
          <w:rFonts w:cs="Times New Roman"/>
        </w:rPr>
      </w:pPr>
    </w:p>
    <w:p w14:paraId="5A417912" w14:textId="0488E137" w:rsidR="00486A25" w:rsidRDefault="00221433" w:rsidP="00A82091">
      <w:pPr>
        <w:rPr>
          <w:rFonts w:cs="Times New Roman"/>
        </w:rPr>
      </w:pPr>
      <w:r w:rsidRPr="00221433">
        <w:rPr>
          <w:rFonts w:cs="Times New Roman"/>
          <w:i/>
          <w:iCs/>
        </w:rPr>
        <w:t>Iliad</w:t>
      </w:r>
      <w:r>
        <w:rPr>
          <w:rFonts w:cs="Times New Roman"/>
        </w:rPr>
        <w:t xml:space="preserve"> 18.429-431</w:t>
      </w:r>
    </w:p>
    <w:p w14:paraId="1234B3C7" w14:textId="0AE1A6FF" w:rsidR="00221433" w:rsidRDefault="00221433" w:rsidP="00A82091">
      <w:pPr>
        <w:rPr>
          <w:rFonts w:cs="Times New Roman"/>
        </w:rPr>
      </w:pPr>
    </w:p>
    <w:p w14:paraId="0CA127F2" w14:textId="77777777" w:rsidR="00221433" w:rsidRPr="00221433" w:rsidRDefault="00221433" w:rsidP="009E43F4">
      <w:pPr>
        <w:ind w:left="720"/>
        <w:rPr>
          <w:rFonts w:cs="Times New Roman"/>
        </w:rPr>
      </w:pPr>
      <w:proofErr w:type="spellStart"/>
      <w:r w:rsidRPr="00221433">
        <w:rPr>
          <w:rFonts w:cs="Times New Roman"/>
        </w:rPr>
        <w:t>Ἥφ</w:t>
      </w:r>
      <w:proofErr w:type="spellEnd"/>
      <w:r w:rsidRPr="00221433">
        <w:rPr>
          <w:rFonts w:cs="Times New Roman"/>
        </w:rPr>
        <w:t>α</w:t>
      </w:r>
      <w:proofErr w:type="spellStart"/>
      <w:r w:rsidRPr="00221433">
        <w:rPr>
          <w:rFonts w:cs="Times New Roman"/>
        </w:rPr>
        <w:t>ιστ</w:t>
      </w:r>
      <w:proofErr w:type="spellEnd"/>
      <w:r w:rsidRPr="00221433">
        <w:rPr>
          <w:rFonts w:cs="Times New Roman"/>
        </w:rPr>
        <w:t xml:space="preserve">’, ἦ </w:t>
      </w:r>
      <w:proofErr w:type="spellStart"/>
      <w:r w:rsidRPr="00221433">
        <w:rPr>
          <w:rFonts w:cs="Times New Roman"/>
        </w:rPr>
        <w:t>ἄρ</w:t>
      </w:r>
      <w:proofErr w:type="spellEnd"/>
      <w:r w:rsidRPr="00221433">
        <w:rPr>
          <w:rFonts w:cs="Times New Roman"/>
        </w:rPr>
        <w:t xml:space="preserve">α </w:t>
      </w:r>
      <w:proofErr w:type="spellStart"/>
      <w:r w:rsidRPr="00221433">
        <w:rPr>
          <w:rFonts w:cs="Times New Roman"/>
        </w:rPr>
        <w:t>δή</w:t>
      </w:r>
      <w:proofErr w:type="spellEnd"/>
      <w:r w:rsidRPr="00221433">
        <w:rPr>
          <w:rFonts w:cs="Times New Roman"/>
        </w:rPr>
        <w:t xml:space="preserve"> </w:t>
      </w:r>
      <w:proofErr w:type="spellStart"/>
      <w:r w:rsidRPr="00221433">
        <w:rPr>
          <w:rFonts w:cs="Times New Roman"/>
        </w:rPr>
        <w:t>τις</w:t>
      </w:r>
      <w:proofErr w:type="spellEnd"/>
      <w:r w:rsidRPr="00221433">
        <w:rPr>
          <w:rFonts w:cs="Times New Roman"/>
        </w:rPr>
        <w:t xml:space="preserve">, </w:t>
      </w:r>
      <w:proofErr w:type="spellStart"/>
      <w:r w:rsidRPr="00221433">
        <w:rPr>
          <w:rFonts w:cs="Times New Roman"/>
        </w:rPr>
        <w:t>ὅσ</w:t>
      </w:r>
      <w:proofErr w:type="spellEnd"/>
      <w:r w:rsidRPr="00221433">
        <w:rPr>
          <w:rFonts w:cs="Times New Roman"/>
        </w:rPr>
        <w:t xml:space="preserve">αι </w:t>
      </w:r>
      <w:proofErr w:type="spellStart"/>
      <w:r w:rsidRPr="00221433">
        <w:rPr>
          <w:rFonts w:cs="Times New Roman"/>
        </w:rPr>
        <w:t>θε</w:t>
      </w:r>
      <w:proofErr w:type="spellEnd"/>
      <w:r w:rsidRPr="00221433">
        <w:rPr>
          <w:rFonts w:cs="Times New Roman"/>
        </w:rPr>
        <w:t xml:space="preserve">αί </w:t>
      </w:r>
      <w:proofErr w:type="spellStart"/>
      <w:r w:rsidRPr="00221433">
        <w:rPr>
          <w:rFonts w:cs="Times New Roman"/>
        </w:rPr>
        <w:t>εἰσ</w:t>
      </w:r>
      <w:proofErr w:type="spellEnd"/>
      <w:r w:rsidRPr="00221433">
        <w:rPr>
          <w:rFonts w:cs="Times New Roman"/>
        </w:rPr>
        <w:t xml:space="preserve">’ </w:t>
      </w:r>
      <w:proofErr w:type="spellStart"/>
      <w:r w:rsidRPr="00221433">
        <w:rPr>
          <w:rFonts w:cs="Times New Roman"/>
        </w:rPr>
        <w:t>ἐν</w:t>
      </w:r>
      <w:proofErr w:type="spellEnd"/>
      <w:r w:rsidRPr="00221433">
        <w:rPr>
          <w:rFonts w:cs="Times New Roman"/>
        </w:rPr>
        <w:t xml:space="preserve"> </w:t>
      </w:r>
      <w:proofErr w:type="spellStart"/>
      <w:r w:rsidRPr="00221433">
        <w:rPr>
          <w:rFonts w:cs="Times New Roman"/>
        </w:rPr>
        <w:t>Ὀλύμ</w:t>
      </w:r>
      <w:proofErr w:type="spellEnd"/>
      <w:r w:rsidRPr="00221433">
        <w:rPr>
          <w:rFonts w:cs="Times New Roman"/>
        </w:rPr>
        <w:t>πῳ,</w:t>
      </w:r>
    </w:p>
    <w:p w14:paraId="1D862A2F" w14:textId="77777777" w:rsidR="00221433" w:rsidRPr="00221433" w:rsidRDefault="00221433" w:rsidP="009E43F4">
      <w:pPr>
        <w:ind w:left="720"/>
        <w:rPr>
          <w:rFonts w:cs="Times New Roman"/>
        </w:rPr>
      </w:pPr>
      <w:proofErr w:type="spellStart"/>
      <w:r w:rsidRPr="00221433">
        <w:rPr>
          <w:rFonts w:cs="Times New Roman"/>
        </w:rPr>
        <w:t>τοσσάδ</w:t>
      </w:r>
      <w:proofErr w:type="spellEnd"/>
      <w:r w:rsidRPr="00221433">
        <w:rPr>
          <w:rFonts w:cs="Times New Roman"/>
        </w:rPr>
        <w:t xml:space="preserve">’ </w:t>
      </w:r>
      <w:proofErr w:type="spellStart"/>
      <w:r w:rsidRPr="00221433">
        <w:rPr>
          <w:rFonts w:cs="Times New Roman"/>
        </w:rPr>
        <w:t>ἐνὶ</w:t>
      </w:r>
      <w:proofErr w:type="spellEnd"/>
      <w:r w:rsidRPr="00221433">
        <w:rPr>
          <w:rFonts w:cs="Times New Roman"/>
        </w:rPr>
        <w:t xml:space="preserve"> </w:t>
      </w:r>
      <w:proofErr w:type="spellStart"/>
      <w:r w:rsidRPr="00221433">
        <w:rPr>
          <w:rFonts w:cs="Times New Roman"/>
        </w:rPr>
        <w:t>φρεσὶν</w:t>
      </w:r>
      <w:proofErr w:type="spellEnd"/>
      <w:r w:rsidRPr="00221433">
        <w:rPr>
          <w:rFonts w:cs="Times New Roman"/>
        </w:rPr>
        <w:t xml:space="preserve"> </w:t>
      </w:r>
      <w:proofErr w:type="spellStart"/>
      <w:r w:rsidRPr="00221433">
        <w:rPr>
          <w:rFonts w:cs="Times New Roman"/>
        </w:rPr>
        <w:t>ᾗσιν</w:t>
      </w:r>
      <w:proofErr w:type="spellEnd"/>
      <w:r w:rsidRPr="00221433">
        <w:rPr>
          <w:rFonts w:cs="Times New Roman"/>
        </w:rPr>
        <w:t xml:space="preserve"> </w:t>
      </w:r>
      <w:proofErr w:type="spellStart"/>
      <w:r w:rsidRPr="00221433">
        <w:rPr>
          <w:rFonts w:cs="Times New Roman"/>
        </w:rPr>
        <w:t>ἀνέσχετο</w:t>
      </w:r>
      <w:proofErr w:type="spellEnd"/>
      <w:r w:rsidRPr="00221433">
        <w:rPr>
          <w:rFonts w:cs="Times New Roman"/>
        </w:rPr>
        <w:t xml:space="preserve"> </w:t>
      </w:r>
      <w:proofErr w:type="spellStart"/>
      <w:r w:rsidRPr="00221433">
        <w:rPr>
          <w:rFonts w:cs="Times New Roman"/>
        </w:rPr>
        <w:t>κήδε</w:t>
      </w:r>
      <w:proofErr w:type="spellEnd"/>
      <w:r w:rsidRPr="00221433">
        <w:rPr>
          <w:rFonts w:cs="Times New Roman"/>
        </w:rPr>
        <w:t xml:space="preserve">α </w:t>
      </w:r>
      <w:proofErr w:type="spellStart"/>
      <w:r w:rsidRPr="00221433">
        <w:rPr>
          <w:rFonts w:cs="Times New Roman"/>
        </w:rPr>
        <w:t>λυγρὰ</w:t>
      </w:r>
      <w:proofErr w:type="spellEnd"/>
      <w:r w:rsidRPr="00221433">
        <w:rPr>
          <w:rFonts w:cs="Times New Roman"/>
        </w:rPr>
        <w:t xml:space="preserve">    (430)</w:t>
      </w:r>
    </w:p>
    <w:p w14:paraId="0DD045FA" w14:textId="74C06604" w:rsidR="00221433" w:rsidRDefault="00221433" w:rsidP="009E43F4">
      <w:pPr>
        <w:ind w:left="720"/>
        <w:rPr>
          <w:rFonts w:cs="Times New Roman"/>
        </w:rPr>
      </w:pPr>
      <w:proofErr w:type="spellStart"/>
      <w:r w:rsidRPr="00221433">
        <w:rPr>
          <w:rFonts w:cs="Times New Roman"/>
        </w:rPr>
        <w:t>ὅσσ</w:t>
      </w:r>
      <w:proofErr w:type="spellEnd"/>
      <w:r w:rsidRPr="00221433">
        <w:rPr>
          <w:rFonts w:cs="Times New Roman"/>
        </w:rPr>
        <w:t xml:space="preserve">’ </w:t>
      </w:r>
      <w:proofErr w:type="spellStart"/>
      <w:r w:rsidRPr="00221433">
        <w:rPr>
          <w:rFonts w:cs="Times New Roman"/>
        </w:rPr>
        <w:t>ἐμοὶ</w:t>
      </w:r>
      <w:proofErr w:type="spellEnd"/>
      <w:r w:rsidRPr="00221433">
        <w:rPr>
          <w:rFonts w:cs="Times New Roman"/>
        </w:rPr>
        <w:t xml:space="preserve"> </w:t>
      </w:r>
      <w:proofErr w:type="spellStart"/>
      <w:r w:rsidRPr="00221433">
        <w:rPr>
          <w:rFonts w:cs="Times New Roman"/>
        </w:rPr>
        <w:t>ἐκ</w:t>
      </w:r>
      <w:proofErr w:type="spellEnd"/>
      <w:r w:rsidRPr="00221433">
        <w:rPr>
          <w:rFonts w:cs="Times New Roman"/>
        </w:rPr>
        <w:t xml:space="preserve"> πα</w:t>
      </w:r>
      <w:proofErr w:type="spellStart"/>
      <w:r w:rsidRPr="00221433">
        <w:rPr>
          <w:rFonts w:cs="Times New Roman"/>
        </w:rPr>
        <w:t>σέων</w:t>
      </w:r>
      <w:proofErr w:type="spellEnd"/>
      <w:r w:rsidRPr="00221433">
        <w:rPr>
          <w:rFonts w:cs="Times New Roman"/>
        </w:rPr>
        <w:t xml:space="preserve"> </w:t>
      </w:r>
      <w:proofErr w:type="spellStart"/>
      <w:r w:rsidRPr="00221433">
        <w:rPr>
          <w:rFonts w:cs="Times New Roman"/>
        </w:rPr>
        <w:t>Κρονίδης</w:t>
      </w:r>
      <w:proofErr w:type="spellEnd"/>
      <w:r w:rsidRPr="00221433">
        <w:rPr>
          <w:rFonts w:cs="Times New Roman"/>
        </w:rPr>
        <w:t xml:space="preserve"> Ζεὺς </w:t>
      </w:r>
      <w:proofErr w:type="spellStart"/>
      <w:r w:rsidRPr="00221433">
        <w:rPr>
          <w:rFonts w:cs="Times New Roman"/>
        </w:rPr>
        <w:t>ἄλγε</w:t>
      </w:r>
      <w:proofErr w:type="spellEnd"/>
      <w:r w:rsidRPr="00221433">
        <w:rPr>
          <w:rFonts w:cs="Times New Roman"/>
        </w:rPr>
        <w:t xml:space="preserve">’ </w:t>
      </w:r>
      <w:proofErr w:type="spellStart"/>
      <w:proofErr w:type="gramStart"/>
      <w:r w:rsidRPr="00221433">
        <w:rPr>
          <w:rFonts w:cs="Times New Roman"/>
        </w:rPr>
        <w:t>ἔδωκεν</w:t>
      </w:r>
      <w:proofErr w:type="spellEnd"/>
      <w:r w:rsidRPr="00221433">
        <w:rPr>
          <w:rFonts w:cs="Times New Roman"/>
        </w:rPr>
        <w:t>;</w:t>
      </w:r>
      <w:proofErr w:type="gramEnd"/>
    </w:p>
    <w:p w14:paraId="14169CA5" w14:textId="42841CB7" w:rsidR="00221433" w:rsidRDefault="00221433" w:rsidP="009E43F4">
      <w:pPr>
        <w:ind w:left="720"/>
        <w:rPr>
          <w:rFonts w:cs="Times New Roman"/>
        </w:rPr>
      </w:pPr>
    </w:p>
    <w:p w14:paraId="614E69DA" w14:textId="09EE0FE4" w:rsidR="00221433" w:rsidRPr="00222399" w:rsidRDefault="00221433" w:rsidP="009E43F4">
      <w:pPr>
        <w:ind w:left="720"/>
        <w:rPr>
          <w:rFonts w:cs="Times New Roman"/>
        </w:rPr>
      </w:pPr>
      <w:r>
        <w:rPr>
          <w:rFonts w:cs="Times New Roman"/>
        </w:rPr>
        <w:t>Hephaistos, truly</w:t>
      </w:r>
      <w:r w:rsidR="00FD22F8">
        <w:rPr>
          <w:rFonts w:cs="Times New Roman"/>
        </w:rPr>
        <w:t xml:space="preserve"> </w:t>
      </w:r>
      <w:r>
        <w:rPr>
          <w:rFonts w:cs="Times New Roman"/>
        </w:rPr>
        <w:t>then</w:t>
      </w:r>
      <w:r w:rsidR="00FD22F8">
        <w:rPr>
          <w:rFonts w:cs="Times New Roman"/>
        </w:rPr>
        <w:t xml:space="preserve">, </w:t>
      </w:r>
      <w:r>
        <w:rPr>
          <w:rFonts w:cs="Times New Roman"/>
        </w:rPr>
        <w:t xml:space="preserve">is there anyone of all the goddesses, as many </w:t>
      </w:r>
      <w:r w:rsidR="00FD22F8">
        <w:rPr>
          <w:rFonts w:cs="Times New Roman"/>
        </w:rPr>
        <w:t xml:space="preserve">as </w:t>
      </w:r>
      <w:r>
        <w:rPr>
          <w:rFonts w:cs="Times New Roman"/>
        </w:rPr>
        <w:t xml:space="preserve">are on Olympus, who has endured </w:t>
      </w:r>
      <w:r w:rsidR="009E43F4">
        <w:rPr>
          <w:rFonts w:cs="Times New Roman"/>
        </w:rPr>
        <w:t xml:space="preserve">the sorts of </w:t>
      </w:r>
      <w:r>
        <w:rPr>
          <w:rFonts w:cs="Times New Roman"/>
        </w:rPr>
        <w:t>wretched woes in her wits which Zeus</w:t>
      </w:r>
      <w:r w:rsidR="009E43F4">
        <w:rPr>
          <w:rFonts w:cs="Times New Roman"/>
        </w:rPr>
        <w:t xml:space="preserve"> son of Kronos gave to me?</w:t>
      </w:r>
    </w:p>
    <w:p w14:paraId="0CBA691F" w14:textId="665F7E43" w:rsidR="0089761F" w:rsidRPr="00222399" w:rsidRDefault="0089761F" w:rsidP="0089761F">
      <w:pPr>
        <w:rPr>
          <w:rFonts w:cs="Times New Roman"/>
        </w:rPr>
      </w:pPr>
    </w:p>
    <w:p w14:paraId="787BB7ED" w14:textId="3D4BF0B0" w:rsidR="0089761F" w:rsidRPr="00222399" w:rsidRDefault="0089761F" w:rsidP="0089761F"/>
    <w:p w14:paraId="21811333" w14:textId="77777777" w:rsidR="001D0915" w:rsidRDefault="001D0915" w:rsidP="0089761F">
      <w:pPr>
        <w:jc w:val="center"/>
      </w:pPr>
    </w:p>
    <w:p w14:paraId="7A8EF2B6" w14:textId="61269DD0" w:rsidR="0089761F" w:rsidRPr="00391135" w:rsidRDefault="0089761F" w:rsidP="0089761F">
      <w:pPr>
        <w:jc w:val="center"/>
        <w:rPr>
          <w:u w:val="single"/>
        </w:rPr>
      </w:pPr>
      <w:r>
        <w:rPr>
          <w:u w:val="single"/>
        </w:rPr>
        <w:lastRenderedPageBreak/>
        <w:t xml:space="preserve">Select </w:t>
      </w:r>
      <w:r w:rsidRPr="00391135">
        <w:rPr>
          <w:u w:val="single"/>
        </w:rPr>
        <w:t>Bibliography</w:t>
      </w:r>
    </w:p>
    <w:p w14:paraId="5902302B" w14:textId="77777777" w:rsidR="0089761F" w:rsidRDefault="0089761F" w:rsidP="0089761F">
      <w:pPr>
        <w:jc w:val="center"/>
      </w:pPr>
    </w:p>
    <w:p w14:paraId="0D23E1C1" w14:textId="4A17FD70" w:rsidR="001D0915" w:rsidRDefault="001D0915" w:rsidP="00245B07">
      <w:pPr>
        <w:spacing w:line="480" w:lineRule="auto"/>
        <w:ind w:left="720" w:hanging="720"/>
        <w:rPr>
          <w:rFonts w:eastAsia="Times New Roman" w:cs="Times New Roman"/>
          <w:color w:val="000000"/>
        </w:rPr>
      </w:pPr>
      <w:proofErr w:type="spellStart"/>
      <w:r w:rsidRPr="00245B07">
        <w:rPr>
          <w:rFonts w:eastAsia="Times New Roman" w:cs="Times New Roman"/>
          <w:color w:val="000000"/>
        </w:rPr>
        <w:t>Beekes</w:t>
      </w:r>
      <w:proofErr w:type="spellEnd"/>
      <w:r w:rsidRPr="00245B07">
        <w:rPr>
          <w:rFonts w:eastAsia="Times New Roman" w:cs="Times New Roman"/>
          <w:color w:val="000000"/>
        </w:rPr>
        <w:t xml:space="preserve">, Robert. </w:t>
      </w:r>
      <w:r w:rsidRPr="00245B07">
        <w:rPr>
          <w:rFonts w:eastAsia="Times New Roman" w:cs="Times New Roman"/>
          <w:i/>
          <w:iCs/>
          <w:color w:val="000000"/>
        </w:rPr>
        <w:t>Etymological Dictionary of Greek</w:t>
      </w:r>
      <w:r w:rsidRPr="00245B07">
        <w:rPr>
          <w:rFonts w:eastAsia="Times New Roman" w:cs="Times New Roman"/>
          <w:color w:val="000000"/>
        </w:rPr>
        <w:t xml:space="preserve">. Translated by Alexander </w:t>
      </w:r>
      <w:proofErr w:type="spellStart"/>
      <w:r w:rsidRPr="00245B07">
        <w:rPr>
          <w:rFonts w:eastAsia="Times New Roman" w:cs="Times New Roman"/>
          <w:color w:val="000000"/>
        </w:rPr>
        <w:t>Lubotsky</w:t>
      </w:r>
      <w:proofErr w:type="spellEnd"/>
      <w:r w:rsidRPr="00245B07">
        <w:rPr>
          <w:rFonts w:eastAsia="Times New Roman" w:cs="Times New Roman"/>
          <w:color w:val="000000"/>
        </w:rPr>
        <w:t>, Vol. 1</w:t>
      </w:r>
      <w:r w:rsidR="00245B07">
        <w:rPr>
          <w:rFonts w:eastAsia="Times New Roman" w:cs="Times New Roman"/>
          <w:color w:val="000000"/>
        </w:rPr>
        <w:t>-2</w:t>
      </w:r>
      <w:r w:rsidRPr="00245B07">
        <w:rPr>
          <w:rFonts w:eastAsia="Times New Roman" w:cs="Times New Roman"/>
          <w:color w:val="000000"/>
        </w:rPr>
        <w:t>, Brill, 2009.</w:t>
      </w:r>
    </w:p>
    <w:p w14:paraId="156298CB" w14:textId="5C9EFB84" w:rsidR="0035135C" w:rsidRPr="0035135C" w:rsidRDefault="0035135C" w:rsidP="00245B07">
      <w:pPr>
        <w:spacing w:line="480" w:lineRule="auto"/>
        <w:ind w:left="720" w:hanging="720"/>
        <w:rPr>
          <w:rFonts w:eastAsia="Times New Roman" w:cs="Times New Roman"/>
          <w:color w:val="000000"/>
          <w:lang w:val="de-DE"/>
        </w:rPr>
      </w:pPr>
      <w:proofErr w:type="spellStart"/>
      <w:r w:rsidRPr="0035135C">
        <w:rPr>
          <w:rFonts w:eastAsia="Times New Roman" w:cs="Times New Roman"/>
          <w:color w:val="000000"/>
          <w:lang w:val="de-DE"/>
        </w:rPr>
        <w:t>Chantraine</w:t>
      </w:r>
      <w:proofErr w:type="spellEnd"/>
      <w:r w:rsidRPr="0035135C">
        <w:rPr>
          <w:rFonts w:eastAsia="Times New Roman" w:cs="Times New Roman"/>
          <w:color w:val="000000"/>
          <w:lang w:val="de-DE"/>
        </w:rPr>
        <w:t xml:space="preserve">, Pierre. </w:t>
      </w:r>
      <w:proofErr w:type="spellStart"/>
      <w:r w:rsidRPr="0035135C">
        <w:rPr>
          <w:rFonts w:eastAsia="Times New Roman" w:cs="Times New Roman"/>
          <w:i/>
          <w:iCs/>
          <w:color w:val="000000"/>
          <w:lang w:val="de-DE"/>
        </w:rPr>
        <w:t>Dictionnaire</w:t>
      </w:r>
      <w:proofErr w:type="spellEnd"/>
      <w:r w:rsidRPr="0035135C">
        <w:rPr>
          <w:rFonts w:eastAsia="Times New Roman" w:cs="Times New Roman"/>
          <w:i/>
          <w:iCs/>
          <w:color w:val="000000"/>
          <w:lang w:val="de-DE"/>
        </w:rPr>
        <w:t xml:space="preserve"> </w:t>
      </w:r>
      <w:proofErr w:type="spellStart"/>
      <w:r w:rsidRPr="0035135C">
        <w:rPr>
          <w:rFonts w:eastAsia="Times New Roman" w:cs="Times New Roman"/>
          <w:i/>
          <w:iCs/>
          <w:color w:val="000000"/>
          <w:lang w:val="de-DE"/>
        </w:rPr>
        <w:t>étymologique</w:t>
      </w:r>
      <w:proofErr w:type="spellEnd"/>
      <w:r w:rsidRPr="0035135C">
        <w:rPr>
          <w:rFonts w:eastAsia="Times New Roman" w:cs="Times New Roman"/>
          <w:i/>
          <w:iCs/>
          <w:color w:val="000000"/>
          <w:lang w:val="de-DE"/>
        </w:rPr>
        <w:t xml:space="preserve"> de la </w:t>
      </w:r>
      <w:proofErr w:type="spellStart"/>
      <w:r w:rsidRPr="0035135C">
        <w:rPr>
          <w:rFonts w:eastAsia="Times New Roman" w:cs="Times New Roman"/>
          <w:i/>
          <w:iCs/>
          <w:color w:val="000000"/>
          <w:lang w:val="de-DE"/>
        </w:rPr>
        <w:t>langue</w:t>
      </w:r>
      <w:proofErr w:type="spellEnd"/>
      <w:r w:rsidRPr="0035135C">
        <w:rPr>
          <w:rFonts w:eastAsia="Times New Roman" w:cs="Times New Roman"/>
          <w:i/>
          <w:iCs/>
          <w:color w:val="000000"/>
          <w:lang w:val="de-DE"/>
        </w:rPr>
        <w:t xml:space="preserve"> </w:t>
      </w:r>
      <w:proofErr w:type="spellStart"/>
      <w:r w:rsidRPr="0035135C">
        <w:rPr>
          <w:rFonts w:eastAsia="Times New Roman" w:cs="Times New Roman"/>
          <w:i/>
          <w:iCs/>
          <w:color w:val="000000"/>
          <w:lang w:val="de-DE"/>
        </w:rPr>
        <w:t>grecque</w:t>
      </w:r>
      <w:proofErr w:type="spellEnd"/>
      <w:r w:rsidRPr="0035135C">
        <w:rPr>
          <w:rFonts w:eastAsia="Times New Roman" w:cs="Times New Roman"/>
          <w:i/>
          <w:iCs/>
          <w:color w:val="000000"/>
          <w:lang w:val="de-DE"/>
        </w:rPr>
        <w:t xml:space="preserve">: </w:t>
      </w:r>
      <w:proofErr w:type="spellStart"/>
      <w:r w:rsidRPr="0035135C">
        <w:rPr>
          <w:rFonts w:eastAsia="Times New Roman" w:cs="Times New Roman"/>
          <w:i/>
          <w:iCs/>
          <w:color w:val="000000"/>
          <w:lang w:val="de-DE"/>
        </w:rPr>
        <w:t>histoire</w:t>
      </w:r>
      <w:proofErr w:type="spellEnd"/>
      <w:r w:rsidRPr="0035135C">
        <w:rPr>
          <w:rFonts w:eastAsia="Times New Roman" w:cs="Times New Roman"/>
          <w:i/>
          <w:iCs/>
          <w:color w:val="000000"/>
          <w:lang w:val="de-DE"/>
        </w:rPr>
        <w:t xml:space="preserve"> des </w:t>
      </w:r>
      <w:proofErr w:type="spellStart"/>
      <w:r w:rsidRPr="0035135C">
        <w:rPr>
          <w:rFonts w:eastAsia="Times New Roman" w:cs="Times New Roman"/>
          <w:i/>
          <w:iCs/>
          <w:color w:val="000000"/>
          <w:lang w:val="de-DE"/>
        </w:rPr>
        <w:t>mots</w:t>
      </w:r>
      <w:proofErr w:type="spellEnd"/>
      <w:r w:rsidRPr="0035135C">
        <w:rPr>
          <w:rFonts w:eastAsia="Times New Roman" w:cs="Times New Roman"/>
          <w:color w:val="000000"/>
          <w:lang w:val="de-DE"/>
        </w:rPr>
        <w:t xml:space="preserve">. Paris: </w:t>
      </w:r>
      <w:proofErr w:type="spellStart"/>
      <w:r w:rsidRPr="0035135C">
        <w:rPr>
          <w:rFonts w:eastAsia="Times New Roman" w:cs="Times New Roman"/>
          <w:color w:val="000000"/>
          <w:lang w:val="de-DE"/>
        </w:rPr>
        <w:t>Klincksieck</w:t>
      </w:r>
      <w:proofErr w:type="spellEnd"/>
      <w:r w:rsidRPr="0035135C">
        <w:rPr>
          <w:rFonts w:eastAsia="Times New Roman" w:cs="Times New Roman"/>
          <w:color w:val="000000"/>
          <w:lang w:val="de-DE"/>
        </w:rPr>
        <w:t>, 1999.</w:t>
      </w:r>
    </w:p>
    <w:p w14:paraId="574C9A30" w14:textId="2D80883B" w:rsidR="001D0915" w:rsidRDefault="001D0915" w:rsidP="00245B07">
      <w:pPr>
        <w:spacing w:line="480" w:lineRule="auto"/>
        <w:ind w:left="720" w:hanging="720"/>
        <w:rPr>
          <w:rFonts w:eastAsia="Times New Roman" w:cs="Times New Roman"/>
          <w:color w:val="000000"/>
        </w:rPr>
      </w:pPr>
      <w:proofErr w:type="spellStart"/>
      <w:r w:rsidRPr="00245B07">
        <w:rPr>
          <w:rFonts w:eastAsia="Times New Roman" w:cs="Times New Roman"/>
          <w:color w:val="000000"/>
        </w:rPr>
        <w:t>Detienne</w:t>
      </w:r>
      <w:proofErr w:type="spellEnd"/>
      <w:r w:rsidRPr="00245B07">
        <w:rPr>
          <w:rFonts w:eastAsia="Times New Roman" w:cs="Times New Roman"/>
          <w:color w:val="000000"/>
        </w:rPr>
        <w:t xml:space="preserve">, Marcel and Jean-Pierre </w:t>
      </w:r>
      <w:proofErr w:type="spellStart"/>
      <w:r w:rsidRPr="00245B07">
        <w:rPr>
          <w:rFonts w:eastAsia="Times New Roman" w:cs="Times New Roman"/>
          <w:color w:val="000000"/>
        </w:rPr>
        <w:t>Vernant</w:t>
      </w:r>
      <w:proofErr w:type="spellEnd"/>
      <w:r w:rsidRPr="00245B07">
        <w:rPr>
          <w:rFonts w:eastAsia="Times New Roman" w:cs="Times New Roman"/>
          <w:color w:val="000000"/>
        </w:rPr>
        <w:t xml:space="preserve">. </w:t>
      </w:r>
      <w:r w:rsidRPr="00245B07">
        <w:rPr>
          <w:rFonts w:eastAsia="Times New Roman" w:cs="Times New Roman"/>
          <w:i/>
          <w:iCs/>
          <w:color w:val="000000"/>
        </w:rPr>
        <w:t>Cunning Intelligence in Greek Culture and Society</w:t>
      </w:r>
      <w:r w:rsidRPr="00245B07">
        <w:rPr>
          <w:rFonts w:eastAsia="Times New Roman" w:cs="Times New Roman"/>
          <w:color w:val="000000"/>
        </w:rPr>
        <w:t>. Translated by Janet Lloyd, The Harvester Press Limited, 1978.</w:t>
      </w:r>
    </w:p>
    <w:p w14:paraId="36F6FFB9" w14:textId="40EF061E" w:rsidR="0035135C" w:rsidRPr="0035135C" w:rsidRDefault="0035135C" w:rsidP="00245B07">
      <w:pPr>
        <w:spacing w:line="480" w:lineRule="auto"/>
        <w:ind w:left="720" w:hanging="720"/>
        <w:rPr>
          <w:rFonts w:eastAsia="Times New Roman" w:cs="Times New Roman"/>
          <w:color w:val="000000"/>
          <w:lang w:val="de-DE"/>
        </w:rPr>
      </w:pPr>
      <w:proofErr w:type="spellStart"/>
      <w:r w:rsidRPr="0035135C">
        <w:rPr>
          <w:rFonts w:eastAsia="Times New Roman" w:cs="Times New Roman"/>
          <w:color w:val="000000"/>
          <w:lang w:val="de-DE"/>
        </w:rPr>
        <w:t>Frisk</w:t>
      </w:r>
      <w:proofErr w:type="spellEnd"/>
      <w:r w:rsidRPr="0035135C">
        <w:rPr>
          <w:rFonts w:eastAsia="Times New Roman" w:cs="Times New Roman"/>
          <w:color w:val="000000"/>
          <w:lang w:val="de-DE"/>
        </w:rPr>
        <w:t xml:space="preserve">, Hjalmar. </w:t>
      </w:r>
      <w:r w:rsidRPr="0035135C">
        <w:rPr>
          <w:rFonts w:eastAsia="Times New Roman" w:cs="Times New Roman"/>
          <w:i/>
          <w:iCs/>
          <w:color w:val="000000"/>
          <w:lang w:val="de-DE"/>
        </w:rPr>
        <w:t>Griechisches etymologisches Wörterbuch</w:t>
      </w:r>
      <w:r w:rsidRPr="0035135C">
        <w:rPr>
          <w:rFonts w:eastAsia="Times New Roman" w:cs="Times New Roman"/>
          <w:color w:val="000000"/>
          <w:lang w:val="de-DE"/>
        </w:rPr>
        <w:t>. Indogermanische Bibliothek. 2. Reihe: Wörterbücher. Heidelberg: C. Winter, 1954.</w:t>
      </w:r>
    </w:p>
    <w:p w14:paraId="4773A494" w14:textId="77777777" w:rsidR="001D0915" w:rsidRPr="00245B07" w:rsidRDefault="001D0915" w:rsidP="00245B07">
      <w:pPr>
        <w:spacing w:line="480" w:lineRule="auto"/>
        <w:ind w:left="720" w:hanging="720"/>
        <w:rPr>
          <w:rFonts w:eastAsia="Times New Roman" w:cs="Times New Roman"/>
          <w:color w:val="000000"/>
        </w:rPr>
      </w:pPr>
      <w:r w:rsidRPr="00245B07">
        <w:rPr>
          <w:rFonts w:cs="Times New Roman"/>
        </w:rPr>
        <w:t xml:space="preserve">Lamberton, Robert. </w:t>
      </w:r>
      <w:r w:rsidRPr="00245B07">
        <w:rPr>
          <w:rFonts w:cs="Times New Roman"/>
          <w:i/>
          <w:iCs/>
        </w:rPr>
        <w:t>Hesiod.</w:t>
      </w:r>
      <w:r w:rsidRPr="00245B07">
        <w:rPr>
          <w:rFonts w:cs="Times New Roman"/>
        </w:rPr>
        <w:t xml:space="preserve"> Yale University Press, 1988.</w:t>
      </w:r>
    </w:p>
    <w:p w14:paraId="3A7DA3FF" w14:textId="77777777" w:rsidR="001D0915" w:rsidRPr="00245B07" w:rsidRDefault="001D0915" w:rsidP="00245B07">
      <w:pPr>
        <w:spacing w:line="480" w:lineRule="auto"/>
        <w:ind w:left="720" w:hanging="720"/>
        <w:rPr>
          <w:rFonts w:eastAsia="Times New Roman" w:cs="Times New Roman"/>
          <w:color w:val="000000"/>
        </w:rPr>
      </w:pPr>
      <w:proofErr w:type="spellStart"/>
      <w:r w:rsidRPr="00245B07">
        <w:rPr>
          <w:rFonts w:eastAsia="Times New Roman" w:cs="Times New Roman"/>
          <w:color w:val="000000"/>
        </w:rPr>
        <w:t>Montanari</w:t>
      </w:r>
      <w:proofErr w:type="spellEnd"/>
      <w:r w:rsidRPr="00245B07">
        <w:rPr>
          <w:rFonts w:eastAsia="Times New Roman" w:cs="Times New Roman"/>
          <w:color w:val="000000"/>
        </w:rPr>
        <w:t xml:space="preserve">, Franco. </w:t>
      </w:r>
      <w:r w:rsidRPr="00245B07">
        <w:rPr>
          <w:rFonts w:eastAsia="Times New Roman" w:cs="Times New Roman"/>
          <w:i/>
          <w:iCs/>
          <w:color w:val="000000"/>
        </w:rPr>
        <w:t>The Brill Dictionary of Ancient Greek</w:t>
      </w:r>
      <w:r w:rsidRPr="00245B07">
        <w:rPr>
          <w:rFonts w:eastAsia="Times New Roman" w:cs="Times New Roman"/>
          <w:color w:val="000000"/>
        </w:rPr>
        <w:t xml:space="preserve">. Translated by Rachel </w:t>
      </w:r>
      <w:proofErr w:type="spellStart"/>
      <w:r w:rsidRPr="00245B07">
        <w:rPr>
          <w:rFonts w:eastAsia="Times New Roman" w:cs="Times New Roman"/>
          <w:color w:val="000000"/>
        </w:rPr>
        <w:t>Barrit</w:t>
      </w:r>
      <w:proofErr w:type="spellEnd"/>
      <w:r w:rsidRPr="00245B07">
        <w:rPr>
          <w:rFonts w:eastAsia="Times New Roman" w:cs="Times New Roman"/>
          <w:color w:val="000000"/>
        </w:rPr>
        <w:t xml:space="preserve">-Costa, et al. Edited by Gregory Nagy and Leonard </w:t>
      </w:r>
      <w:proofErr w:type="spellStart"/>
      <w:r w:rsidRPr="00245B07">
        <w:rPr>
          <w:rFonts w:eastAsia="Times New Roman" w:cs="Times New Roman"/>
          <w:color w:val="000000"/>
        </w:rPr>
        <w:t>Muellner</w:t>
      </w:r>
      <w:proofErr w:type="spellEnd"/>
      <w:r w:rsidRPr="00245B07">
        <w:rPr>
          <w:rFonts w:eastAsia="Times New Roman" w:cs="Times New Roman"/>
          <w:color w:val="000000"/>
        </w:rPr>
        <w:t>, Brill, 2015.</w:t>
      </w:r>
    </w:p>
    <w:p w14:paraId="19BF9EC7" w14:textId="46E2F6F4" w:rsidR="00245B07" w:rsidRPr="00245B07" w:rsidRDefault="00245B07" w:rsidP="00245B07">
      <w:pPr>
        <w:spacing w:line="480" w:lineRule="auto"/>
        <w:ind w:left="720" w:hanging="720"/>
        <w:rPr>
          <w:rFonts w:cs="Times New Roman"/>
        </w:rPr>
      </w:pPr>
      <w:proofErr w:type="spellStart"/>
      <w:r w:rsidRPr="00245B07">
        <w:rPr>
          <w:rFonts w:cs="Times New Roman"/>
        </w:rPr>
        <w:t>Slatkin</w:t>
      </w:r>
      <w:proofErr w:type="spellEnd"/>
      <w:r w:rsidRPr="00245B07">
        <w:rPr>
          <w:rFonts w:cs="Times New Roman"/>
        </w:rPr>
        <w:t xml:space="preserve">, Laura M. </w:t>
      </w:r>
      <w:r w:rsidRPr="0035135C">
        <w:rPr>
          <w:rFonts w:cs="Times New Roman"/>
          <w:i/>
          <w:iCs/>
        </w:rPr>
        <w:t>The Power of Thetis: Allusion and Interpretation in the Iliad</w:t>
      </w:r>
      <w:r w:rsidRPr="00245B07">
        <w:rPr>
          <w:rFonts w:cs="Times New Roman"/>
        </w:rPr>
        <w:t>. Berkeley: University of California Press, 1991.</w:t>
      </w:r>
    </w:p>
    <w:p w14:paraId="5CC87C53" w14:textId="77777777" w:rsidR="001D0915" w:rsidRPr="00245B07" w:rsidRDefault="001D0915" w:rsidP="00245B07">
      <w:pPr>
        <w:spacing w:line="480" w:lineRule="auto"/>
        <w:ind w:left="720" w:hanging="720"/>
        <w:rPr>
          <w:rFonts w:eastAsia="Times New Roman" w:cs="Times New Roman"/>
          <w:color w:val="000000"/>
        </w:rPr>
      </w:pPr>
      <w:proofErr w:type="spellStart"/>
      <w:r w:rsidRPr="00245B07">
        <w:rPr>
          <w:rFonts w:eastAsia="Times New Roman" w:cs="Times New Roman"/>
          <w:color w:val="000000"/>
        </w:rPr>
        <w:t>Verdenius</w:t>
      </w:r>
      <w:proofErr w:type="spellEnd"/>
      <w:r w:rsidRPr="00245B07">
        <w:rPr>
          <w:rFonts w:eastAsia="Times New Roman" w:cs="Times New Roman"/>
          <w:color w:val="000000"/>
        </w:rPr>
        <w:t xml:space="preserve">, W. J. </w:t>
      </w:r>
      <w:r w:rsidRPr="00245B07">
        <w:rPr>
          <w:rFonts w:eastAsia="Times New Roman" w:cs="Times New Roman"/>
          <w:i/>
          <w:iCs/>
          <w:color w:val="000000"/>
        </w:rPr>
        <w:t>A Commentary on Hesiod: Works and Days, vv. 1-382</w:t>
      </w:r>
      <w:r w:rsidRPr="00245B07">
        <w:rPr>
          <w:rFonts w:eastAsia="Times New Roman" w:cs="Times New Roman"/>
          <w:color w:val="000000"/>
        </w:rPr>
        <w:t>. Brill, 1985.</w:t>
      </w:r>
    </w:p>
    <w:p w14:paraId="54A29C70" w14:textId="2CCA94D3" w:rsidR="0035135C" w:rsidRPr="0035135C" w:rsidRDefault="001D0915" w:rsidP="00245B07">
      <w:pPr>
        <w:spacing w:line="480" w:lineRule="auto"/>
        <w:ind w:left="720" w:hanging="720"/>
        <w:rPr>
          <w:rFonts w:eastAsia="Times New Roman" w:cs="Times New Roman"/>
          <w:color w:val="000000"/>
        </w:rPr>
      </w:pPr>
      <w:r w:rsidRPr="00245B07">
        <w:rPr>
          <w:rFonts w:eastAsia="Times New Roman" w:cs="Times New Roman"/>
          <w:color w:val="000000"/>
        </w:rPr>
        <w:t xml:space="preserve">West, M. L. </w:t>
      </w:r>
      <w:r w:rsidRPr="00245B07">
        <w:rPr>
          <w:rFonts w:eastAsia="Times New Roman" w:cs="Times New Roman"/>
          <w:i/>
          <w:iCs/>
          <w:color w:val="000000"/>
        </w:rPr>
        <w:t xml:space="preserve">Hesiod Theogony: Edited with </w:t>
      </w:r>
      <w:proofErr w:type="spellStart"/>
      <w:r w:rsidRPr="00245B07">
        <w:rPr>
          <w:rFonts w:eastAsia="Times New Roman" w:cs="Times New Roman"/>
          <w:i/>
          <w:iCs/>
          <w:color w:val="000000"/>
        </w:rPr>
        <w:t>Prologomena</w:t>
      </w:r>
      <w:proofErr w:type="spellEnd"/>
      <w:r w:rsidRPr="00245B07">
        <w:rPr>
          <w:rFonts w:eastAsia="Times New Roman" w:cs="Times New Roman"/>
          <w:i/>
          <w:iCs/>
          <w:color w:val="000000"/>
        </w:rPr>
        <w:t xml:space="preserve"> and Commentary</w:t>
      </w:r>
      <w:r w:rsidRPr="00245B07">
        <w:rPr>
          <w:rFonts w:eastAsia="Times New Roman" w:cs="Times New Roman"/>
          <w:color w:val="000000"/>
        </w:rPr>
        <w:t xml:space="preserve">. </w:t>
      </w:r>
      <w:proofErr w:type="spellStart"/>
      <w:r w:rsidRPr="00245B07">
        <w:rPr>
          <w:rFonts w:eastAsia="Times New Roman" w:cs="Times New Roman"/>
          <w:color w:val="000000"/>
        </w:rPr>
        <w:t>Claredon</w:t>
      </w:r>
      <w:proofErr w:type="spellEnd"/>
      <w:r w:rsidRPr="00245B07">
        <w:rPr>
          <w:rFonts w:eastAsia="Times New Roman" w:cs="Times New Roman"/>
          <w:color w:val="000000"/>
        </w:rPr>
        <w:t xml:space="preserve"> Press, 1997.</w:t>
      </w:r>
    </w:p>
    <w:p w14:paraId="0A302CCD" w14:textId="64C00212" w:rsidR="0035135C" w:rsidRPr="0035135C" w:rsidRDefault="0035135C" w:rsidP="00245B07">
      <w:pPr>
        <w:spacing w:line="480" w:lineRule="auto"/>
        <w:ind w:left="720" w:hanging="720"/>
        <w:rPr>
          <w:rFonts w:eastAsia="Times New Roman" w:cs="Times New Roman"/>
          <w:color w:val="000000"/>
          <w:lang w:val="de-DE"/>
        </w:rPr>
      </w:pPr>
    </w:p>
    <w:sectPr w:rsidR="0035135C" w:rsidRPr="0035135C" w:rsidSect="00FE584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7575C" w14:textId="77777777" w:rsidR="002B5EFE" w:rsidRDefault="002B5EFE" w:rsidP="0089761F">
      <w:r>
        <w:separator/>
      </w:r>
    </w:p>
  </w:endnote>
  <w:endnote w:type="continuationSeparator" w:id="0">
    <w:p w14:paraId="62630DFB" w14:textId="77777777" w:rsidR="002B5EFE" w:rsidRDefault="002B5EFE" w:rsidP="0089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F3FF" w14:textId="77777777" w:rsidR="0089761F" w:rsidRPr="00391135" w:rsidRDefault="0089761F" w:rsidP="00391135">
    <w:pPr>
      <w:pStyle w:val="Footer"/>
      <w:jc w:val="right"/>
      <w:rPr>
        <w:sz w:val="20"/>
        <w:szCs w:val="20"/>
      </w:rPr>
    </w:pPr>
    <w:r w:rsidRPr="00391135">
      <w:rPr>
        <w:sz w:val="20"/>
        <w:szCs w:val="20"/>
      </w:rPr>
      <w:t>David_Jacks2@Baylor.edu</w:t>
    </w:r>
  </w:p>
  <w:p w14:paraId="4F263CCD" w14:textId="77777777" w:rsidR="0089761F" w:rsidRDefault="00897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1DCD6" w14:textId="77777777" w:rsidR="002B5EFE" w:rsidRDefault="002B5EFE" w:rsidP="0089761F">
      <w:r>
        <w:separator/>
      </w:r>
    </w:p>
  </w:footnote>
  <w:footnote w:type="continuationSeparator" w:id="0">
    <w:p w14:paraId="6ADB5AD5" w14:textId="77777777" w:rsidR="002B5EFE" w:rsidRDefault="002B5EFE" w:rsidP="0089761F">
      <w:r>
        <w:continuationSeparator/>
      </w:r>
    </w:p>
  </w:footnote>
  <w:footnote w:id="1">
    <w:p w14:paraId="7A908E10" w14:textId="77777777" w:rsidR="009D7F49" w:rsidRPr="00AE337E" w:rsidRDefault="009D7F49" w:rsidP="009D7F49">
      <w:pPr>
        <w:pStyle w:val="FootnoteText"/>
      </w:pPr>
      <w:r>
        <w:rPr>
          <w:rStyle w:val="FootnoteReference"/>
        </w:rPr>
        <w:footnoteRef/>
      </w:r>
      <w:r>
        <w:t xml:space="preserve"> I draw on (</w:t>
      </w:r>
      <w:proofErr w:type="spellStart"/>
      <w:r>
        <w:t>Detienne</w:t>
      </w:r>
      <w:proofErr w:type="spellEnd"/>
      <w:r>
        <w:t xml:space="preserve"> and </w:t>
      </w:r>
      <w:proofErr w:type="spellStart"/>
      <w:r>
        <w:t>Vernant</w:t>
      </w:r>
      <w:proofErr w:type="spellEnd"/>
      <w:r>
        <w:t xml:space="preserve">, 1978) heavily for many of my observations on </w:t>
      </w:r>
      <w:proofErr w:type="spellStart"/>
      <w:r>
        <w:rPr>
          <w:lang w:val="el-GR"/>
        </w:rPr>
        <w:t>μῆτις</w:t>
      </w:r>
      <w:proofErr w:type="spellEnd"/>
      <w:r>
        <w:t xml:space="preserve"> in </w:t>
      </w:r>
      <w:r w:rsidRPr="00AE337E">
        <w:rPr>
          <w:i/>
          <w:iCs/>
        </w:rPr>
        <w:t>Iliad</w:t>
      </w:r>
      <w:r>
        <w:t xml:space="preserve"> 23.</w:t>
      </w:r>
    </w:p>
  </w:footnote>
  <w:footnote w:id="2">
    <w:p w14:paraId="2B9F13E6" w14:textId="36F97AD5" w:rsidR="00AE337E" w:rsidRDefault="00AE337E">
      <w:pPr>
        <w:pStyle w:val="FootnoteText"/>
      </w:pPr>
      <w:r>
        <w:rPr>
          <w:rStyle w:val="FootnoteReference"/>
        </w:rPr>
        <w:footnoteRef/>
      </w:r>
      <w:r>
        <w:t xml:space="preserve"> All translations are my own.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3576991"/>
      <w:docPartObj>
        <w:docPartGallery w:val="Page Numbers (Top of Page)"/>
        <w:docPartUnique/>
      </w:docPartObj>
    </w:sdtPr>
    <w:sdtContent>
      <w:p w14:paraId="14314C63" w14:textId="77777777" w:rsidR="0089761F" w:rsidRDefault="0089761F" w:rsidP="00B62C2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4C2ECF" w14:textId="77777777" w:rsidR="0089761F" w:rsidRDefault="0089761F" w:rsidP="00793D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7747907"/>
      <w:docPartObj>
        <w:docPartGallery w:val="Page Numbers (Top of Page)"/>
        <w:docPartUnique/>
      </w:docPartObj>
    </w:sdtPr>
    <w:sdtContent>
      <w:p w14:paraId="17F313EF" w14:textId="77777777" w:rsidR="0089761F" w:rsidRDefault="0089761F" w:rsidP="00B62C2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50684D" w14:textId="77777777" w:rsidR="0089761F" w:rsidRDefault="0089761F" w:rsidP="00793DB2">
    <w:pPr>
      <w:ind w:right="360"/>
      <w:jc w:val="center"/>
      <w:rPr>
        <w:rFonts w:cs="Times New Roman"/>
        <w:i/>
        <w:iCs/>
      </w:rPr>
    </w:pPr>
  </w:p>
  <w:p w14:paraId="1EBE3FD2" w14:textId="77777777" w:rsidR="0089761F" w:rsidRDefault="008976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28D"/>
    <w:rsid w:val="00134F7E"/>
    <w:rsid w:val="00166699"/>
    <w:rsid w:val="001D0915"/>
    <w:rsid w:val="00221433"/>
    <w:rsid w:val="00222399"/>
    <w:rsid w:val="00245B07"/>
    <w:rsid w:val="002B5EFE"/>
    <w:rsid w:val="002B7E76"/>
    <w:rsid w:val="0035135C"/>
    <w:rsid w:val="004736FE"/>
    <w:rsid w:val="0048353B"/>
    <w:rsid w:val="00486A25"/>
    <w:rsid w:val="0049128D"/>
    <w:rsid w:val="0051435C"/>
    <w:rsid w:val="0052511B"/>
    <w:rsid w:val="00526B2B"/>
    <w:rsid w:val="005556CF"/>
    <w:rsid w:val="006270AD"/>
    <w:rsid w:val="00666104"/>
    <w:rsid w:val="006F3058"/>
    <w:rsid w:val="00756EDC"/>
    <w:rsid w:val="0089761F"/>
    <w:rsid w:val="00937F7D"/>
    <w:rsid w:val="00943E42"/>
    <w:rsid w:val="00990D9C"/>
    <w:rsid w:val="009D7F49"/>
    <w:rsid w:val="009E43F4"/>
    <w:rsid w:val="00A82091"/>
    <w:rsid w:val="00AA7EE6"/>
    <w:rsid w:val="00AE337E"/>
    <w:rsid w:val="00D44B42"/>
    <w:rsid w:val="00DA49E0"/>
    <w:rsid w:val="00E61788"/>
    <w:rsid w:val="00E61F75"/>
    <w:rsid w:val="00ED5388"/>
    <w:rsid w:val="00F371DD"/>
    <w:rsid w:val="00F6211F"/>
    <w:rsid w:val="00F82F46"/>
    <w:rsid w:val="00FD2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742846"/>
  <w15:chartTrackingRefBased/>
  <w15:docId w15:val="{1CBC1024-03FC-624E-9EE2-A0603D99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61F"/>
    <w:pPr>
      <w:tabs>
        <w:tab w:val="center" w:pos="4680"/>
        <w:tab w:val="right" w:pos="9360"/>
      </w:tabs>
    </w:pPr>
  </w:style>
  <w:style w:type="character" w:customStyle="1" w:styleId="HeaderChar">
    <w:name w:val="Header Char"/>
    <w:basedOn w:val="DefaultParagraphFont"/>
    <w:link w:val="Header"/>
    <w:uiPriority w:val="99"/>
    <w:rsid w:val="0089761F"/>
  </w:style>
  <w:style w:type="paragraph" w:styleId="Footer">
    <w:name w:val="footer"/>
    <w:basedOn w:val="Normal"/>
    <w:link w:val="FooterChar"/>
    <w:uiPriority w:val="99"/>
    <w:unhideWhenUsed/>
    <w:rsid w:val="0089761F"/>
    <w:pPr>
      <w:tabs>
        <w:tab w:val="center" w:pos="4680"/>
        <w:tab w:val="right" w:pos="9360"/>
      </w:tabs>
    </w:pPr>
  </w:style>
  <w:style w:type="character" w:customStyle="1" w:styleId="FooterChar">
    <w:name w:val="Footer Char"/>
    <w:basedOn w:val="DefaultParagraphFont"/>
    <w:link w:val="Footer"/>
    <w:uiPriority w:val="99"/>
    <w:rsid w:val="0089761F"/>
  </w:style>
  <w:style w:type="paragraph" w:styleId="FootnoteText">
    <w:name w:val="footnote text"/>
    <w:basedOn w:val="Normal"/>
    <w:link w:val="FootnoteTextChar"/>
    <w:uiPriority w:val="99"/>
    <w:unhideWhenUsed/>
    <w:rsid w:val="0089761F"/>
    <w:rPr>
      <w:sz w:val="20"/>
      <w:szCs w:val="20"/>
    </w:rPr>
  </w:style>
  <w:style w:type="character" w:customStyle="1" w:styleId="FootnoteTextChar">
    <w:name w:val="Footnote Text Char"/>
    <w:basedOn w:val="DefaultParagraphFont"/>
    <w:link w:val="FootnoteText"/>
    <w:uiPriority w:val="99"/>
    <w:rsid w:val="0089761F"/>
    <w:rPr>
      <w:sz w:val="20"/>
      <w:szCs w:val="20"/>
    </w:rPr>
  </w:style>
  <w:style w:type="character" w:styleId="PageNumber">
    <w:name w:val="page number"/>
    <w:basedOn w:val="DefaultParagraphFont"/>
    <w:uiPriority w:val="99"/>
    <w:semiHidden/>
    <w:unhideWhenUsed/>
    <w:rsid w:val="0089761F"/>
  </w:style>
  <w:style w:type="character" w:styleId="FootnoteReference">
    <w:name w:val="footnote reference"/>
    <w:basedOn w:val="DefaultParagraphFont"/>
    <w:uiPriority w:val="99"/>
    <w:semiHidden/>
    <w:unhideWhenUsed/>
    <w:rsid w:val="0089761F"/>
    <w:rPr>
      <w:vertAlign w:val="superscript"/>
    </w:rPr>
  </w:style>
  <w:style w:type="character" w:customStyle="1" w:styleId="line">
    <w:name w:val="line"/>
    <w:basedOn w:val="DefaultParagraphFont"/>
    <w:rsid w:val="0089761F"/>
  </w:style>
  <w:style w:type="paragraph" w:styleId="Bibliography">
    <w:name w:val="Bibliography"/>
    <w:basedOn w:val="Normal"/>
    <w:next w:val="Normal"/>
    <w:uiPriority w:val="37"/>
    <w:unhideWhenUsed/>
    <w:rsid w:val="0089761F"/>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2022-03-24T05:55:00Z</cp:lastPrinted>
  <dcterms:created xsi:type="dcterms:W3CDTF">2022-03-24T06:28:00Z</dcterms:created>
  <dcterms:modified xsi:type="dcterms:W3CDTF">2022-03-24T06:28:00Z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zotero-version="5.0.96.4"&gt;&lt;session id="XmPSbZwH"/&gt;&lt;style id="http://www.zotero.org/styles/chicago-fullnote-bibliography" locale="en-US" hasBibliography="1" bibliographyStyleHasBeenSet="1"/&gt;&lt;prefs&gt;&lt;pref name="fieldType" value="Field"</vt:lpwstr>
  </property>
  <property fmtid="{D5CDD505-2E9C-101B-9397-08002B2CF9AE}" pid="3" name="ZOTERO_PREF_2">
    <vt:lpwstr>/&gt;&lt;pref name="automaticJournalAbbreviations" value="true"/&gt;&lt;pref name="noteType" value="1"/&gt;&lt;/prefs&gt;&lt;/data&gt;</vt:lpwstr>
  </property>
</Properties>
</file>