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F8CE" w14:textId="42842674" w:rsidR="009E44D0" w:rsidRPr="009E44D0" w:rsidRDefault="009E44D0" w:rsidP="009E44D0">
      <w:pPr>
        <w:rPr>
          <w:b/>
          <w:bCs/>
        </w:rPr>
      </w:pPr>
    </w:p>
    <w:p w14:paraId="18143132" w14:textId="719E0680" w:rsidR="009E44D0" w:rsidRPr="009E44D0" w:rsidRDefault="009E44D0" w:rsidP="009E44D0">
      <w:pPr>
        <w:pStyle w:val="ListParagraph"/>
        <w:jc w:val="center"/>
        <w:rPr>
          <w:b/>
          <w:bCs/>
        </w:rPr>
      </w:pPr>
      <w:bookmarkStart w:id="0" w:name="_Hlk98768232"/>
      <w:proofErr w:type="spellStart"/>
      <w:r w:rsidRPr="009E44D0">
        <w:rPr>
          <w:b/>
          <w:bCs/>
        </w:rPr>
        <w:t>Transcorporeality</w:t>
      </w:r>
      <w:proofErr w:type="spellEnd"/>
      <w:r w:rsidR="00733E9E">
        <w:rPr>
          <w:b/>
          <w:bCs/>
        </w:rPr>
        <w:t xml:space="preserve"> </w:t>
      </w:r>
      <w:r w:rsidR="00404DEA">
        <w:rPr>
          <w:b/>
          <w:bCs/>
        </w:rPr>
        <w:t>and</w:t>
      </w:r>
      <w:r w:rsidR="00733E9E">
        <w:rPr>
          <w:b/>
          <w:bCs/>
        </w:rPr>
        <w:t xml:space="preserve"> Suspens</w:t>
      </w:r>
      <w:r w:rsidR="00404DEA">
        <w:rPr>
          <w:b/>
          <w:bCs/>
        </w:rPr>
        <w:t>ion</w:t>
      </w:r>
      <w:r w:rsidRPr="009E44D0">
        <w:rPr>
          <w:b/>
          <w:bCs/>
        </w:rPr>
        <w:t xml:space="preserve"> in Aelius Aristides’ </w:t>
      </w:r>
      <w:bookmarkEnd w:id="0"/>
      <w:proofErr w:type="spellStart"/>
      <w:r w:rsidR="00733E9E" w:rsidRPr="002D0738">
        <w:rPr>
          <w:b/>
          <w:bCs/>
          <w:i/>
          <w:iCs/>
        </w:rPr>
        <w:t>Proomia</w:t>
      </w:r>
      <w:proofErr w:type="spellEnd"/>
    </w:p>
    <w:p w14:paraId="5369217A" w14:textId="77777777" w:rsidR="009E44D0" w:rsidRDefault="009E44D0" w:rsidP="009E44D0">
      <w:pPr>
        <w:pStyle w:val="ListParagraph"/>
      </w:pPr>
    </w:p>
    <w:p w14:paraId="0BD3154D" w14:textId="14F5F418" w:rsidR="0018176B" w:rsidRPr="00564442" w:rsidRDefault="0018176B" w:rsidP="009E44D0">
      <w:pPr>
        <w:pStyle w:val="ListParagraph"/>
        <w:numPr>
          <w:ilvl w:val="0"/>
          <w:numId w:val="3"/>
        </w:numPr>
        <w:rPr>
          <w:b/>
          <w:bCs/>
        </w:rPr>
      </w:pPr>
      <w:r w:rsidRPr="00564442">
        <w:rPr>
          <w:b/>
          <w:bCs/>
        </w:rPr>
        <w:t xml:space="preserve">Motion of Sea and Bodily Distress, </w:t>
      </w:r>
      <w:proofErr w:type="spellStart"/>
      <w:r w:rsidR="00E9707D" w:rsidRPr="00564442">
        <w:rPr>
          <w:b/>
          <w:bCs/>
          <w:i/>
          <w:iCs/>
        </w:rPr>
        <w:t>Hieroi</w:t>
      </w:r>
      <w:proofErr w:type="spellEnd"/>
      <w:r w:rsidR="00E9707D" w:rsidRPr="00564442">
        <w:rPr>
          <w:b/>
          <w:bCs/>
          <w:i/>
          <w:iCs/>
        </w:rPr>
        <w:t xml:space="preserve"> Logoi</w:t>
      </w:r>
      <w:r w:rsidRPr="00564442">
        <w:rPr>
          <w:b/>
          <w:bCs/>
        </w:rPr>
        <w:t xml:space="preserve"> </w:t>
      </w:r>
      <w:r w:rsidR="00564442" w:rsidRPr="00564442">
        <w:rPr>
          <w:b/>
          <w:bCs/>
        </w:rPr>
        <w:t>II.65</w:t>
      </w:r>
    </w:p>
    <w:p w14:paraId="2FC98239" w14:textId="12687653" w:rsidR="009E44D0" w:rsidRDefault="00445AB7" w:rsidP="0018176B">
      <w:pPr>
        <w:pStyle w:val="ListParagraph"/>
      </w:pPr>
      <w:bookmarkStart w:id="1" w:name="_Hlk99115258"/>
      <w:r>
        <w:t xml:space="preserve">A sort of Odyssey took place. Straightaway in the </w:t>
      </w:r>
      <w:proofErr w:type="gramStart"/>
      <w:r>
        <w:t>Tyrrhenian sea</w:t>
      </w:r>
      <w:proofErr w:type="gramEnd"/>
      <w:r>
        <w:t>, a storm</w:t>
      </w:r>
      <w:r w:rsidRPr="009E44D0">
        <w:t xml:space="preserve"> </w:t>
      </w:r>
      <w:r>
        <w:t xml:space="preserve">and a darkness and a southwester and the turbulence of the sea was unbearable, and the </w:t>
      </w:r>
      <w:proofErr w:type="spellStart"/>
      <w:r w:rsidR="00564442">
        <w:t>steerman</w:t>
      </w:r>
      <w:proofErr w:type="spellEnd"/>
      <w:r>
        <w:t xml:space="preserve"> let go of the rudders and the captain and the sailors poured ashes, and bewailed themselves and the ship.  </w:t>
      </w:r>
      <w:r w:rsidR="00C5769E">
        <w:t xml:space="preserve">The sea </w:t>
      </w:r>
      <w:r>
        <w:t xml:space="preserve">rushed in </w:t>
      </w:r>
      <w:r w:rsidRPr="00351428">
        <w:t>mightily</w:t>
      </w:r>
      <w:r>
        <w:t xml:space="preserve"> over the prow and the stern and I was deluged by wind and waves, and these things happened day and night. It was nearly midnight when we were borne to the </w:t>
      </w:r>
      <w:proofErr w:type="spellStart"/>
      <w:r>
        <w:t>Peloric</w:t>
      </w:r>
      <w:proofErr w:type="spellEnd"/>
      <w:r>
        <w:t xml:space="preserve"> promontory of Sicily. Then wandering and running in the strait, sometimes forwards, sometimes backwards. We crossed the Adriatic in two nights and a day, escorted by a noiseless current. When it was necessary to put in at </w:t>
      </w:r>
      <w:proofErr w:type="spellStart"/>
      <w:r>
        <w:t>Cephallenia</w:t>
      </w:r>
      <w:proofErr w:type="spellEnd"/>
      <w:r>
        <w:t xml:space="preserve">, again a high wave and the wind </w:t>
      </w:r>
      <w:r w:rsidR="00492345">
        <w:t>was not favorable</w:t>
      </w:r>
      <w:r>
        <w:t>, but we wandered up and down. Manifold pains and the dissolution of my body. (</w:t>
      </w:r>
      <w:r w:rsidR="00564442">
        <w:t>T</w:t>
      </w:r>
      <w:r>
        <w:t>rans. adapted from Behr 198</w:t>
      </w:r>
      <w:r w:rsidR="00733E9E">
        <w:t>1.</w:t>
      </w:r>
      <w:r w:rsidR="007030FC">
        <w:t xml:space="preserve"> </w:t>
      </w:r>
      <w:r w:rsidR="00733E9E">
        <w:t>D</w:t>
      </w:r>
      <w:r w:rsidR="007030FC">
        <w:t>ramatic date: 144 CE;</w:t>
      </w:r>
      <w:r w:rsidR="00733E9E">
        <w:rPr>
          <w:rStyle w:val="FootnoteReference"/>
        </w:rPr>
        <w:footnoteReference w:id="1"/>
      </w:r>
      <w:r w:rsidR="007030FC">
        <w:t xml:space="preserve"> written in 170s</w:t>
      </w:r>
      <w:r w:rsidR="009E44D0">
        <w:t>)</w:t>
      </w:r>
    </w:p>
    <w:p w14:paraId="274AA45C" w14:textId="77777777" w:rsidR="009E44D0" w:rsidRDefault="009E44D0" w:rsidP="009E44D0">
      <w:pPr>
        <w:pStyle w:val="ListParagraph"/>
      </w:pPr>
    </w:p>
    <w:p w14:paraId="282556E8" w14:textId="036ADE21" w:rsidR="009E44D0" w:rsidRDefault="009E44D0" w:rsidP="00991F5C">
      <w:pPr>
        <w:pStyle w:val="ListParagraph"/>
        <w:rPr>
          <w:rFonts w:cstheme="minorHAnsi"/>
        </w:rPr>
      </w:pPr>
      <w:r>
        <w:rPr>
          <w:lang w:val="el-GR"/>
        </w:rPr>
        <w:t>καὶ</w:t>
      </w:r>
      <w:r w:rsidRPr="009E44D0">
        <w:t xml:space="preserve"> </w:t>
      </w:r>
      <w:r>
        <w:rPr>
          <w:lang w:val="el-GR"/>
        </w:rPr>
        <w:t>συμβαίνει</w:t>
      </w:r>
      <w:r w:rsidRPr="009E44D0">
        <w:t xml:space="preserve"> </w:t>
      </w:r>
      <w:r>
        <w:rPr>
          <w:lang w:val="el-GR"/>
        </w:rPr>
        <w:t>τις</w:t>
      </w:r>
      <w:r w:rsidRPr="009E44D0">
        <w:t xml:space="preserve"> </w:t>
      </w:r>
      <w:r>
        <w:rPr>
          <w:lang w:val="el-GR"/>
        </w:rPr>
        <w:t>Ὀδύσσεια</w:t>
      </w:r>
      <w:r w:rsidRPr="009E44D0">
        <w:t xml:space="preserve">. </w:t>
      </w:r>
      <w:r>
        <w:rPr>
          <w:lang w:val="el-GR"/>
        </w:rPr>
        <w:t>εὐθὺς</w:t>
      </w:r>
      <w:r w:rsidRPr="009E44D0">
        <w:t xml:space="preserve"> </w:t>
      </w:r>
      <w:r>
        <w:rPr>
          <w:lang w:val="el-GR"/>
        </w:rPr>
        <w:t>μὲν</w:t>
      </w:r>
      <w:r w:rsidRPr="009E44D0">
        <w:t xml:space="preserve"> </w:t>
      </w:r>
      <w:r>
        <w:rPr>
          <w:lang w:val="el-GR"/>
        </w:rPr>
        <w:t>ἐν</w:t>
      </w:r>
      <w:r w:rsidRPr="009E44D0">
        <w:t xml:space="preserve"> </w:t>
      </w:r>
      <w:r>
        <w:rPr>
          <w:lang w:val="el-GR"/>
        </w:rPr>
        <w:t>τ</w:t>
      </w:r>
      <w:r>
        <w:rPr>
          <w:rFonts w:cstheme="minorHAnsi"/>
          <w:lang w:val="el-GR"/>
        </w:rPr>
        <w:t>ῷ</w:t>
      </w:r>
      <w:r w:rsidRPr="009E44D0">
        <w:t xml:space="preserve"> </w:t>
      </w:r>
      <w:r>
        <w:rPr>
          <w:lang w:val="el-GR"/>
        </w:rPr>
        <w:t>Τυρρηνικ</w:t>
      </w:r>
      <w:r>
        <w:rPr>
          <w:rFonts w:cstheme="minorHAnsi"/>
          <w:lang w:val="el-GR"/>
        </w:rPr>
        <w:t>ῷ</w:t>
      </w:r>
      <w:r w:rsidRPr="009E44D0">
        <w:rPr>
          <w:rFonts w:cstheme="minorHAnsi"/>
        </w:rPr>
        <w:t xml:space="preserve"> </w:t>
      </w:r>
      <w:r>
        <w:rPr>
          <w:rFonts w:cstheme="minorHAnsi"/>
          <w:lang w:val="el-GR"/>
        </w:rPr>
        <w:t>πελάγει</w:t>
      </w:r>
      <w:r w:rsidRPr="009E44D0">
        <w:rPr>
          <w:rFonts w:cstheme="minorHAnsi"/>
        </w:rPr>
        <w:t xml:space="preserve"> </w:t>
      </w:r>
      <w:r>
        <w:rPr>
          <w:rFonts w:cstheme="minorHAnsi"/>
          <w:lang w:val="el-GR"/>
        </w:rPr>
        <w:t>ζάλη</w:t>
      </w:r>
      <w:r w:rsidRPr="009E44D0">
        <w:rPr>
          <w:rFonts w:cstheme="minorHAnsi"/>
        </w:rPr>
        <w:t xml:space="preserve"> </w:t>
      </w:r>
      <w:r>
        <w:rPr>
          <w:rFonts w:cstheme="minorHAnsi"/>
          <w:lang w:val="el-GR"/>
        </w:rPr>
        <w:t>καὶ</w:t>
      </w:r>
      <w:r w:rsidRPr="009E44D0">
        <w:rPr>
          <w:rFonts w:cstheme="minorHAnsi"/>
        </w:rPr>
        <w:t xml:space="preserve"> </w:t>
      </w:r>
      <w:r>
        <w:rPr>
          <w:rFonts w:cstheme="minorHAnsi"/>
          <w:lang w:val="el-GR"/>
        </w:rPr>
        <w:t>ζόφος</w:t>
      </w:r>
      <w:r w:rsidRPr="009E44D0">
        <w:rPr>
          <w:rFonts w:cstheme="minorHAnsi"/>
        </w:rPr>
        <w:t xml:space="preserve"> </w:t>
      </w:r>
      <w:r>
        <w:rPr>
          <w:rFonts w:cstheme="minorHAnsi"/>
          <w:lang w:val="el-GR"/>
        </w:rPr>
        <w:t>καὶ</w:t>
      </w:r>
      <w:r w:rsidRPr="009E44D0">
        <w:rPr>
          <w:rFonts w:cstheme="minorHAnsi"/>
        </w:rPr>
        <w:t xml:space="preserve"> </w:t>
      </w:r>
      <w:r>
        <w:rPr>
          <w:rFonts w:cstheme="minorHAnsi"/>
          <w:lang w:val="el-GR"/>
        </w:rPr>
        <w:t>λὶψ</w:t>
      </w:r>
      <w:r w:rsidRPr="009E44D0">
        <w:rPr>
          <w:rFonts w:cstheme="minorHAnsi"/>
        </w:rPr>
        <w:t xml:space="preserve"> </w:t>
      </w:r>
      <w:r>
        <w:rPr>
          <w:rFonts w:cstheme="minorHAnsi"/>
          <w:lang w:val="el-GR"/>
        </w:rPr>
        <w:t>καὶ</w:t>
      </w:r>
      <w:r w:rsidRPr="009E44D0">
        <w:rPr>
          <w:rFonts w:cstheme="minorHAnsi"/>
        </w:rPr>
        <w:t xml:space="preserve"> </w:t>
      </w:r>
      <w:r w:rsidRPr="007030FC">
        <w:rPr>
          <w:rFonts w:cstheme="minorHAnsi"/>
          <w:b/>
          <w:bCs/>
          <w:lang w:val="el-GR"/>
        </w:rPr>
        <w:t>ταραχὴ</w:t>
      </w:r>
      <w:r w:rsidRPr="009E44D0">
        <w:rPr>
          <w:rFonts w:cstheme="minorHAnsi"/>
        </w:rPr>
        <w:t xml:space="preserve"> </w:t>
      </w:r>
      <w:r>
        <w:rPr>
          <w:rFonts w:cstheme="minorHAnsi"/>
          <w:lang w:val="el-GR"/>
        </w:rPr>
        <w:t>τῆς</w:t>
      </w:r>
      <w:r w:rsidRPr="009E44D0">
        <w:rPr>
          <w:rFonts w:cstheme="minorHAnsi"/>
        </w:rPr>
        <w:t xml:space="preserve"> </w:t>
      </w:r>
      <w:r>
        <w:rPr>
          <w:rFonts w:cstheme="minorHAnsi"/>
          <w:lang w:val="el-GR"/>
        </w:rPr>
        <w:t>θαλάττης</w:t>
      </w:r>
      <w:r w:rsidRPr="009E44D0">
        <w:rPr>
          <w:rFonts w:cstheme="minorHAnsi"/>
        </w:rPr>
        <w:t xml:space="preserve"> </w:t>
      </w:r>
      <w:r>
        <w:rPr>
          <w:rFonts w:cstheme="minorHAnsi"/>
          <w:lang w:val="el-GR"/>
        </w:rPr>
        <w:t>ἀκατάσχετος</w:t>
      </w:r>
      <w:r w:rsidRPr="009E44D0">
        <w:rPr>
          <w:rFonts w:cstheme="minorHAnsi"/>
        </w:rPr>
        <w:t xml:space="preserve">, </w:t>
      </w:r>
      <w:r>
        <w:rPr>
          <w:rFonts w:cstheme="minorHAnsi"/>
          <w:lang w:val="el-GR"/>
        </w:rPr>
        <w:t>καὶ</w:t>
      </w:r>
      <w:r w:rsidRPr="009E44D0">
        <w:rPr>
          <w:rFonts w:cstheme="minorHAnsi"/>
        </w:rPr>
        <w:t xml:space="preserve"> </w:t>
      </w:r>
      <w:r>
        <w:rPr>
          <w:rFonts w:cstheme="minorHAnsi"/>
          <w:lang w:val="el-GR"/>
        </w:rPr>
        <w:t>ὁ</w:t>
      </w:r>
      <w:r w:rsidRPr="009E44D0">
        <w:rPr>
          <w:rFonts w:cstheme="minorHAnsi"/>
        </w:rPr>
        <w:t xml:space="preserve"> </w:t>
      </w:r>
      <w:r>
        <w:rPr>
          <w:rFonts w:cstheme="minorHAnsi"/>
          <w:lang w:val="el-GR"/>
        </w:rPr>
        <w:t>κυβερνήτης</w:t>
      </w:r>
      <w:r w:rsidRPr="009E44D0">
        <w:rPr>
          <w:rFonts w:cstheme="minorHAnsi"/>
        </w:rPr>
        <w:t xml:space="preserve"> </w:t>
      </w:r>
      <w:r>
        <w:rPr>
          <w:rFonts w:cstheme="minorHAnsi"/>
          <w:lang w:val="el-GR"/>
        </w:rPr>
        <w:t>μεθῆκε</w:t>
      </w:r>
      <w:r w:rsidRPr="009E44D0">
        <w:rPr>
          <w:rFonts w:cstheme="minorHAnsi"/>
        </w:rPr>
        <w:t xml:space="preserve"> </w:t>
      </w:r>
      <w:r>
        <w:rPr>
          <w:rFonts w:cstheme="minorHAnsi"/>
          <w:lang w:val="el-GR"/>
        </w:rPr>
        <w:t>τοὺς</w:t>
      </w:r>
      <w:r w:rsidRPr="009E44D0">
        <w:rPr>
          <w:rFonts w:cstheme="minorHAnsi"/>
        </w:rPr>
        <w:t xml:space="preserve"> </w:t>
      </w:r>
      <w:bookmarkStart w:id="2" w:name="_Hlk98496611"/>
      <w:r>
        <w:rPr>
          <w:rFonts w:cstheme="minorHAnsi"/>
          <w:lang w:val="el-GR"/>
        </w:rPr>
        <w:t>οἴακας</w:t>
      </w:r>
      <w:bookmarkEnd w:id="2"/>
      <w:r w:rsidRPr="009E44D0">
        <w:rPr>
          <w:rFonts w:cstheme="minorHAnsi"/>
        </w:rPr>
        <w:t xml:space="preserve"> </w:t>
      </w:r>
      <w:r>
        <w:rPr>
          <w:rFonts w:cstheme="minorHAnsi"/>
          <w:lang w:val="el-GR"/>
        </w:rPr>
        <w:t>καὶ</w:t>
      </w:r>
      <w:r w:rsidRPr="009E44D0">
        <w:rPr>
          <w:rFonts w:cstheme="minorHAnsi"/>
        </w:rPr>
        <w:t xml:space="preserve"> </w:t>
      </w:r>
      <w:r>
        <w:rPr>
          <w:rFonts w:cstheme="minorHAnsi"/>
          <w:lang w:val="el-GR"/>
        </w:rPr>
        <w:t>ὁ</w:t>
      </w:r>
      <w:r w:rsidRPr="009E44D0">
        <w:rPr>
          <w:rFonts w:cstheme="minorHAnsi"/>
        </w:rPr>
        <w:t xml:space="preserve"> </w:t>
      </w:r>
      <w:r>
        <w:rPr>
          <w:rFonts w:cstheme="minorHAnsi"/>
          <w:lang w:val="el-GR"/>
        </w:rPr>
        <w:t>ναύκληρος</w:t>
      </w:r>
      <w:r w:rsidRPr="009E44D0">
        <w:rPr>
          <w:rFonts w:cstheme="minorHAnsi"/>
        </w:rPr>
        <w:t xml:space="preserve"> </w:t>
      </w:r>
      <w:r>
        <w:rPr>
          <w:rFonts w:cstheme="minorHAnsi"/>
          <w:lang w:val="el-GR"/>
        </w:rPr>
        <w:t>καὶ</w:t>
      </w:r>
      <w:r w:rsidRPr="009E44D0">
        <w:rPr>
          <w:rFonts w:cstheme="minorHAnsi"/>
        </w:rPr>
        <w:t xml:space="preserve"> </w:t>
      </w:r>
      <w:r>
        <w:rPr>
          <w:rFonts w:cstheme="minorHAnsi"/>
          <w:lang w:val="el-GR"/>
        </w:rPr>
        <w:t>οἱ</w:t>
      </w:r>
      <w:r w:rsidRPr="009E44D0">
        <w:rPr>
          <w:rFonts w:cstheme="minorHAnsi"/>
        </w:rPr>
        <w:t xml:space="preserve"> </w:t>
      </w:r>
      <w:r>
        <w:rPr>
          <w:rFonts w:cstheme="minorHAnsi"/>
          <w:lang w:val="el-GR"/>
        </w:rPr>
        <w:t>ναῦται</w:t>
      </w:r>
      <w:r w:rsidRPr="009E44D0">
        <w:rPr>
          <w:rFonts w:cstheme="minorHAnsi"/>
        </w:rPr>
        <w:t xml:space="preserve"> </w:t>
      </w:r>
      <w:r>
        <w:rPr>
          <w:rFonts w:cstheme="minorHAnsi"/>
          <w:lang w:val="el-GR"/>
        </w:rPr>
        <w:t>σποδὸν</w:t>
      </w:r>
      <w:r w:rsidRPr="009E44D0">
        <w:rPr>
          <w:rFonts w:cstheme="minorHAnsi"/>
        </w:rPr>
        <w:t xml:space="preserve"> </w:t>
      </w:r>
      <w:r>
        <w:rPr>
          <w:rFonts w:cstheme="minorHAnsi"/>
          <w:lang w:val="el-GR"/>
        </w:rPr>
        <w:t>καταχεάμενοι</w:t>
      </w:r>
      <w:r w:rsidRPr="009E44D0">
        <w:rPr>
          <w:rFonts w:cstheme="minorHAnsi"/>
        </w:rPr>
        <w:t xml:space="preserve"> </w:t>
      </w:r>
      <w:r>
        <w:rPr>
          <w:rFonts w:cstheme="minorHAnsi"/>
          <w:lang w:val="el-GR"/>
        </w:rPr>
        <w:t>σφᾶς</w:t>
      </w:r>
      <w:r w:rsidRPr="009E44D0">
        <w:rPr>
          <w:rFonts w:cstheme="minorHAnsi"/>
        </w:rPr>
        <w:t xml:space="preserve"> </w:t>
      </w:r>
      <w:r>
        <w:rPr>
          <w:rFonts w:cstheme="minorHAnsi"/>
          <w:lang w:val="el-GR"/>
        </w:rPr>
        <w:t>τε</w:t>
      </w:r>
      <w:r w:rsidRPr="009E44D0">
        <w:rPr>
          <w:rFonts w:cstheme="minorHAnsi"/>
        </w:rPr>
        <w:t xml:space="preserve"> </w:t>
      </w:r>
      <w:r>
        <w:rPr>
          <w:rFonts w:cstheme="minorHAnsi"/>
          <w:lang w:val="el-GR"/>
        </w:rPr>
        <w:t>αὐτοὺς</w:t>
      </w:r>
      <w:r w:rsidRPr="009E44D0">
        <w:rPr>
          <w:rFonts w:cstheme="minorHAnsi"/>
        </w:rPr>
        <w:t xml:space="preserve"> </w:t>
      </w:r>
      <w:r>
        <w:rPr>
          <w:rFonts w:cstheme="minorHAnsi"/>
          <w:lang w:val="el-GR"/>
        </w:rPr>
        <w:t>ἀπῷμωζον</w:t>
      </w:r>
      <w:r w:rsidRPr="009E44D0">
        <w:rPr>
          <w:rFonts w:cstheme="minorHAnsi"/>
        </w:rPr>
        <w:t xml:space="preserve"> </w:t>
      </w:r>
      <w:r>
        <w:rPr>
          <w:rFonts w:cstheme="minorHAnsi"/>
          <w:lang w:val="el-GR"/>
        </w:rPr>
        <w:t>καὶ</w:t>
      </w:r>
      <w:r w:rsidRPr="009E44D0">
        <w:rPr>
          <w:rFonts w:cstheme="minorHAnsi"/>
        </w:rPr>
        <w:t xml:space="preserve"> </w:t>
      </w:r>
      <w:r>
        <w:rPr>
          <w:rFonts w:cstheme="minorHAnsi"/>
          <w:lang w:val="el-GR"/>
        </w:rPr>
        <w:t>τὸ</w:t>
      </w:r>
      <w:r w:rsidRPr="009E44D0">
        <w:rPr>
          <w:rFonts w:cstheme="minorHAnsi"/>
        </w:rPr>
        <w:t xml:space="preserve"> </w:t>
      </w:r>
      <w:r>
        <w:rPr>
          <w:rFonts w:cstheme="minorHAnsi"/>
          <w:lang w:val="el-GR"/>
        </w:rPr>
        <w:t>πλοῖον</w:t>
      </w:r>
      <w:r w:rsidRPr="009E44D0">
        <w:rPr>
          <w:rFonts w:cstheme="minorHAnsi"/>
        </w:rPr>
        <w:t xml:space="preserve">. </w:t>
      </w:r>
      <w:r>
        <w:rPr>
          <w:rFonts w:cstheme="minorHAnsi"/>
          <w:lang w:val="el-GR"/>
        </w:rPr>
        <w:t>ἡ</w:t>
      </w:r>
      <w:r w:rsidRPr="009E44D0">
        <w:rPr>
          <w:rFonts w:cstheme="minorHAnsi"/>
        </w:rPr>
        <w:t xml:space="preserve"> </w:t>
      </w:r>
      <w:r>
        <w:rPr>
          <w:rFonts w:cstheme="minorHAnsi"/>
          <w:lang w:val="el-GR"/>
        </w:rPr>
        <w:t>δὲ</w:t>
      </w:r>
      <w:r w:rsidRPr="009E44D0">
        <w:rPr>
          <w:rFonts w:cstheme="minorHAnsi"/>
        </w:rPr>
        <w:t xml:space="preserve"> </w:t>
      </w:r>
      <w:bookmarkStart w:id="3" w:name="_Hlk98496633"/>
      <w:r w:rsidRPr="007030FC">
        <w:rPr>
          <w:rFonts w:cstheme="minorHAnsi"/>
          <w:b/>
          <w:bCs/>
          <w:lang w:val="el-GR"/>
        </w:rPr>
        <w:t>ἐπεισέρρει</w:t>
      </w:r>
      <w:bookmarkEnd w:id="3"/>
      <w:r w:rsidRPr="007030FC">
        <w:rPr>
          <w:rFonts w:cstheme="minorHAnsi"/>
          <w:b/>
          <w:bCs/>
        </w:rPr>
        <w:t xml:space="preserve"> </w:t>
      </w:r>
      <w:r w:rsidRPr="00492345">
        <w:rPr>
          <w:rFonts w:cstheme="minorHAnsi"/>
          <w:b/>
          <w:bCs/>
          <w:lang w:val="el-GR"/>
        </w:rPr>
        <w:t>πολλὴ</w:t>
      </w:r>
      <w:r w:rsidRPr="00492345">
        <w:rPr>
          <w:rFonts w:cstheme="minorHAnsi"/>
          <w:b/>
          <w:bCs/>
        </w:rPr>
        <w:t xml:space="preserve"> </w:t>
      </w:r>
      <w:r w:rsidRPr="00492345">
        <w:rPr>
          <w:rFonts w:cstheme="minorHAnsi"/>
          <w:b/>
          <w:bCs/>
          <w:lang w:val="el-GR"/>
        </w:rPr>
        <w:t>κατὰ</w:t>
      </w:r>
      <w:r w:rsidRPr="00492345">
        <w:rPr>
          <w:rFonts w:cstheme="minorHAnsi"/>
          <w:b/>
          <w:bCs/>
        </w:rPr>
        <w:t xml:space="preserve"> </w:t>
      </w:r>
      <w:r w:rsidRPr="00492345">
        <w:rPr>
          <w:rFonts w:cstheme="minorHAnsi"/>
          <w:b/>
          <w:bCs/>
          <w:lang w:val="el-GR"/>
        </w:rPr>
        <w:t>πρῷραν</w:t>
      </w:r>
      <w:r w:rsidRPr="00492345">
        <w:rPr>
          <w:rFonts w:cstheme="minorHAnsi"/>
          <w:b/>
          <w:bCs/>
        </w:rPr>
        <w:t xml:space="preserve"> </w:t>
      </w:r>
      <w:r w:rsidRPr="00492345">
        <w:rPr>
          <w:rFonts w:cstheme="minorHAnsi"/>
          <w:b/>
          <w:bCs/>
          <w:lang w:val="el-GR"/>
        </w:rPr>
        <w:t>καὶ</w:t>
      </w:r>
      <w:r w:rsidRPr="00492345">
        <w:rPr>
          <w:rFonts w:cstheme="minorHAnsi"/>
          <w:b/>
          <w:bCs/>
        </w:rPr>
        <w:t xml:space="preserve"> </w:t>
      </w:r>
      <w:r w:rsidRPr="00492345">
        <w:rPr>
          <w:rFonts w:cstheme="minorHAnsi"/>
          <w:b/>
          <w:bCs/>
          <w:lang w:val="el-GR"/>
        </w:rPr>
        <w:t>κατὰ</w:t>
      </w:r>
      <w:r w:rsidRPr="00492345">
        <w:rPr>
          <w:rFonts w:cstheme="minorHAnsi"/>
          <w:b/>
          <w:bCs/>
        </w:rPr>
        <w:t xml:space="preserve"> </w:t>
      </w:r>
      <w:r w:rsidRPr="00492345">
        <w:rPr>
          <w:rFonts w:cstheme="minorHAnsi"/>
          <w:b/>
          <w:bCs/>
          <w:lang w:val="el-GR"/>
        </w:rPr>
        <w:t>πρύμναν</w:t>
      </w:r>
      <w:r w:rsidRPr="009E44D0">
        <w:rPr>
          <w:rFonts w:cstheme="minorHAnsi"/>
        </w:rPr>
        <w:t xml:space="preserve"> </w:t>
      </w:r>
      <w:r>
        <w:rPr>
          <w:rFonts w:cstheme="minorHAnsi"/>
          <w:lang w:val="el-GR"/>
        </w:rPr>
        <w:t>ἡ</w:t>
      </w:r>
      <w:r w:rsidRPr="009E44D0">
        <w:rPr>
          <w:rFonts w:cstheme="minorHAnsi"/>
        </w:rPr>
        <w:t xml:space="preserve"> </w:t>
      </w:r>
      <w:r>
        <w:rPr>
          <w:rFonts w:cstheme="minorHAnsi"/>
          <w:lang w:val="el-GR"/>
        </w:rPr>
        <w:t>θάλαττα</w:t>
      </w:r>
      <w:r w:rsidRPr="009E44D0">
        <w:rPr>
          <w:rFonts w:cstheme="minorHAnsi"/>
        </w:rPr>
        <w:t xml:space="preserve">, </w:t>
      </w:r>
      <w:r>
        <w:rPr>
          <w:rFonts w:cstheme="minorHAnsi"/>
          <w:lang w:val="el-GR"/>
        </w:rPr>
        <w:t>καὶ</w:t>
      </w:r>
      <w:r w:rsidRPr="009E44D0">
        <w:rPr>
          <w:rFonts w:cstheme="minorHAnsi"/>
        </w:rPr>
        <w:t xml:space="preserve"> </w:t>
      </w:r>
      <w:r w:rsidRPr="007030FC">
        <w:rPr>
          <w:rFonts w:cstheme="minorHAnsi"/>
          <w:b/>
          <w:bCs/>
          <w:lang w:val="el-GR"/>
        </w:rPr>
        <w:t>κατεκλυζόμην</w:t>
      </w:r>
      <w:r w:rsidRPr="009E44D0">
        <w:rPr>
          <w:rFonts w:cstheme="minorHAnsi"/>
        </w:rPr>
        <w:t xml:space="preserve"> </w:t>
      </w:r>
      <w:r>
        <w:rPr>
          <w:rFonts w:cstheme="minorHAnsi"/>
          <w:lang w:val="el-GR"/>
        </w:rPr>
        <w:t>τῷ</w:t>
      </w:r>
      <w:r w:rsidRPr="009E44D0">
        <w:rPr>
          <w:rFonts w:cstheme="minorHAnsi"/>
        </w:rPr>
        <w:t xml:space="preserve"> </w:t>
      </w:r>
      <w:r>
        <w:rPr>
          <w:rFonts w:cstheme="minorHAnsi"/>
          <w:lang w:val="el-GR"/>
        </w:rPr>
        <w:t>τε</w:t>
      </w:r>
      <w:r w:rsidRPr="009E44D0">
        <w:rPr>
          <w:rFonts w:cstheme="minorHAnsi"/>
        </w:rPr>
        <w:t xml:space="preserve"> </w:t>
      </w:r>
      <w:r>
        <w:rPr>
          <w:rFonts w:cstheme="minorHAnsi"/>
          <w:lang w:val="el-GR"/>
        </w:rPr>
        <w:t>ἀνέμῳ</w:t>
      </w:r>
      <w:r w:rsidRPr="009E44D0">
        <w:rPr>
          <w:rFonts w:cstheme="minorHAnsi"/>
        </w:rPr>
        <w:t xml:space="preserve"> </w:t>
      </w:r>
      <w:r>
        <w:rPr>
          <w:rFonts w:cstheme="minorHAnsi"/>
          <w:lang w:val="el-GR"/>
        </w:rPr>
        <w:t>καὶ</w:t>
      </w:r>
      <w:r w:rsidRPr="009E44D0">
        <w:rPr>
          <w:rFonts w:cstheme="minorHAnsi"/>
        </w:rPr>
        <w:t xml:space="preserve"> </w:t>
      </w:r>
      <w:r>
        <w:rPr>
          <w:rFonts w:cstheme="minorHAnsi"/>
          <w:lang w:val="el-GR"/>
        </w:rPr>
        <w:t>τοῖς</w:t>
      </w:r>
      <w:r w:rsidRPr="009E44D0">
        <w:rPr>
          <w:rFonts w:cstheme="minorHAnsi"/>
        </w:rPr>
        <w:t xml:space="preserve"> </w:t>
      </w:r>
      <w:r>
        <w:rPr>
          <w:rFonts w:cstheme="minorHAnsi"/>
          <w:lang w:val="el-GR"/>
        </w:rPr>
        <w:t>κύμασιν</w:t>
      </w:r>
      <w:r w:rsidRPr="009E44D0">
        <w:rPr>
          <w:rFonts w:cstheme="minorHAnsi"/>
        </w:rPr>
        <w:t xml:space="preserve">, </w:t>
      </w:r>
      <w:r>
        <w:rPr>
          <w:rFonts w:cstheme="minorHAnsi"/>
          <w:lang w:val="el-GR"/>
        </w:rPr>
        <w:t>καὶ</w:t>
      </w:r>
      <w:r w:rsidRPr="009E44D0">
        <w:rPr>
          <w:rFonts w:cstheme="minorHAnsi"/>
        </w:rPr>
        <w:t xml:space="preserve"> </w:t>
      </w:r>
      <w:r>
        <w:rPr>
          <w:rFonts w:cstheme="minorHAnsi"/>
          <w:lang w:val="el-GR"/>
        </w:rPr>
        <w:t>ταῦτα</w:t>
      </w:r>
      <w:r w:rsidRPr="009E44D0">
        <w:rPr>
          <w:rFonts w:cstheme="minorHAnsi"/>
        </w:rPr>
        <w:t xml:space="preserve"> </w:t>
      </w:r>
      <w:r>
        <w:rPr>
          <w:rFonts w:cstheme="minorHAnsi"/>
          <w:lang w:val="el-GR"/>
        </w:rPr>
        <w:t>ἐγίγνετο</w:t>
      </w:r>
      <w:r w:rsidRPr="009E44D0">
        <w:rPr>
          <w:rFonts w:cstheme="minorHAnsi"/>
        </w:rPr>
        <w:t xml:space="preserve"> </w:t>
      </w:r>
      <w:r>
        <w:rPr>
          <w:rFonts w:cstheme="minorHAnsi"/>
          <w:lang w:val="el-GR"/>
        </w:rPr>
        <w:t>ἡμέραν</w:t>
      </w:r>
      <w:r w:rsidRPr="009E44D0">
        <w:rPr>
          <w:rFonts w:cstheme="minorHAnsi"/>
        </w:rPr>
        <w:t xml:space="preserve"> </w:t>
      </w:r>
      <w:r>
        <w:rPr>
          <w:rFonts w:cstheme="minorHAnsi"/>
          <w:lang w:val="el-GR"/>
        </w:rPr>
        <w:t>καὶ</w:t>
      </w:r>
      <w:r w:rsidRPr="009E44D0">
        <w:rPr>
          <w:rFonts w:cstheme="minorHAnsi"/>
        </w:rPr>
        <w:t xml:space="preserve"> </w:t>
      </w:r>
      <w:r>
        <w:rPr>
          <w:rFonts w:cstheme="minorHAnsi"/>
          <w:lang w:val="el-GR"/>
        </w:rPr>
        <w:t>νύκτα</w:t>
      </w:r>
      <w:r w:rsidRPr="009E44D0">
        <w:rPr>
          <w:rFonts w:cstheme="minorHAnsi"/>
        </w:rPr>
        <w:t xml:space="preserve">. </w:t>
      </w:r>
      <w:r>
        <w:rPr>
          <w:rFonts w:cstheme="minorHAnsi"/>
          <w:lang w:val="el-GR"/>
        </w:rPr>
        <w:t>μέσαι</w:t>
      </w:r>
      <w:r w:rsidRPr="009E44D0">
        <w:rPr>
          <w:rFonts w:cstheme="minorHAnsi"/>
        </w:rPr>
        <w:t xml:space="preserve"> </w:t>
      </w:r>
      <w:r>
        <w:rPr>
          <w:rFonts w:cstheme="minorHAnsi"/>
          <w:lang w:val="el-GR"/>
        </w:rPr>
        <w:t>νύκτες</w:t>
      </w:r>
      <w:r w:rsidRPr="009E44D0">
        <w:rPr>
          <w:rFonts w:cstheme="minorHAnsi"/>
        </w:rPr>
        <w:t xml:space="preserve"> </w:t>
      </w:r>
      <w:r>
        <w:rPr>
          <w:rFonts w:cstheme="minorHAnsi"/>
          <w:lang w:val="el-GR"/>
        </w:rPr>
        <w:t>σχεδὸν</w:t>
      </w:r>
      <w:r w:rsidRPr="009E44D0">
        <w:rPr>
          <w:rFonts w:cstheme="minorHAnsi"/>
        </w:rPr>
        <w:t xml:space="preserve"> </w:t>
      </w:r>
      <w:r>
        <w:rPr>
          <w:rFonts w:cstheme="minorHAnsi"/>
          <w:lang w:val="el-GR"/>
        </w:rPr>
        <w:t>ἦσαν</w:t>
      </w:r>
      <w:r w:rsidRPr="009E44D0">
        <w:rPr>
          <w:rFonts w:cstheme="minorHAnsi"/>
        </w:rPr>
        <w:t xml:space="preserve">, </w:t>
      </w:r>
      <w:r>
        <w:rPr>
          <w:rFonts w:cstheme="minorHAnsi"/>
          <w:lang w:val="el-GR"/>
        </w:rPr>
        <w:t>ἡνίκα</w:t>
      </w:r>
      <w:r w:rsidRPr="009E44D0">
        <w:rPr>
          <w:rFonts w:cstheme="minorHAnsi"/>
        </w:rPr>
        <w:t xml:space="preserve"> </w:t>
      </w:r>
      <w:r>
        <w:rPr>
          <w:rFonts w:cstheme="minorHAnsi"/>
          <w:lang w:val="el-GR"/>
        </w:rPr>
        <w:t>πρὸς</w:t>
      </w:r>
      <w:r w:rsidRPr="009E44D0">
        <w:rPr>
          <w:rFonts w:cstheme="minorHAnsi"/>
        </w:rPr>
        <w:t xml:space="preserve"> </w:t>
      </w:r>
      <w:r>
        <w:rPr>
          <w:rFonts w:cstheme="minorHAnsi"/>
          <w:lang w:val="el-GR"/>
        </w:rPr>
        <w:t>τὴν</w:t>
      </w:r>
      <w:r w:rsidRPr="009E44D0">
        <w:rPr>
          <w:rFonts w:cstheme="minorHAnsi"/>
        </w:rPr>
        <w:t xml:space="preserve"> </w:t>
      </w:r>
      <w:r>
        <w:rPr>
          <w:rFonts w:cstheme="minorHAnsi"/>
          <w:lang w:val="el-GR"/>
        </w:rPr>
        <w:t>Πελωρίδα</w:t>
      </w:r>
      <w:r w:rsidRPr="009E44D0">
        <w:rPr>
          <w:rFonts w:cstheme="minorHAnsi"/>
        </w:rPr>
        <w:t xml:space="preserve"> </w:t>
      </w:r>
      <w:r>
        <w:rPr>
          <w:rFonts w:cstheme="minorHAnsi"/>
          <w:lang w:val="el-GR"/>
        </w:rPr>
        <w:t>ἄκραν</w:t>
      </w:r>
      <w:r w:rsidRPr="009E44D0">
        <w:rPr>
          <w:rFonts w:cstheme="minorHAnsi"/>
        </w:rPr>
        <w:t xml:space="preserve"> </w:t>
      </w:r>
      <w:r>
        <w:rPr>
          <w:rFonts w:cstheme="minorHAnsi"/>
          <w:lang w:val="el-GR"/>
        </w:rPr>
        <w:t>τῆς</w:t>
      </w:r>
      <w:r w:rsidRPr="009E44D0">
        <w:rPr>
          <w:rFonts w:cstheme="minorHAnsi"/>
        </w:rPr>
        <w:t xml:space="preserve"> </w:t>
      </w:r>
      <w:r>
        <w:rPr>
          <w:rFonts w:cstheme="minorHAnsi"/>
          <w:lang w:val="el-GR"/>
        </w:rPr>
        <w:t>Σικελίας</w:t>
      </w:r>
      <w:r w:rsidRPr="009E44D0">
        <w:rPr>
          <w:rFonts w:cstheme="minorHAnsi"/>
        </w:rPr>
        <w:t xml:space="preserve"> </w:t>
      </w:r>
      <w:r>
        <w:rPr>
          <w:rFonts w:cstheme="minorHAnsi"/>
          <w:lang w:val="el-GR"/>
        </w:rPr>
        <w:t>προσηνέχθημεν</w:t>
      </w:r>
      <w:r w:rsidRPr="009E44D0">
        <w:rPr>
          <w:rFonts w:cstheme="minorHAnsi"/>
        </w:rPr>
        <w:t xml:space="preserve">.  </w:t>
      </w:r>
      <w:r>
        <w:rPr>
          <w:rFonts w:cstheme="minorHAnsi"/>
          <w:lang w:val="el-GR"/>
        </w:rPr>
        <w:t>ἔπειτα</w:t>
      </w:r>
      <w:r w:rsidRPr="009E44D0">
        <w:rPr>
          <w:rFonts w:cstheme="minorHAnsi"/>
        </w:rPr>
        <w:t xml:space="preserve"> </w:t>
      </w:r>
      <w:r>
        <w:rPr>
          <w:rFonts w:cstheme="minorHAnsi"/>
          <w:lang w:val="el-GR"/>
        </w:rPr>
        <w:t>ἐν</w:t>
      </w:r>
      <w:r w:rsidRPr="009E44D0">
        <w:rPr>
          <w:rFonts w:cstheme="minorHAnsi"/>
        </w:rPr>
        <w:t xml:space="preserve"> </w:t>
      </w:r>
      <w:r>
        <w:rPr>
          <w:rFonts w:cstheme="minorHAnsi"/>
          <w:lang w:val="el-GR"/>
        </w:rPr>
        <w:t>πορθμῷ</w:t>
      </w:r>
      <w:r w:rsidRPr="009E44D0">
        <w:rPr>
          <w:rFonts w:cstheme="minorHAnsi"/>
        </w:rPr>
        <w:t xml:space="preserve"> </w:t>
      </w:r>
      <w:r w:rsidRPr="007030FC">
        <w:rPr>
          <w:rFonts w:cstheme="minorHAnsi"/>
          <w:b/>
          <w:bCs/>
          <w:lang w:val="el-GR"/>
        </w:rPr>
        <w:t>πλάναι</w:t>
      </w:r>
      <w:r w:rsidRPr="007030FC">
        <w:rPr>
          <w:rFonts w:cstheme="minorHAnsi"/>
          <w:b/>
          <w:bCs/>
        </w:rPr>
        <w:t xml:space="preserve"> </w:t>
      </w:r>
      <w:r w:rsidRPr="007030FC">
        <w:rPr>
          <w:rFonts w:cstheme="minorHAnsi"/>
          <w:b/>
          <w:bCs/>
          <w:lang w:val="el-GR"/>
        </w:rPr>
        <w:t>καὶ</w:t>
      </w:r>
      <w:r w:rsidRPr="007030FC">
        <w:rPr>
          <w:rFonts w:cstheme="minorHAnsi"/>
          <w:b/>
          <w:bCs/>
        </w:rPr>
        <w:t xml:space="preserve"> </w:t>
      </w:r>
      <w:r w:rsidRPr="007030FC">
        <w:rPr>
          <w:rFonts w:cstheme="minorHAnsi"/>
          <w:b/>
          <w:bCs/>
          <w:lang w:val="el-GR"/>
        </w:rPr>
        <w:t>δρόμοι</w:t>
      </w:r>
      <w:r w:rsidRPr="007030FC">
        <w:rPr>
          <w:rFonts w:cstheme="minorHAnsi"/>
          <w:b/>
          <w:bCs/>
        </w:rPr>
        <w:t xml:space="preserve">, </w:t>
      </w:r>
      <w:r w:rsidRPr="007030FC">
        <w:rPr>
          <w:rFonts w:cstheme="minorHAnsi"/>
          <w:b/>
          <w:bCs/>
          <w:lang w:val="el-GR"/>
        </w:rPr>
        <w:t>τὰ</w:t>
      </w:r>
      <w:r w:rsidRPr="007030FC">
        <w:rPr>
          <w:rFonts w:cstheme="minorHAnsi"/>
          <w:b/>
          <w:bCs/>
        </w:rPr>
        <w:t xml:space="preserve"> </w:t>
      </w:r>
      <w:r w:rsidRPr="007030FC">
        <w:rPr>
          <w:rFonts w:cstheme="minorHAnsi"/>
          <w:b/>
          <w:bCs/>
          <w:lang w:val="el-GR"/>
        </w:rPr>
        <w:t>μὲν</w:t>
      </w:r>
      <w:r w:rsidRPr="007030FC">
        <w:rPr>
          <w:rFonts w:cstheme="minorHAnsi"/>
          <w:b/>
          <w:bCs/>
        </w:rPr>
        <w:t xml:space="preserve"> </w:t>
      </w:r>
      <w:r w:rsidRPr="007030FC">
        <w:rPr>
          <w:rFonts w:cstheme="minorHAnsi"/>
          <w:b/>
          <w:bCs/>
          <w:lang w:val="el-GR"/>
        </w:rPr>
        <w:t>εἰς</w:t>
      </w:r>
      <w:r w:rsidRPr="007030FC">
        <w:rPr>
          <w:rFonts w:cstheme="minorHAnsi"/>
          <w:b/>
          <w:bCs/>
        </w:rPr>
        <w:t xml:space="preserve"> </w:t>
      </w:r>
      <w:r w:rsidRPr="007030FC">
        <w:rPr>
          <w:rFonts w:cstheme="minorHAnsi"/>
          <w:b/>
          <w:bCs/>
          <w:lang w:val="el-GR"/>
        </w:rPr>
        <w:t>τὸ</w:t>
      </w:r>
      <w:r w:rsidRPr="007030FC">
        <w:rPr>
          <w:rFonts w:cstheme="minorHAnsi"/>
          <w:b/>
          <w:bCs/>
        </w:rPr>
        <w:t xml:space="preserve"> </w:t>
      </w:r>
      <w:r w:rsidRPr="007030FC">
        <w:rPr>
          <w:rFonts w:cstheme="minorHAnsi"/>
          <w:b/>
          <w:bCs/>
          <w:lang w:val="el-GR"/>
        </w:rPr>
        <w:t>πρόσθεν</w:t>
      </w:r>
      <w:r w:rsidRPr="007030FC">
        <w:rPr>
          <w:rFonts w:cstheme="minorHAnsi"/>
          <w:b/>
          <w:bCs/>
        </w:rPr>
        <w:t xml:space="preserve">, </w:t>
      </w:r>
      <w:r w:rsidRPr="007030FC">
        <w:rPr>
          <w:rFonts w:cstheme="minorHAnsi"/>
          <w:b/>
          <w:bCs/>
          <w:lang w:val="el-GR"/>
        </w:rPr>
        <w:t>τὰ</w:t>
      </w:r>
      <w:r w:rsidRPr="007030FC">
        <w:rPr>
          <w:rFonts w:cstheme="minorHAnsi"/>
          <w:b/>
          <w:bCs/>
        </w:rPr>
        <w:t xml:space="preserve"> </w:t>
      </w:r>
      <w:r w:rsidRPr="007030FC">
        <w:rPr>
          <w:rFonts w:cstheme="minorHAnsi"/>
          <w:b/>
          <w:bCs/>
          <w:lang w:val="el-GR"/>
        </w:rPr>
        <w:t>δὲ</w:t>
      </w:r>
      <w:r w:rsidRPr="007030FC">
        <w:rPr>
          <w:rFonts w:cstheme="minorHAnsi"/>
          <w:b/>
          <w:bCs/>
        </w:rPr>
        <w:t xml:space="preserve"> </w:t>
      </w:r>
      <w:r w:rsidRPr="007030FC">
        <w:rPr>
          <w:rFonts w:cstheme="minorHAnsi"/>
          <w:b/>
          <w:bCs/>
          <w:lang w:val="el-GR"/>
        </w:rPr>
        <w:t>εἰς</w:t>
      </w:r>
      <w:r w:rsidRPr="007030FC">
        <w:rPr>
          <w:rFonts w:cstheme="minorHAnsi"/>
          <w:b/>
          <w:bCs/>
        </w:rPr>
        <w:t xml:space="preserve"> </w:t>
      </w:r>
      <w:r w:rsidRPr="007030FC">
        <w:rPr>
          <w:rFonts w:cstheme="minorHAnsi"/>
          <w:b/>
          <w:bCs/>
          <w:lang w:val="el-GR"/>
        </w:rPr>
        <w:t>τοὐπίσω</w:t>
      </w:r>
      <w:r w:rsidRPr="009E44D0">
        <w:rPr>
          <w:rFonts w:cstheme="minorHAnsi"/>
        </w:rPr>
        <w:t xml:space="preserve">. </w:t>
      </w:r>
      <w:r>
        <w:rPr>
          <w:rFonts w:cstheme="minorHAnsi"/>
          <w:lang w:val="el-GR"/>
        </w:rPr>
        <w:t>τοῦ</w:t>
      </w:r>
      <w:r w:rsidRPr="009E44D0">
        <w:rPr>
          <w:rFonts w:cstheme="minorHAnsi"/>
        </w:rPr>
        <w:t xml:space="preserve"> </w:t>
      </w:r>
      <w:r>
        <w:rPr>
          <w:rFonts w:cstheme="minorHAnsi"/>
          <w:lang w:val="el-GR"/>
        </w:rPr>
        <w:t>δὲ</w:t>
      </w:r>
      <w:r w:rsidRPr="009E44D0">
        <w:rPr>
          <w:rFonts w:cstheme="minorHAnsi"/>
        </w:rPr>
        <w:t xml:space="preserve"> </w:t>
      </w:r>
      <w:r>
        <w:rPr>
          <w:rFonts w:cstheme="minorHAnsi"/>
          <w:lang w:val="el-GR"/>
        </w:rPr>
        <w:t>Ἀδρίου</w:t>
      </w:r>
      <w:r w:rsidRPr="009E44D0">
        <w:rPr>
          <w:rFonts w:cstheme="minorHAnsi"/>
        </w:rPr>
        <w:t xml:space="preserve"> </w:t>
      </w:r>
      <w:r>
        <w:rPr>
          <w:rFonts w:cstheme="minorHAnsi"/>
          <w:lang w:val="el-GR"/>
        </w:rPr>
        <w:t>τὸ</w:t>
      </w:r>
      <w:r w:rsidRPr="009E44D0">
        <w:rPr>
          <w:rFonts w:cstheme="minorHAnsi"/>
        </w:rPr>
        <w:t xml:space="preserve"> </w:t>
      </w:r>
      <w:r>
        <w:rPr>
          <w:rFonts w:cstheme="minorHAnsi"/>
          <w:lang w:val="el-GR"/>
        </w:rPr>
        <w:t>μὲν</w:t>
      </w:r>
      <w:r w:rsidRPr="009E44D0">
        <w:rPr>
          <w:rFonts w:cstheme="minorHAnsi"/>
        </w:rPr>
        <w:t xml:space="preserve"> </w:t>
      </w:r>
      <w:r>
        <w:rPr>
          <w:rFonts w:cstheme="minorHAnsi"/>
          <w:lang w:val="el-GR"/>
        </w:rPr>
        <w:t>πέλαγος</w:t>
      </w:r>
      <w:r w:rsidRPr="009E44D0">
        <w:rPr>
          <w:rFonts w:cstheme="minorHAnsi"/>
        </w:rPr>
        <w:t xml:space="preserve"> </w:t>
      </w:r>
      <w:r>
        <w:rPr>
          <w:rFonts w:cstheme="minorHAnsi"/>
          <w:lang w:val="el-GR"/>
        </w:rPr>
        <w:t>δυοῖν</w:t>
      </w:r>
      <w:r w:rsidRPr="009E44D0">
        <w:rPr>
          <w:rFonts w:cstheme="minorHAnsi"/>
        </w:rPr>
        <w:t xml:space="preserve"> </w:t>
      </w:r>
      <w:r>
        <w:rPr>
          <w:rFonts w:cstheme="minorHAnsi"/>
          <w:lang w:val="el-GR"/>
        </w:rPr>
        <w:t>νυξὶ</w:t>
      </w:r>
      <w:r w:rsidRPr="009E44D0">
        <w:rPr>
          <w:rFonts w:cstheme="minorHAnsi"/>
        </w:rPr>
        <w:t xml:space="preserve"> </w:t>
      </w:r>
      <w:r>
        <w:rPr>
          <w:rFonts w:cstheme="minorHAnsi"/>
          <w:lang w:val="el-GR"/>
        </w:rPr>
        <w:t>καὶ</w:t>
      </w:r>
      <w:r w:rsidRPr="009E44D0">
        <w:rPr>
          <w:rFonts w:cstheme="minorHAnsi"/>
        </w:rPr>
        <w:t xml:space="preserve"> </w:t>
      </w:r>
      <w:r>
        <w:rPr>
          <w:rFonts w:cstheme="minorHAnsi"/>
          <w:lang w:val="el-GR"/>
        </w:rPr>
        <w:t>ἡμέρᾳ</w:t>
      </w:r>
      <w:r w:rsidRPr="009E44D0">
        <w:rPr>
          <w:rFonts w:cstheme="minorHAnsi"/>
        </w:rPr>
        <w:t xml:space="preserve"> </w:t>
      </w:r>
      <w:r>
        <w:rPr>
          <w:rFonts w:cstheme="minorHAnsi"/>
          <w:lang w:val="el-GR"/>
        </w:rPr>
        <w:t>διήλθομεν</w:t>
      </w:r>
      <w:r w:rsidRPr="009E44D0">
        <w:rPr>
          <w:rFonts w:cstheme="minorHAnsi"/>
        </w:rPr>
        <w:t xml:space="preserve">, </w:t>
      </w:r>
      <w:r>
        <w:rPr>
          <w:rFonts w:cstheme="minorHAnsi"/>
          <w:lang w:val="el-GR"/>
        </w:rPr>
        <w:t>ἀψοφητὶ</w:t>
      </w:r>
      <w:r w:rsidRPr="009E44D0">
        <w:rPr>
          <w:rFonts w:cstheme="minorHAnsi"/>
        </w:rPr>
        <w:t xml:space="preserve"> </w:t>
      </w:r>
      <w:r>
        <w:rPr>
          <w:rFonts w:cstheme="minorHAnsi"/>
          <w:lang w:val="el-GR"/>
        </w:rPr>
        <w:t>παραπέμποντος</w:t>
      </w:r>
      <w:r w:rsidRPr="009E44D0">
        <w:rPr>
          <w:rFonts w:cstheme="minorHAnsi"/>
        </w:rPr>
        <w:t xml:space="preserve"> </w:t>
      </w:r>
      <w:r>
        <w:rPr>
          <w:rFonts w:cstheme="minorHAnsi"/>
          <w:lang w:val="el-GR"/>
        </w:rPr>
        <w:t>τοῦ</w:t>
      </w:r>
      <w:r w:rsidRPr="009E44D0">
        <w:rPr>
          <w:rFonts w:cstheme="minorHAnsi"/>
        </w:rPr>
        <w:t xml:space="preserve"> </w:t>
      </w:r>
      <w:r>
        <w:rPr>
          <w:rFonts w:cstheme="minorHAnsi"/>
          <w:lang w:val="el-GR"/>
        </w:rPr>
        <w:t>ῥεύματος</w:t>
      </w:r>
      <w:r w:rsidRPr="009E44D0">
        <w:rPr>
          <w:rFonts w:cstheme="minorHAnsi"/>
        </w:rPr>
        <w:t xml:space="preserve">. </w:t>
      </w:r>
      <w:r>
        <w:rPr>
          <w:rFonts w:cstheme="minorHAnsi"/>
          <w:lang w:val="el-GR"/>
        </w:rPr>
        <w:t>ὡς</w:t>
      </w:r>
      <w:r w:rsidRPr="009E44D0">
        <w:rPr>
          <w:rFonts w:cstheme="minorHAnsi"/>
        </w:rPr>
        <w:t xml:space="preserve"> </w:t>
      </w:r>
      <w:r>
        <w:rPr>
          <w:rFonts w:cstheme="minorHAnsi"/>
          <w:lang w:val="el-GR"/>
        </w:rPr>
        <w:t>δ</w:t>
      </w:r>
      <w:r w:rsidRPr="009E44D0">
        <w:rPr>
          <w:rFonts w:cstheme="minorHAnsi"/>
        </w:rPr>
        <w:t xml:space="preserve">’ </w:t>
      </w:r>
      <w:r>
        <w:rPr>
          <w:rFonts w:cstheme="minorHAnsi"/>
          <w:lang w:val="el-GR"/>
        </w:rPr>
        <w:t>ἔδει</w:t>
      </w:r>
      <w:r w:rsidRPr="009E44D0">
        <w:rPr>
          <w:rFonts w:cstheme="minorHAnsi"/>
        </w:rPr>
        <w:t xml:space="preserve"> </w:t>
      </w:r>
      <w:r>
        <w:rPr>
          <w:rFonts w:cstheme="minorHAnsi"/>
          <w:lang w:val="el-GR"/>
        </w:rPr>
        <w:t>πρὸς</w:t>
      </w:r>
      <w:r w:rsidRPr="009E44D0">
        <w:rPr>
          <w:rFonts w:cstheme="minorHAnsi"/>
        </w:rPr>
        <w:t xml:space="preserve"> </w:t>
      </w:r>
      <w:r>
        <w:rPr>
          <w:rFonts w:cstheme="minorHAnsi"/>
          <w:lang w:val="el-GR"/>
        </w:rPr>
        <w:t>τὴν</w:t>
      </w:r>
      <w:r w:rsidRPr="009E44D0">
        <w:rPr>
          <w:rFonts w:cstheme="minorHAnsi"/>
        </w:rPr>
        <w:t xml:space="preserve"> </w:t>
      </w:r>
      <w:r>
        <w:rPr>
          <w:rFonts w:cstheme="minorHAnsi"/>
          <w:lang w:val="el-GR"/>
        </w:rPr>
        <w:t>Κεφαλληνίαν</w:t>
      </w:r>
      <w:r w:rsidRPr="009E44D0">
        <w:rPr>
          <w:rFonts w:cstheme="minorHAnsi"/>
        </w:rPr>
        <w:t xml:space="preserve"> </w:t>
      </w:r>
      <w:r>
        <w:rPr>
          <w:rFonts w:cstheme="minorHAnsi"/>
          <w:lang w:val="el-GR"/>
        </w:rPr>
        <w:t>προσσχεῖν</w:t>
      </w:r>
      <w:r w:rsidRPr="009E44D0">
        <w:rPr>
          <w:rFonts w:cstheme="minorHAnsi"/>
        </w:rPr>
        <w:t xml:space="preserve">, </w:t>
      </w:r>
      <w:r>
        <w:rPr>
          <w:rFonts w:cstheme="minorHAnsi"/>
          <w:lang w:val="el-GR"/>
        </w:rPr>
        <w:t>αὖθις</w:t>
      </w:r>
      <w:r w:rsidRPr="009E44D0">
        <w:rPr>
          <w:rFonts w:cstheme="minorHAnsi"/>
        </w:rPr>
        <w:t xml:space="preserve"> </w:t>
      </w:r>
      <w:r>
        <w:rPr>
          <w:rFonts w:cstheme="minorHAnsi"/>
          <w:lang w:val="el-GR"/>
        </w:rPr>
        <w:t>αὖ</w:t>
      </w:r>
      <w:r w:rsidRPr="009E44D0">
        <w:rPr>
          <w:rFonts w:cstheme="minorHAnsi"/>
        </w:rPr>
        <w:t xml:space="preserve"> </w:t>
      </w:r>
      <w:r>
        <w:rPr>
          <w:rFonts w:cstheme="minorHAnsi"/>
          <w:lang w:val="el-GR"/>
        </w:rPr>
        <w:t>κῦμα</w:t>
      </w:r>
      <w:r w:rsidRPr="009E44D0">
        <w:rPr>
          <w:rFonts w:cstheme="minorHAnsi"/>
        </w:rPr>
        <w:t xml:space="preserve"> </w:t>
      </w:r>
      <w:r>
        <w:rPr>
          <w:rFonts w:cstheme="minorHAnsi"/>
          <w:lang w:val="el-GR"/>
        </w:rPr>
        <w:t>ὑψηλὸν</w:t>
      </w:r>
      <w:r w:rsidRPr="009E44D0">
        <w:rPr>
          <w:rFonts w:cstheme="minorHAnsi"/>
        </w:rPr>
        <w:t xml:space="preserve"> </w:t>
      </w:r>
      <w:r>
        <w:rPr>
          <w:rFonts w:cstheme="minorHAnsi"/>
          <w:lang w:val="el-GR"/>
        </w:rPr>
        <w:t>καὶ</w:t>
      </w:r>
      <w:r w:rsidRPr="009E44D0">
        <w:rPr>
          <w:rFonts w:cstheme="minorHAnsi"/>
        </w:rPr>
        <w:t xml:space="preserve"> </w:t>
      </w:r>
      <w:r>
        <w:rPr>
          <w:rFonts w:cstheme="minorHAnsi"/>
          <w:lang w:val="el-GR"/>
        </w:rPr>
        <w:t>τὸ</w:t>
      </w:r>
      <w:r w:rsidRPr="009E44D0">
        <w:rPr>
          <w:rFonts w:cstheme="minorHAnsi"/>
        </w:rPr>
        <w:t xml:space="preserve"> </w:t>
      </w:r>
      <w:r>
        <w:rPr>
          <w:rFonts w:cstheme="minorHAnsi"/>
          <w:lang w:val="el-GR"/>
        </w:rPr>
        <w:t>πνεῦμα</w:t>
      </w:r>
      <w:r w:rsidRPr="009E44D0">
        <w:rPr>
          <w:rFonts w:cstheme="minorHAnsi"/>
        </w:rPr>
        <w:t xml:space="preserve"> </w:t>
      </w:r>
      <w:r>
        <w:rPr>
          <w:rFonts w:cstheme="minorHAnsi"/>
          <w:lang w:val="el-GR"/>
        </w:rPr>
        <w:t>οὐκ</w:t>
      </w:r>
      <w:r w:rsidRPr="009E44D0">
        <w:rPr>
          <w:rFonts w:cstheme="minorHAnsi"/>
        </w:rPr>
        <w:t xml:space="preserve"> </w:t>
      </w:r>
      <w:r>
        <w:rPr>
          <w:rFonts w:cstheme="minorHAnsi"/>
          <w:lang w:val="el-GR"/>
        </w:rPr>
        <w:t>ἔφερεν</w:t>
      </w:r>
      <w:r w:rsidRPr="009E44D0">
        <w:rPr>
          <w:rFonts w:cstheme="minorHAnsi"/>
        </w:rPr>
        <w:t xml:space="preserve">, </w:t>
      </w:r>
      <w:r w:rsidRPr="007030FC">
        <w:rPr>
          <w:rFonts w:cstheme="minorHAnsi"/>
          <w:b/>
          <w:bCs/>
          <w:lang w:val="el-GR"/>
        </w:rPr>
        <w:t>ἀλλ</w:t>
      </w:r>
      <w:r w:rsidRPr="007030FC">
        <w:rPr>
          <w:rFonts w:cstheme="minorHAnsi"/>
          <w:b/>
          <w:bCs/>
        </w:rPr>
        <w:t>’</w:t>
      </w:r>
      <w:r w:rsidRPr="007030FC">
        <w:rPr>
          <w:rFonts w:cstheme="minorHAnsi"/>
          <w:b/>
          <w:bCs/>
          <w:lang w:val="el-GR"/>
        </w:rPr>
        <w:t>ἐπλανώμεθα</w:t>
      </w:r>
      <w:r w:rsidRPr="007030FC">
        <w:rPr>
          <w:rFonts w:cstheme="minorHAnsi"/>
          <w:b/>
          <w:bCs/>
        </w:rPr>
        <w:t xml:space="preserve"> </w:t>
      </w:r>
      <w:r w:rsidRPr="007030FC">
        <w:rPr>
          <w:rFonts w:cstheme="minorHAnsi"/>
          <w:b/>
          <w:bCs/>
          <w:lang w:val="el-GR"/>
        </w:rPr>
        <w:t>ἄνω</w:t>
      </w:r>
      <w:r w:rsidRPr="007030FC">
        <w:rPr>
          <w:rFonts w:cstheme="minorHAnsi"/>
          <w:b/>
          <w:bCs/>
        </w:rPr>
        <w:t xml:space="preserve"> </w:t>
      </w:r>
      <w:r w:rsidRPr="007030FC">
        <w:rPr>
          <w:rFonts w:cstheme="minorHAnsi"/>
          <w:b/>
          <w:bCs/>
          <w:lang w:val="el-GR"/>
        </w:rPr>
        <w:t>καὶ</w:t>
      </w:r>
      <w:r w:rsidRPr="007030FC">
        <w:rPr>
          <w:rFonts w:cstheme="minorHAnsi"/>
          <w:b/>
          <w:bCs/>
        </w:rPr>
        <w:t xml:space="preserve"> </w:t>
      </w:r>
      <w:r w:rsidRPr="007030FC">
        <w:rPr>
          <w:rFonts w:cstheme="minorHAnsi"/>
          <w:b/>
          <w:bCs/>
          <w:lang w:val="el-GR"/>
        </w:rPr>
        <w:t>κάτω</w:t>
      </w:r>
      <w:r w:rsidRPr="009E44D0">
        <w:rPr>
          <w:rFonts w:cstheme="minorHAnsi"/>
        </w:rPr>
        <w:t xml:space="preserve">. </w:t>
      </w:r>
      <w:r w:rsidRPr="009E44D0">
        <w:rPr>
          <w:rFonts w:cstheme="minorHAnsi"/>
          <w:b/>
          <w:bCs/>
          <w:lang w:val="el-GR"/>
        </w:rPr>
        <w:t>κάματος</w:t>
      </w:r>
      <w:r w:rsidRPr="009E44D0">
        <w:rPr>
          <w:rFonts w:cstheme="minorHAnsi"/>
          <w:b/>
          <w:bCs/>
        </w:rPr>
        <w:t xml:space="preserve"> </w:t>
      </w:r>
      <w:r w:rsidRPr="009E44D0">
        <w:rPr>
          <w:rFonts w:cstheme="minorHAnsi"/>
          <w:b/>
          <w:bCs/>
          <w:lang w:val="el-GR"/>
        </w:rPr>
        <w:t>παντοδαπὸς</w:t>
      </w:r>
      <w:r w:rsidRPr="009E44D0">
        <w:rPr>
          <w:rFonts w:cstheme="minorHAnsi"/>
          <w:b/>
          <w:bCs/>
        </w:rPr>
        <w:t xml:space="preserve"> </w:t>
      </w:r>
      <w:r w:rsidRPr="009E44D0">
        <w:rPr>
          <w:rFonts w:cstheme="minorHAnsi"/>
          <w:b/>
          <w:bCs/>
          <w:lang w:val="el-GR"/>
        </w:rPr>
        <w:t>τοῦ</w:t>
      </w:r>
      <w:r w:rsidRPr="009E44D0">
        <w:rPr>
          <w:rFonts w:cstheme="minorHAnsi"/>
          <w:b/>
          <w:bCs/>
        </w:rPr>
        <w:t xml:space="preserve"> </w:t>
      </w:r>
      <w:r w:rsidRPr="009E44D0">
        <w:rPr>
          <w:rFonts w:cstheme="minorHAnsi"/>
          <w:b/>
          <w:bCs/>
          <w:lang w:val="el-GR"/>
        </w:rPr>
        <w:t>σώματος</w:t>
      </w:r>
      <w:r w:rsidRPr="009E44D0">
        <w:rPr>
          <w:rFonts w:cstheme="minorHAnsi"/>
          <w:b/>
          <w:bCs/>
        </w:rPr>
        <w:t xml:space="preserve"> </w:t>
      </w:r>
      <w:r w:rsidRPr="009E44D0">
        <w:rPr>
          <w:rFonts w:cstheme="minorHAnsi"/>
          <w:b/>
          <w:bCs/>
          <w:lang w:val="el-GR"/>
        </w:rPr>
        <w:t>καὶ</w:t>
      </w:r>
      <w:r w:rsidRPr="009E44D0">
        <w:rPr>
          <w:rFonts w:cstheme="minorHAnsi"/>
          <w:b/>
          <w:bCs/>
        </w:rPr>
        <w:t xml:space="preserve"> </w:t>
      </w:r>
      <w:r w:rsidRPr="009E44D0">
        <w:rPr>
          <w:rFonts w:cstheme="minorHAnsi"/>
          <w:b/>
          <w:bCs/>
          <w:lang w:val="el-GR"/>
        </w:rPr>
        <w:t>λῦσις</w:t>
      </w:r>
      <w:bookmarkEnd w:id="1"/>
      <w:r w:rsidRPr="009E44D0">
        <w:rPr>
          <w:rFonts w:cstheme="minorHAnsi"/>
        </w:rPr>
        <w:t>.</w:t>
      </w:r>
    </w:p>
    <w:p w14:paraId="26697ACC" w14:textId="77777777" w:rsidR="00991F5C" w:rsidRPr="009E44D0" w:rsidRDefault="00991F5C" w:rsidP="00991F5C">
      <w:pPr>
        <w:pStyle w:val="ListParagraph"/>
      </w:pPr>
    </w:p>
    <w:p w14:paraId="45BCE6F0" w14:textId="25393180" w:rsidR="00564442" w:rsidRPr="00564442" w:rsidRDefault="00564442" w:rsidP="009E44D0">
      <w:pPr>
        <w:pStyle w:val="ListParagraph"/>
        <w:numPr>
          <w:ilvl w:val="0"/>
          <w:numId w:val="3"/>
        </w:numPr>
        <w:rPr>
          <w:b/>
          <w:bCs/>
        </w:rPr>
      </w:pPr>
      <w:r w:rsidRPr="00564442">
        <w:rPr>
          <w:b/>
          <w:bCs/>
        </w:rPr>
        <w:t xml:space="preserve">Body as a Ship: </w:t>
      </w:r>
      <w:proofErr w:type="spellStart"/>
      <w:r w:rsidRPr="00564442">
        <w:rPr>
          <w:b/>
          <w:bCs/>
          <w:i/>
          <w:iCs/>
        </w:rPr>
        <w:t>Hieroi</w:t>
      </w:r>
      <w:proofErr w:type="spellEnd"/>
      <w:r w:rsidRPr="00564442">
        <w:rPr>
          <w:b/>
          <w:bCs/>
          <w:i/>
          <w:iCs/>
        </w:rPr>
        <w:t xml:space="preserve"> Logoi</w:t>
      </w:r>
      <w:r w:rsidRPr="00564442">
        <w:rPr>
          <w:b/>
          <w:bCs/>
        </w:rPr>
        <w:t xml:space="preserve"> III.17</w:t>
      </w:r>
    </w:p>
    <w:p w14:paraId="35FCF6C7" w14:textId="7A3D3E35" w:rsidR="009E44D0" w:rsidRDefault="00AE2B01" w:rsidP="00564442">
      <w:pPr>
        <w:pStyle w:val="ListParagraph"/>
      </w:pPr>
      <w:r>
        <w:t>And a spasm follows the fever</w:t>
      </w:r>
      <w:r w:rsidR="002D0738">
        <w:t xml:space="preserve"> and </w:t>
      </w:r>
      <w:r>
        <w:t xml:space="preserve">neither something </w:t>
      </w:r>
      <w:proofErr w:type="spellStart"/>
      <w:r>
        <w:t>speakable</w:t>
      </w:r>
      <w:proofErr w:type="spellEnd"/>
      <w:r>
        <w:t xml:space="preserve"> nor </w:t>
      </w:r>
      <w:r w:rsidR="000236D5">
        <w:t>was it imagina</w:t>
      </w:r>
      <w:r>
        <w:t>b</w:t>
      </w:r>
      <w:r w:rsidR="000236D5">
        <w:t>l</w:t>
      </w:r>
      <w:r>
        <w:t xml:space="preserve">e, but </w:t>
      </w:r>
      <w:r w:rsidR="009E44D0">
        <w:t>my body was drawn in every direction</w:t>
      </w:r>
      <w:r w:rsidR="000236D5">
        <w:t xml:space="preserve"> and m</w:t>
      </w:r>
      <w:r w:rsidR="009E44D0">
        <w:t xml:space="preserve">y knees were drawn upwards to my </w:t>
      </w:r>
      <w:proofErr w:type="gramStart"/>
      <w:r w:rsidR="009E44D0">
        <w:t>head, and</w:t>
      </w:r>
      <w:proofErr w:type="gramEnd"/>
      <w:r w:rsidR="009E44D0">
        <w:t xml:space="preserve"> dashed against it. It was impossible to </w:t>
      </w:r>
      <w:r w:rsidR="007030FC">
        <w:t>c</w:t>
      </w:r>
      <w:r w:rsidR="009E44D0">
        <w:t xml:space="preserve">ontrol my hands, but they beat against my neck and face. My chest was thrust </w:t>
      </w:r>
      <w:r w:rsidR="00EB7F28">
        <w:t>outward</w:t>
      </w:r>
      <w:r w:rsidR="009E44D0">
        <w:t xml:space="preserve">, and my back </w:t>
      </w:r>
      <w:r w:rsidR="00EB7F28">
        <w:t xml:space="preserve">was </w:t>
      </w:r>
      <w:r w:rsidR="009E44D0">
        <w:t xml:space="preserve">drawn </w:t>
      </w:r>
      <w:r w:rsidR="00EB7F28">
        <w:t xml:space="preserve">opposite toward the </w:t>
      </w:r>
      <w:r w:rsidR="009E44D0">
        <w:t>back like a sail b</w:t>
      </w:r>
      <w:r w:rsidR="00E21F96">
        <w:t>ulg</w:t>
      </w:r>
      <w:r w:rsidR="009E44D0">
        <w:t>ing in the wind</w:t>
      </w:r>
      <w:r w:rsidR="00E21F96">
        <w:t xml:space="preserve">. </w:t>
      </w:r>
      <w:r w:rsidR="009E44D0">
        <w:t xml:space="preserve">No part of my body was still, nor did it change a little from its natural condition, but </w:t>
      </w:r>
      <w:r w:rsidR="00E21F96">
        <w:t xml:space="preserve">the movement was extreme </w:t>
      </w:r>
      <w:r w:rsidR="00215A10">
        <w:t xml:space="preserve">and the torment of the pains unspeakable </w:t>
      </w:r>
      <w:r w:rsidR="00D8063D">
        <w:t>and I was not able to be silent</w:t>
      </w:r>
      <w:r w:rsidR="009E44D0">
        <w:t xml:space="preserve">, </w:t>
      </w:r>
      <w:r w:rsidR="00DC1947">
        <w:t>but I met with an even louder voice</w:t>
      </w:r>
      <w:r w:rsidR="007030FC" w:rsidRPr="007030FC">
        <w:t>...</w:t>
      </w:r>
      <w:r w:rsidR="009E44D0">
        <w:t xml:space="preserve"> (</w:t>
      </w:r>
      <w:r w:rsidR="00733E9E">
        <w:t>D</w:t>
      </w:r>
      <w:r w:rsidR="007030FC">
        <w:t>ramatic date: 148 CE; written</w:t>
      </w:r>
      <w:r w:rsidR="00733E9E">
        <w:t xml:space="preserve"> in</w:t>
      </w:r>
      <w:r w:rsidR="007030FC">
        <w:t xml:space="preserve"> 170s</w:t>
      </w:r>
      <w:r w:rsidR="009E44D0">
        <w:t>)</w:t>
      </w:r>
    </w:p>
    <w:p w14:paraId="61D56827" w14:textId="53099D72" w:rsidR="009E44D0" w:rsidRDefault="009E44D0" w:rsidP="009E44D0">
      <w:pPr>
        <w:pStyle w:val="ListParagraph"/>
      </w:pPr>
    </w:p>
    <w:p w14:paraId="391527D0" w14:textId="7B15B42E" w:rsidR="009E44D0" w:rsidRDefault="009E44D0" w:rsidP="002D0738">
      <w:pPr>
        <w:pStyle w:val="ListParagraph"/>
        <w:rPr>
          <w:rFonts w:cstheme="minorHAnsi"/>
        </w:rPr>
      </w:pPr>
      <w:r>
        <w:rPr>
          <w:lang w:val="el-GR"/>
        </w:rPr>
        <w:t>καὶ</w:t>
      </w:r>
      <w:r w:rsidRPr="009E44D0">
        <w:t xml:space="preserve"> </w:t>
      </w:r>
      <w:r>
        <w:rPr>
          <w:lang w:val="el-GR"/>
        </w:rPr>
        <w:t>ἐπιγίγνεται</w:t>
      </w:r>
      <w:r w:rsidRPr="009E44D0">
        <w:t xml:space="preserve"> </w:t>
      </w:r>
      <w:r>
        <w:rPr>
          <w:lang w:val="el-GR"/>
        </w:rPr>
        <w:t>σπασμὸς</w:t>
      </w:r>
      <w:r w:rsidRPr="009E44D0">
        <w:t xml:space="preserve"> </w:t>
      </w:r>
      <w:r>
        <w:rPr>
          <w:lang w:val="el-GR"/>
        </w:rPr>
        <w:t>ἐπὶ</w:t>
      </w:r>
      <w:r w:rsidRPr="009E44D0">
        <w:t xml:space="preserve"> </w:t>
      </w:r>
      <w:r>
        <w:rPr>
          <w:lang w:val="el-GR"/>
        </w:rPr>
        <w:t>τ</w:t>
      </w:r>
      <w:r>
        <w:rPr>
          <w:rFonts w:cstheme="minorHAnsi"/>
          <w:lang w:val="el-GR"/>
        </w:rPr>
        <w:t>ῷ</w:t>
      </w:r>
      <w:r w:rsidRPr="009E44D0">
        <w:rPr>
          <w:rFonts w:cstheme="minorHAnsi"/>
        </w:rPr>
        <w:t xml:space="preserve"> </w:t>
      </w:r>
      <w:r>
        <w:rPr>
          <w:rFonts w:cstheme="minorHAnsi"/>
          <w:lang w:val="el-GR"/>
        </w:rPr>
        <w:t>πυρετῷ</w:t>
      </w:r>
      <w:r w:rsidRPr="009E44D0">
        <w:rPr>
          <w:rFonts w:cstheme="minorHAnsi"/>
        </w:rPr>
        <w:t xml:space="preserve"> </w:t>
      </w:r>
      <w:r>
        <w:rPr>
          <w:rFonts w:cstheme="minorHAnsi"/>
          <w:lang w:val="el-GR"/>
        </w:rPr>
        <w:t>οὔτε</w:t>
      </w:r>
      <w:r w:rsidRPr="009E44D0">
        <w:rPr>
          <w:rFonts w:cstheme="minorHAnsi"/>
        </w:rPr>
        <w:t xml:space="preserve"> </w:t>
      </w:r>
      <w:r>
        <w:rPr>
          <w:rFonts w:cstheme="minorHAnsi"/>
          <w:lang w:val="el-GR"/>
        </w:rPr>
        <w:t>τις</w:t>
      </w:r>
      <w:r w:rsidRPr="009E44D0">
        <w:rPr>
          <w:rFonts w:cstheme="minorHAnsi"/>
        </w:rPr>
        <w:t xml:space="preserve"> </w:t>
      </w:r>
      <w:r>
        <w:rPr>
          <w:rFonts w:cstheme="minorHAnsi"/>
          <w:lang w:val="el-GR"/>
        </w:rPr>
        <w:t>ῥητὸς</w:t>
      </w:r>
      <w:r w:rsidRPr="009E44D0">
        <w:rPr>
          <w:rFonts w:cstheme="minorHAnsi"/>
        </w:rPr>
        <w:t xml:space="preserve"> </w:t>
      </w:r>
      <w:r>
        <w:rPr>
          <w:rFonts w:cstheme="minorHAnsi"/>
          <w:lang w:val="el-GR"/>
        </w:rPr>
        <w:t>οὔθ</w:t>
      </w:r>
      <w:r w:rsidRPr="009E44D0">
        <w:rPr>
          <w:rFonts w:cstheme="minorHAnsi"/>
        </w:rPr>
        <w:t>’</w:t>
      </w:r>
      <w:r>
        <w:rPr>
          <w:rFonts w:cstheme="minorHAnsi"/>
          <w:lang w:val="el-GR"/>
        </w:rPr>
        <w:t>οἷον</w:t>
      </w:r>
      <w:r w:rsidRPr="009E44D0">
        <w:rPr>
          <w:rFonts w:cstheme="minorHAnsi"/>
        </w:rPr>
        <w:t xml:space="preserve"> </w:t>
      </w:r>
      <w:r>
        <w:rPr>
          <w:rFonts w:cstheme="minorHAnsi"/>
          <w:lang w:val="el-GR"/>
        </w:rPr>
        <w:t>ἄν</w:t>
      </w:r>
      <w:r w:rsidRPr="009E44D0">
        <w:rPr>
          <w:rFonts w:cstheme="minorHAnsi"/>
        </w:rPr>
        <w:t xml:space="preserve"> </w:t>
      </w:r>
      <w:r>
        <w:rPr>
          <w:rFonts w:cstheme="minorHAnsi"/>
          <w:lang w:val="el-GR"/>
        </w:rPr>
        <w:t>τις</w:t>
      </w:r>
      <w:r w:rsidRPr="009E44D0">
        <w:rPr>
          <w:rFonts w:cstheme="minorHAnsi"/>
        </w:rPr>
        <w:t xml:space="preserve"> </w:t>
      </w:r>
      <w:r>
        <w:rPr>
          <w:rFonts w:cstheme="minorHAnsi"/>
          <w:lang w:val="el-GR"/>
        </w:rPr>
        <w:t>καὶ</w:t>
      </w:r>
      <w:r w:rsidRPr="009E44D0">
        <w:rPr>
          <w:rFonts w:cstheme="minorHAnsi"/>
        </w:rPr>
        <w:t xml:space="preserve"> </w:t>
      </w:r>
      <w:r>
        <w:rPr>
          <w:rFonts w:cstheme="minorHAnsi"/>
          <w:lang w:val="el-GR"/>
        </w:rPr>
        <w:t>διανοηθείη</w:t>
      </w:r>
      <w:r w:rsidRPr="009E44D0">
        <w:rPr>
          <w:rFonts w:cstheme="minorHAnsi"/>
        </w:rPr>
        <w:t xml:space="preserve">, </w:t>
      </w:r>
      <w:r w:rsidRPr="00745F25">
        <w:rPr>
          <w:rFonts w:cstheme="minorHAnsi"/>
          <w:b/>
          <w:bCs/>
          <w:lang w:val="el-GR"/>
        </w:rPr>
        <w:t>ἀλλ</w:t>
      </w:r>
      <w:r w:rsidRPr="00745F25">
        <w:rPr>
          <w:rFonts w:cstheme="minorHAnsi"/>
          <w:b/>
          <w:bCs/>
        </w:rPr>
        <w:t>’</w:t>
      </w:r>
      <w:r w:rsidRPr="00745F25">
        <w:rPr>
          <w:rFonts w:cstheme="minorHAnsi"/>
          <w:b/>
          <w:bCs/>
          <w:lang w:val="el-GR"/>
        </w:rPr>
        <w:t>εἵλκετο</w:t>
      </w:r>
      <w:r w:rsidRPr="00745F25">
        <w:rPr>
          <w:rFonts w:cstheme="minorHAnsi"/>
          <w:b/>
          <w:bCs/>
        </w:rPr>
        <w:t xml:space="preserve"> </w:t>
      </w:r>
      <w:r w:rsidRPr="00745F25">
        <w:rPr>
          <w:rFonts w:cstheme="minorHAnsi"/>
          <w:b/>
          <w:bCs/>
          <w:lang w:val="el-GR"/>
        </w:rPr>
        <w:t>πάσας</w:t>
      </w:r>
      <w:r w:rsidRPr="00745F25">
        <w:rPr>
          <w:rFonts w:cstheme="minorHAnsi"/>
          <w:b/>
          <w:bCs/>
        </w:rPr>
        <w:t xml:space="preserve"> </w:t>
      </w:r>
      <w:r w:rsidRPr="00745F25">
        <w:rPr>
          <w:rFonts w:cstheme="minorHAnsi"/>
          <w:b/>
          <w:bCs/>
          <w:lang w:val="el-GR"/>
        </w:rPr>
        <w:t>ἕλξεις</w:t>
      </w:r>
      <w:r w:rsidRPr="00745F25">
        <w:rPr>
          <w:rFonts w:cstheme="minorHAnsi"/>
          <w:b/>
          <w:bCs/>
        </w:rPr>
        <w:t xml:space="preserve"> </w:t>
      </w:r>
      <w:r w:rsidRPr="00745F25">
        <w:rPr>
          <w:rFonts w:cstheme="minorHAnsi"/>
          <w:b/>
          <w:bCs/>
          <w:lang w:val="el-GR"/>
        </w:rPr>
        <w:t>τὸ</w:t>
      </w:r>
      <w:r w:rsidRPr="00745F25">
        <w:rPr>
          <w:rFonts w:cstheme="minorHAnsi"/>
          <w:b/>
          <w:bCs/>
        </w:rPr>
        <w:t xml:space="preserve"> </w:t>
      </w:r>
      <w:r w:rsidRPr="00745F25">
        <w:rPr>
          <w:rFonts w:cstheme="minorHAnsi"/>
          <w:b/>
          <w:bCs/>
          <w:lang w:val="el-GR"/>
        </w:rPr>
        <w:t>σῶμα</w:t>
      </w:r>
      <w:r w:rsidRPr="009E44D0">
        <w:rPr>
          <w:rFonts w:cstheme="minorHAnsi"/>
        </w:rPr>
        <w:t xml:space="preserve">, </w:t>
      </w:r>
      <w:r>
        <w:rPr>
          <w:rFonts w:cstheme="minorHAnsi"/>
          <w:lang w:val="el-GR"/>
        </w:rPr>
        <w:t>καὶ</w:t>
      </w:r>
      <w:r w:rsidRPr="009E44D0">
        <w:rPr>
          <w:rFonts w:cstheme="minorHAnsi"/>
        </w:rPr>
        <w:t xml:space="preserve"> </w:t>
      </w:r>
      <w:r w:rsidRPr="00745F25">
        <w:rPr>
          <w:rFonts w:cstheme="minorHAnsi"/>
          <w:b/>
          <w:bCs/>
          <w:lang w:val="el-GR"/>
        </w:rPr>
        <w:t>τὰ</w:t>
      </w:r>
      <w:r w:rsidRPr="00745F25">
        <w:rPr>
          <w:rFonts w:cstheme="minorHAnsi"/>
          <w:b/>
          <w:bCs/>
        </w:rPr>
        <w:t xml:space="preserve"> </w:t>
      </w:r>
      <w:r w:rsidRPr="00745F25">
        <w:rPr>
          <w:rFonts w:cstheme="minorHAnsi"/>
          <w:b/>
          <w:bCs/>
          <w:lang w:val="el-GR"/>
        </w:rPr>
        <w:t>μὲν</w:t>
      </w:r>
      <w:r w:rsidRPr="00745F25">
        <w:rPr>
          <w:rFonts w:cstheme="minorHAnsi"/>
          <w:b/>
          <w:bCs/>
        </w:rPr>
        <w:t xml:space="preserve"> </w:t>
      </w:r>
      <w:r w:rsidRPr="00745F25">
        <w:rPr>
          <w:rFonts w:cstheme="minorHAnsi"/>
          <w:b/>
          <w:bCs/>
          <w:lang w:val="el-GR"/>
        </w:rPr>
        <w:t>γόνατα</w:t>
      </w:r>
      <w:r w:rsidRPr="00745F25">
        <w:rPr>
          <w:rFonts w:cstheme="minorHAnsi"/>
          <w:b/>
          <w:bCs/>
        </w:rPr>
        <w:t xml:space="preserve"> </w:t>
      </w:r>
      <w:r w:rsidRPr="00745F25">
        <w:rPr>
          <w:rFonts w:cstheme="minorHAnsi"/>
          <w:b/>
          <w:bCs/>
          <w:lang w:val="el-GR"/>
        </w:rPr>
        <w:t>ἄνω</w:t>
      </w:r>
      <w:r w:rsidRPr="00745F25">
        <w:rPr>
          <w:rFonts w:cstheme="minorHAnsi"/>
          <w:b/>
          <w:bCs/>
        </w:rPr>
        <w:t xml:space="preserve"> </w:t>
      </w:r>
      <w:r w:rsidRPr="00745F25">
        <w:rPr>
          <w:rFonts w:cstheme="minorHAnsi"/>
          <w:b/>
          <w:bCs/>
          <w:lang w:val="el-GR"/>
        </w:rPr>
        <w:t>πρὸς</w:t>
      </w:r>
      <w:r w:rsidRPr="00745F25">
        <w:rPr>
          <w:rFonts w:cstheme="minorHAnsi"/>
          <w:b/>
          <w:bCs/>
        </w:rPr>
        <w:t xml:space="preserve"> </w:t>
      </w:r>
      <w:r w:rsidRPr="00745F25">
        <w:rPr>
          <w:rFonts w:cstheme="minorHAnsi"/>
          <w:b/>
          <w:bCs/>
          <w:lang w:val="el-GR"/>
        </w:rPr>
        <w:t>τὴν</w:t>
      </w:r>
      <w:r w:rsidRPr="00745F25">
        <w:rPr>
          <w:rFonts w:cstheme="minorHAnsi"/>
          <w:b/>
          <w:bCs/>
        </w:rPr>
        <w:t xml:space="preserve"> </w:t>
      </w:r>
      <w:r w:rsidRPr="00745F25">
        <w:rPr>
          <w:rFonts w:cstheme="minorHAnsi"/>
          <w:b/>
          <w:bCs/>
          <w:lang w:val="el-GR"/>
        </w:rPr>
        <w:t>κεφαλὴν</w:t>
      </w:r>
      <w:r w:rsidRPr="009E44D0">
        <w:rPr>
          <w:rFonts w:cstheme="minorHAnsi"/>
        </w:rPr>
        <w:t xml:space="preserve"> </w:t>
      </w:r>
      <w:r>
        <w:rPr>
          <w:rFonts w:cstheme="minorHAnsi"/>
          <w:lang w:val="el-GR"/>
        </w:rPr>
        <w:t>ἐφέρετο</w:t>
      </w:r>
      <w:r w:rsidRPr="009E44D0">
        <w:rPr>
          <w:rFonts w:cstheme="minorHAnsi"/>
        </w:rPr>
        <w:t xml:space="preserve"> </w:t>
      </w:r>
      <w:r>
        <w:rPr>
          <w:rFonts w:cstheme="minorHAnsi"/>
          <w:lang w:val="el-GR"/>
        </w:rPr>
        <w:t>καὶ</w:t>
      </w:r>
      <w:r w:rsidRPr="009E44D0">
        <w:rPr>
          <w:rFonts w:cstheme="minorHAnsi"/>
        </w:rPr>
        <w:t xml:space="preserve"> </w:t>
      </w:r>
      <w:r>
        <w:rPr>
          <w:rFonts w:cstheme="minorHAnsi"/>
          <w:lang w:val="el-GR"/>
        </w:rPr>
        <w:t>προσερρήγνυτο</w:t>
      </w:r>
      <w:r w:rsidRPr="009E44D0">
        <w:rPr>
          <w:rFonts w:cstheme="minorHAnsi"/>
        </w:rPr>
        <w:t xml:space="preserve">, </w:t>
      </w:r>
      <w:r>
        <w:rPr>
          <w:rFonts w:cstheme="minorHAnsi"/>
          <w:lang w:val="el-GR"/>
        </w:rPr>
        <w:t>τὰς</w:t>
      </w:r>
      <w:r w:rsidRPr="009E44D0">
        <w:rPr>
          <w:rFonts w:cstheme="minorHAnsi"/>
        </w:rPr>
        <w:t xml:space="preserve"> </w:t>
      </w:r>
      <w:r>
        <w:rPr>
          <w:rFonts w:cstheme="minorHAnsi"/>
          <w:lang w:val="el-GR"/>
        </w:rPr>
        <w:t>δὲ</w:t>
      </w:r>
      <w:r w:rsidRPr="009E44D0">
        <w:rPr>
          <w:rFonts w:cstheme="minorHAnsi"/>
        </w:rPr>
        <w:t xml:space="preserve"> </w:t>
      </w:r>
      <w:r>
        <w:rPr>
          <w:rFonts w:cstheme="minorHAnsi"/>
          <w:lang w:val="el-GR"/>
        </w:rPr>
        <w:t>χεῖρας</w:t>
      </w:r>
      <w:r w:rsidRPr="009E44D0">
        <w:rPr>
          <w:rFonts w:cstheme="minorHAnsi"/>
        </w:rPr>
        <w:t xml:space="preserve"> </w:t>
      </w:r>
      <w:r>
        <w:rPr>
          <w:rFonts w:cstheme="minorHAnsi"/>
          <w:lang w:val="el-GR"/>
        </w:rPr>
        <w:t>οὐχ</w:t>
      </w:r>
      <w:r w:rsidRPr="009E44D0">
        <w:rPr>
          <w:rFonts w:cstheme="minorHAnsi"/>
        </w:rPr>
        <w:t xml:space="preserve"> </w:t>
      </w:r>
      <w:r>
        <w:rPr>
          <w:rFonts w:cstheme="minorHAnsi"/>
          <w:lang w:val="el-GR"/>
        </w:rPr>
        <w:t>οἷόν</w:t>
      </w:r>
      <w:r w:rsidRPr="009E44D0">
        <w:rPr>
          <w:rFonts w:cstheme="minorHAnsi"/>
        </w:rPr>
        <w:t xml:space="preserve"> </w:t>
      </w:r>
      <w:r>
        <w:rPr>
          <w:rFonts w:cstheme="minorHAnsi"/>
          <w:lang w:val="el-GR"/>
        </w:rPr>
        <w:t>τ</w:t>
      </w:r>
      <w:r w:rsidRPr="009E44D0">
        <w:rPr>
          <w:rFonts w:cstheme="minorHAnsi"/>
        </w:rPr>
        <w:t>’</w:t>
      </w:r>
      <w:r>
        <w:rPr>
          <w:rFonts w:cstheme="minorHAnsi"/>
          <w:lang w:val="el-GR"/>
        </w:rPr>
        <w:t>ἦν</w:t>
      </w:r>
      <w:r w:rsidRPr="009E44D0">
        <w:rPr>
          <w:rFonts w:cstheme="minorHAnsi"/>
        </w:rPr>
        <w:t xml:space="preserve"> </w:t>
      </w:r>
      <w:r>
        <w:rPr>
          <w:rFonts w:cstheme="minorHAnsi"/>
          <w:lang w:val="el-GR"/>
        </w:rPr>
        <w:t>κατέχειν</w:t>
      </w:r>
      <w:r w:rsidRPr="009E44D0">
        <w:rPr>
          <w:rFonts w:cstheme="minorHAnsi"/>
        </w:rPr>
        <w:t xml:space="preserve">, </w:t>
      </w:r>
      <w:r>
        <w:rPr>
          <w:rFonts w:cstheme="minorHAnsi"/>
          <w:lang w:val="el-GR"/>
        </w:rPr>
        <w:t>ἀλλ</w:t>
      </w:r>
      <w:r w:rsidRPr="009E44D0">
        <w:rPr>
          <w:rFonts w:cstheme="minorHAnsi"/>
        </w:rPr>
        <w:t>’</w:t>
      </w:r>
      <w:r>
        <w:rPr>
          <w:rFonts w:cstheme="minorHAnsi"/>
          <w:lang w:val="el-GR"/>
        </w:rPr>
        <w:t>εἰς</w:t>
      </w:r>
      <w:r w:rsidRPr="009E44D0">
        <w:rPr>
          <w:rFonts w:cstheme="minorHAnsi"/>
        </w:rPr>
        <w:t xml:space="preserve"> </w:t>
      </w:r>
      <w:r>
        <w:rPr>
          <w:rFonts w:cstheme="minorHAnsi"/>
          <w:lang w:val="el-GR"/>
        </w:rPr>
        <w:t>τὸν</w:t>
      </w:r>
      <w:r w:rsidRPr="009E44D0">
        <w:rPr>
          <w:rFonts w:cstheme="minorHAnsi"/>
        </w:rPr>
        <w:t xml:space="preserve"> </w:t>
      </w:r>
      <w:r>
        <w:rPr>
          <w:rFonts w:cstheme="minorHAnsi"/>
          <w:lang w:val="el-GR"/>
        </w:rPr>
        <w:t>τράχηλον</w:t>
      </w:r>
      <w:r w:rsidRPr="009E44D0">
        <w:rPr>
          <w:rFonts w:cstheme="minorHAnsi"/>
        </w:rPr>
        <w:t xml:space="preserve"> </w:t>
      </w:r>
      <w:r>
        <w:rPr>
          <w:rFonts w:cstheme="minorHAnsi"/>
          <w:lang w:val="el-GR"/>
        </w:rPr>
        <w:t>καὶ</w:t>
      </w:r>
      <w:r w:rsidRPr="009E44D0">
        <w:rPr>
          <w:rFonts w:cstheme="minorHAnsi"/>
        </w:rPr>
        <w:t xml:space="preserve"> </w:t>
      </w:r>
      <w:r>
        <w:rPr>
          <w:rFonts w:cstheme="minorHAnsi"/>
          <w:lang w:val="el-GR"/>
        </w:rPr>
        <w:t>τὸ</w:t>
      </w:r>
      <w:r w:rsidRPr="009E44D0">
        <w:rPr>
          <w:rFonts w:cstheme="minorHAnsi"/>
        </w:rPr>
        <w:t xml:space="preserve"> </w:t>
      </w:r>
      <w:r>
        <w:rPr>
          <w:rFonts w:cstheme="minorHAnsi"/>
          <w:lang w:val="el-GR"/>
        </w:rPr>
        <w:t>πρόσωπον</w:t>
      </w:r>
      <w:r w:rsidRPr="009E44D0">
        <w:rPr>
          <w:rFonts w:cstheme="minorHAnsi"/>
        </w:rPr>
        <w:t xml:space="preserve"> </w:t>
      </w:r>
      <w:r>
        <w:rPr>
          <w:rFonts w:cstheme="minorHAnsi"/>
          <w:lang w:val="el-GR"/>
        </w:rPr>
        <w:t>ἐνέπιπτον·</w:t>
      </w:r>
      <w:r w:rsidRPr="009E44D0">
        <w:rPr>
          <w:rFonts w:cstheme="minorHAnsi"/>
        </w:rPr>
        <w:t xml:space="preserve"> </w:t>
      </w:r>
      <w:r w:rsidRPr="00745F25">
        <w:rPr>
          <w:rFonts w:cstheme="minorHAnsi"/>
          <w:b/>
          <w:bCs/>
          <w:lang w:val="el-GR"/>
        </w:rPr>
        <w:t>τὸ</w:t>
      </w:r>
      <w:r w:rsidRPr="00745F25">
        <w:rPr>
          <w:rFonts w:cstheme="minorHAnsi"/>
          <w:b/>
          <w:bCs/>
        </w:rPr>
        <w:t xml:space="preserve"> </w:t>
      </w:r>
      <w:r w:rsidRPr="00745F25">
        <w:rPr>
          <w:rFonts w:cstheme="minorHAnsi"/>
          <w:b/>
          <w:bCs/>
          <w:lang w:val="el-GR"/>
        </w:rPr>
        <w:t>δὲ</w:t>
      </w:r>
      <w:r w:rsidRPr="00745F25">
        <w:rPr>
          <w:rFonts w:cstheme="minorHAnsi"/>
          <w:b/>
          <w:bCs/>
        </w:rPr>
        <w:t xml:space="preserve"> </w:t>
      </w:r>
      <w:r w:rsidRPr="00745F25">
        <w:rPr>
          <w:rFonts w:cstheme="minorHAnsi"/>
          <w:b/>
          <w:bCs/>
          <w:lang w:val="el-GR"/>
        </w:rPr>
        <w:t>στῆθος</w:t>
      </w:r>
      <w:r w:rsidRPr="00745F25">
        <w:rPr>
          <w:rFonts w:cstheme="minorHAnsi"/>
          <w:b/>
          <w:bCs/>
        </w:rPr>
        <w:t xml:space="preserve"> </w:t>
      </w:r>
      <w:r w:rsidRPr="00745F25">
        <w:rPr>
          <w:rFonts w:cstheme="minorHAnsi"/>
          <w:b/>
          <w:bCs/>
          <w:lang w:val="el-GR"/>
        </w:rPr>
        <w:t>ἔξω</w:t>
      </w:r>
      <w:r w:rsidRPr="00745F25">
        <w:rPr>
          <w:rFonts w:cstheme="minorHAnsi"/>
          <w:b/>
          <w:bCs/>
        </w:rPr>
        <w:t xml:space="preserve"> </w:t>
      </w:r>
      <w:r w:rsidRPr="00745F25">
        <w:rPr>
          <w:rFonts w:cstheme="minorHAnsi"/>
          <w:b/>
          <w:bCs/>
          <w:lang w:val="el-GR"/>
        </w:rPr>
        <w:t>προεωθεῖτο</w:t>
      </w:r>
      <w:r w:rsidRPr="009E44D0">
        <w:rPr>
          <w:rFonts w:cstheme="minorHAnsi"/>
        </w:rPr>
        <w:t xml:space="preserve"> </w:t>
      </w:r>
      <w:r>
        <w:rPr>
          <w:rFonts w:cstheme="minorHAnsi"/>
          <w:lang w:val="el-GR"/>
        </w:rPr>
        <w:t>καὶ</w:t>
      </w:r>
      <w:r w:rsidRPr="009E44D0">
        <w:rPr>
          <w:rFonts w:cstheme="minorHAnsi"/>
        </w:rPr>
        <w:t xml:space="preserve"> </w:t>
      </w:r>
      <w:r w:rsidRPr="00745F25">
        <w:rPr>
          <w:rFonts w:cstheme="minorHAnsi"/>
          <w:b/>
          <w:bCs/>
          <w:lang w:val="el-GR"/>
        </w:rPr>
        <w:t>τὸ</w:t>
      </w:r>
      <w:r w:rsidRPr="00745F25">
        <w:rPr>
          <w:rFonts w:cstheme="minorHAnsi"/>
          <w:b/>
          <w:bCs/>
        </w:rPr>
        <w:t xml:space="preserve"> </w:t>
      </w:r>
      <w:r w:rsidRPr="00745F25">
        <w:rPr>
          <w:rFonts w:cstheme="minorHAnsi"/>
          <w:b/>
          <w:bCs/>
          <w:lang w:val="el-GR"/>
        </w:rPr>
        <w:t>νῶτον</w:t>
      </w:r>
      <w:r w:rsidRPr="00745F25">
        <w:rPr>
          <w:rFonts w:cstheme="minorHAnsi"/>
          <w:b/>
          <w:bCs/>
        </w:rPr>
        <w:t xml:space="preserve"> </w:t>
      </w:r>
      <w:r w:rsidRPr="00745F25">
        <w:rPr>
          <w:rFonts w:cstheme="minorHAnsi"/>
          <w:b/>
          <w:bCs/>
          <w:lang w:val="el-GR"/>
        </w:rPr>
        <w:t>εἰς</w:t>
      </w:r>
      <w:r w:rsidRPr="00745F25">
        <w:rPr>
          <w:rFonts w:cstheme="minorHAnsi"/>
          <w:b/>
          <w:bCs/>
        </w:rPr>
        <w:t xml:space="preserve"> </w:t>
      </w:r>
      <w:r w:rsidRPr="00745F25">
        <w:rPr>
          <w:rFonts w:cstheme="minorHAnsi"/>
          <w:b/>
          <w:bCs/>
          <w:lang w:val="el-GR"/>
        </w:rPr>
        <w:t>τοὔπισθεν</w:t>
      </w:r>
      <w:r w:rsidRPr="009E44D0">
        <w:rPr>
          <w:rFonts w:cstheme="minorHAnsi"/>
        </w:rPr>
        <w:t xml:space="preserve"> </w:t>
      </w:r>
      <w:r>
        <w:rPr>
          <w:rFonts w:cstheme="minorHAnsi"/>
          <w:lang w:val="el-GR"/>
        </w:rPr>
        <w:t>ἀντεσπᾶτο</w:t>
      </w:r>
      <w:r w:rsidRPr="009E44D0">
        <w:rPr>
          <w:rFonts w:cstheme="minorHAnsi"/>
        </w:rPr>
        <w:t xml:space="preserve"> </w:t>
      </w:r>
      <w:r w:rsidRPr="00745F25">
        <w:rPr>
          <w:rFonts w:cstheme="minorHAnsi"/>
          <w:b/>
          <w:bCs/>
          <w:lang w:val="el-GR"/>
        </w:rPr>
        <w:t>ὥσπερ</w:t>
      </w:r>
      <w:r w:rsidRPr="00745F25">
        <w:rPr>
          <w:rFonts w:cstheme="minorHAnsi"/>
          <w:b/>
          <w:bCs/>
        </w:rPr>
        <w:t xml:space="preserve"> </w:t>
      </w:r>
      <w:r w:rsidRPr="00745F25">
        <w:rPr>
          <w:rFonts w:cstheme="minorHAnsi"/>
          <w:b/>
          <w:bCs/>
          <w:lang w:val="el-GR"/>
        </w:rPr>
        <w:t>ἱστ</w:t>
      </w:r>
      <w:r w:rsidR="007030FC" w:rsidRPr="00745F25">
        <w:rPr>
          <w:rFonts w:cstheme="minorHAnsi"/>
          <w:b/>
          <w:bCs/>
          <w:lang w:val="el-GR"/>
        </w:rPr>
        <w:t>ί</w:t>
      </w:r>
      <w:r w:rsidRPr="00745F25">
        <w:rPr>
          <w:rFonts w:cstheme="minorHAnsi"/>
          <w:b/>
          <w:bCs/>
          <w:lang w:val="el-GR"/>
        </w:rPr>
        <w:t>ον</w:t>
      </w:r>
      <w:r w:rsidRPr="00745F25">
        <w:rPr>
          <w:rFonts w:cstheme="minorHAnsi"/>
          <w:b/>
          <w:bCs/>
        </w:rPr>
        <w:t xml:space="preserve"> </w:t>
      </w:r>
      <w:r w:rsidRPr="00745F25">
        <w:rPr>
          <w:rFonts w:cstheme="minorHAnsi"/>
          <w:b/>
          <w:bCs/>
          <w:lang w:val="el-GR"/>
        </w:rPr>
        <w:t>ἐξ</w:t>
      </w:r>
      <w:r w:rsidRPr="00745F25">
        <w:rPr>
          <w:rFonts w:cstheme="minorHAnsi"/>
          <w:b/>
          <w:bCs/>
        </w:rPr>
        <w:t xml:space="preserve"> </w:t>
      </w:r>
      <w:r w:rsidRPr="00745F25">
        <w:rPr>
          <w:rFonts w:cstheme="minorHAnsi"/>
          <w:b/>
          <w:bCs/>
          <w:lang w:val="el-GR"/>
        </w:rPr>
        <w:t>ἀνέμου</w:t>
      </w:r>
      <w:r w:rsidRPr="00745F25">
        <w:rPr>
          <w:rFonts w:cstheme="minorHAnsi"/>
          <w:b/>
          <w:bCs/>
        </w:rPr>
        <w:t xml:space="preserve"> </w:t>
      </w:r>
      <w:r w:rsidRPr="00745F25">
        <w:rPr>
          <w:rFonts w:cstheme="minorHAnsi"/>
          <w:b/>
          <w:bCs/>
          <w:lang w:val="el-GR"/>
        </w:rPr>
        <w:t>κεκυρτωκός</w:t>
      </w:r>
      <w:r w:rsidRPr="009E44D0">
        <w:rPr>
          <w:rFonts w:cstheme="minorHAnsi"/>
        </w:rPr>
        <w:t xml:space="preserve">.  </w:t>
      </w:r>
      <w:r w:rsidR="007030FC">
        <w:rPr>
          <w:rFonts w:cstheme="minorHAnsi"/>
          <w:lang w:val="el-GR"/>
        </w:rPr>
        <w:t>ἠρέμει</w:t>
      </w:r>
      <w:r w:rsidR="007030FC" w:rsidRPr="007030FC">
        <w:rPr>
          <w:rFonts w:cstheme="minorHAnsi"/>
        </w:rPr>
        <w:t xml:space="preserve"> </w:t>
      </w:r>
      <w:r w:rsidR="007030FC">
        <w:rPr>
          <w:rFonts w:cstheme="minorHAnsi"/>
          <w:lang w:val="el-GR"/>
        </w:rPr>
        <w:t>δὲ</w:t>
      </w:r>
      <w:r w:rsidR="007030FC" w:rsidRPr="007030FC">
        <w:rPr>
          <w:rFonts w:cstheme="minorHAnsi"/>
        </w:rPr>
        <w:t xml:space="preserve"> </w:t>
      </w:r>
      <w:r w:rsidR="007030FC">
        <w:rPr>
          <w:rFonts w:cstheme="minorHAnsi"/>
          <w:lang w:val="el-GR"/>
        </w:rPr>
        <w:t>οὐδὲν</w:t>
      </w:r>
      <w:r w:rsidR="007030FC" w:rsidRPr="007030FC">
        <w:rPr>
          <w:rFonts w:cstheme="minorHAnsi"/>
        </w:rPr>
        <w:t xml:space="preserve"> </w:t>
      </w:r>
      <w:r w:rsidR="007030FC">
        <w:rPr>
          <w:rFonts w:cstheme="minorHAnsi"/>
          <w:lang w:val="el-GR"/>
        </w:rPr>
        <w:t>τοῦ</w:t>
      </w:r>
      <w:r w:rsidR="007030FC" w:rsidRPr="007030FC">
        <w:rPr>
          <w:rFonts w:cstheme="minorHAnsi"/>
        </w:rPr>
        <w:t xml:space="preserve"> </w:t>
      </w:r>
      <w:r w:rsidR="007030FC">
        <w:rPr>
          <w:rFonts w:cstheme="minorHAnsi"/>
          <w:lang w:val="el-GR"/>
        </w:rPr>
        <w:t>σώματος</w:t>
      </w:r>
      <w:r w:rsidR="007030FC" w:rsidRPr="007030FC">
        <w:rPr>
          <w:rFonts w:cstheme="minorHAnsi"/>
        </w:rPr>
        <w:t xml:space="preserve"> </w:t>
      </w:r>
      <w:r w:rsidR="007030FC">
        <w:rPr>
          <w:rFonts w:cstheme="minorHAnsi"/>
          <w:lang w:val="el-GR"/>
        </w:rPr>
        <w:t>οὐδὲ</w:t>
      </w:r>
      <w:r w:rsidR="007030FC" w:rsidRPr="007030FC">
        <w:rPr>
          <w:rFonts w:cstheme="minorHAnsi"/>
        </w:rPr>
        <w:t xml:space="preserve"> </w:t>
      </w:r>
      <w:r w:rsidR="007030FC">
        <w:rPr>
          <w:rFonts w:cstheme="minorHAnsi"/>
          <w:lang w:val="el-GR"/>
        </w:rPr>
        <w:t>μικρόν</w:t>
      </w:r>
      <w:r w:rsidR="007030FC" w:rsidRPr="007030FC">
        <w:rPr>
          <w:rFonts w:cstheme="minorHAnsi"/>
        </w:rPr>
        <w:t xml:space="preserve"> </w:t>
      </w:r>
      <w:r w:rsidR="007030FC">
        <w:rPr>
          <w:rFonts w:cstheme="minorHAnsi"/>
          <w:lang w:val="el-GR"/>
        </w:rPr>
        <w:t>τι</w:t>
      </w:r>
      <w:r w:rsidR="007030FC" w:rsidRPr="007030FC">
        <w:rPr>
          <w:rFonts w:cstheme="minorHAnsi"/>
        </w:rPr>
        <w:t xml:space="preserve"> </w:t>
      </w:r>
      <w:r w:rsidR="007030FC">
        <w:rPr>
          <w:rFonts w:cstheme="minorHAnsi"/>
          <w:lang w:val="el-GR"/>
        </w:rPr>
        <w:t>παρήλλαττεν</w:t>
      </w:r>
      <w:r w:rsidR="007030FC" w:rsidRPr="007030FC">
        <w:rPr>
          <w:rFonts w:cstheme="minorHAnsi"/>
        </w:rPr>
        <w:t xml:space="preserve"> </w:t>
      </w:r>
      <w:r w:rsidR="007030FC">
        <w:rPr>
          <w:rFonts w:cstheme="minorHAnsi"/>
          <w:lang w:val="el-GR"/>
        </w:rPr>
        <w:t>τοῦ</w:t>
      </w:r>
      <w:r w:rsidR="007030FC" w:rsidRPr="007030FC">
        <w:rPr>
          <w:rFonts w:cstheme="minorHAnsi"/>
        </w:rPr>
        <w:t xml:space="preserve"> </w:t>
      </w:r>
      <w:r w:rsidR="007030FC">
        <w:rPr>
          <w:rFonts w:cstheme="minorHAnsi"/>
          <w:lang w:val="el-GR"/>
        </w:rPr>
        <w:t>κατὰ</w:t>
      </w:r>
      <w:r w:rsidR="007030FC" w:rsidRPr="007030FC">
        <w:rPr>
          <w:rFonts w:cstheme="minorHAnsi"/>
        </w:rPr>
        <w:t xml:space="preserve"> </w:t>
      </w:r>
      <w:r w:rsidR="007030FC">
        <w:rPr>
          <w:rFonts w:cstheme="minorHAnsi"/>
          <w:lang w:val="el-GR"/>
        </w:rPr>
        <w:t>φύσιν</w:t>
      </w:r>
      <w:r w:rsidR="007030FC" w:rsidRPr="007030FC">
        <w:rPr>
          <w:rFonts w:cstheme="minorHAnsi"/>
        </w:rPr>
        <w:t xml:space="preserve">, </w:t>
      </w:r>
      <w:r w:rsidR="007030FC">
        <w:rPr>
          <w:rFonts w:cstheme="minorHAnsi"/>
          <w:lang w:val="el-GR"/>
        </w:rPr>
        <w:t>ἀλλ</w:t>
      </w:r>
      <w:r w:rsidR="007030FC" w:rsidRPr="007030FC">
        <w:rPr>
          <w:rFonts w:cstheme="minorHAnsi"/>
        </w:rPr>
        <w:t xml:space="preserve">’ </w:t>
      </w:r>
      <w:r w:rsidR="007030FC">
        <w:rPr>
          <w:rFonts w:cstheme="minorHAnsi"/>
          <w:lang w:val="el-GR"/>
        </w:rPr>
        <w:t>ἦν</w:t>
      </w:r>
      <w:r w:rsidR="007030FC" w:rsidRPr="007030FC">
        <w:rPr>
          <w:rFonts w:cstheme="minorHAnsi"/>
        </w:rPr>
        <w:t xml:space="preserve"> </w:t>
      </w:r>
      <w:r w:rsidR="007030FC">
        <w:rPr>
          <w:rFonts w:cstheme="minorHAnsi"/>
          <w:lang w:val="el-GR"/>
        </w:rPr>
        <w:t>ἐπὶ</w:t>
      </w:r>
      <w:r w:rsidR="007030FC" w:rsidRPr="007030FC">
        <w:rPr>
          <w:rFonts w:cstheme="minorHAnsi"/>
        </w:rPr>
        <w:t xml:space="preserve"> </w:t>
      </w:r>
      <w:r w:rsidR="007030FC">
        <w:rPr>
          <w:rFonts w:cstheme="minorHAnsi"/>
          <w:lang w:val="el-GR"/>
        </w:rPr>
        <w:t>πλεῖστον</w:t>
      </w:r>
      <w:r w:rsidR="007030FC" w:rsidRPr="007030FC">
        <w:rPr>
          <w:rFonts w:cstheme="minorHAnsi"/>
        </w:rPr>
        <w:t xml:space="preserve"> </w:t>
      </w:r>
      <w:r w:rsidR="007030FC" w:rsidRPr="00745F25">
        <w:rPr>
          <w:rFonts w:cstheme="minorHAnsi"/>
          <w:b/>
          <w:bCs/>
          <w:lang w:val="el-GR"/>
        </w:rPr>
        <w:t>ἡ</w:t>
      </w:r>
      <w:r w:rsidR="007030FC" w:rsidRPr="00745F25">
        <w:rPr>
          <w:rFonts w:cstheme="minorHAnsi"/>
          <w:b/>
          <w:bCs/>
        </w:rPr>
        <w:t xml:space="preserve"> </w:t>
      </w:r>
      <w:r w:rsidR="007030FC" w:rsidRPr="00745F25">
        <w:rPr>
          <w:rFonts w:cstheme="minorHAnsi"/>
          <w:b/>
          <w:bCs/>
          <w:lang w:val="el-GR"/>
        </w:rPr>
        <w:t>κίνησις</w:t>
      </w:r>
      <w:r w:rsidR="007030FC" w:rsidRPr="007030FC">
        <w:rPr>
          <w:rFonts w:cstheme="minorHAnsi"/>
        </w:rPr>
        <w:t xml:space="preserve"> </w:t>
      </w:r>
      <w:r w:rsidR="007030FC">
        <w:rPr>
          <w:rFonts w:cstheme="minorHAnsi"/>
          <w:lang w:val="el-GR"/>
        </w:rPr>
        <w:t>καὶ</w:t>
      </w:r>
      <w:r w:rsidR="007030FC" w:rsidRPr="007030FC">
        <w:rPr>
          <w:rFonts w:cstheme="minorHAnsi"/>
        </w:rPr>
        <w:t xml:space="preserve"> </w:t>
      </w:r>
      <w:r w:rsidR="007030FC">
        <w:rPr>
          <w:rFonts w:cstheme="minorHAnsi"/>
          <w:lang w:val="el-GR"/>
        </w:rPr>
        <w:t>ἡ</w:t>
      </w:r>
      <w:r w:rsidR="007030FC" w:rsidRPr="007030FC">
        <w:rPr>
          <w:rFonts w:cstheme="minorHAnsi"/>
        </w:rPr>
        <w:t xml:space="preserve"> </w:t>
      </w:r>
      <w:r w:rsidR="007030FC">
        <w:rPr>
          <w:rFonts w:cstheme="minorHAnsi"/>
          <w:lang w:val="el-GR"/>
        </w:rPr>
        <w:t>τῶν</w:t>
      </w:r>
      <w:r w:rsidR="007030FC" w:rsidRPr="007030FC">
        <w:rPr>
          <w:rFonts w:cstheme="minorHAnsi"/>
        </w:rPr>
        <w:t xml:space="preserve"> </w:t>
      </w:r>
      <w:r w:rsidR="007030FC">
        <w:rPr>
          <w:rFonts w:cstheme="minorHAnsi"/>
          <w:lang w:val="el-GR"/>
        </w:rPr>
        <w:t>ὀδυνῶν</w:t>
      </w:r>
      <w:r w:rsidR="007030FC" w:rsidRPr="007030FC">
        <w:rPr>
          <w:rFonts w:cstheme="minorHAnsi"/>
        </w:rPr>
        <w:t xml:space="preserve"> </w:t>
      </w:r>
      <w:r w:rsidR="007030FC">
        <w:rPr>
          <w:rFonts w:cstheme="minorHAnsi"/>
          <w:lang w:val="el-GR"/>
        </w:rPr>
        <w:t>κατάτασις</w:t>
      </w:r>
      <w:r w:rsidR="007030FC" w:rsidRPr="007030FC">
        <w:rPr>
          <w:rFonts w:cstheme="minorHAnsi"/>
        </w:rPr>
        <w:t xml:space="preserve"> </w:t>
      </w:r>
      <w:r w:rsidR="007030FC">
        <w:rPr>
          <w:rFonts w:cstheme="minorHAnsi"/>
          <w:lang w:val="el-GR"/>
        </w:rPr>
        <w:t>ἄρρητος</w:t>
      </w:r>
      <w:r w:rsidR="007030FC" w:rsidRPr="007030FC">
        <w:rPr>
          <w:rFonts w:cstheme="minorHAnsi"/>
        </w:rPr>
        <w:t xml:space="preserve">, </w:t>
      </w:r>
      <w:r w:rsidR="007030FC">
        <w:rPr>
          <w:rFonts w:cstheme="minorHAnsi"/>
          <w:lang w:val="el-GR"/>
        </w:rPr>
        <w:t>οὔτε</w:t>
      </w:r>
      <w:r w:rsidR="007030FC" w:rsidRPr="007030FC">
        <w:rPr>
          <w:rFonts w:cstheme="minorHAnsi"/>
        </w:rPr>
        <w:t xml:space="preserve"> </w:t>
      </w:r>
      <w:r w:rsidR="007030FC">
        <w:rPr>
          <w:rFonts w:cstheme="minorHAnsi"/>
          <w:lang w:val="el-GR"/>
        </w:rPr>
        <w:t>σιωπᾶν</w:t>
      </w:r>
      <w:r w:rsidR="007030FC" w:rsidRPr="007030FC">
        <w:rPr>
          <w:rFonts w:cstheme="minorHAnsi"/>
        </w:rPr>
        <w:t xml:space="preserve"> </w:t>
      </w:r>
      <w:r w:rsidR="007030FC">
        <w:rPr>
          <w:rFonts w:cstheme="minorHAnsi"/>
          <w:lang w:val="el-GR"/>
        </w:rPr>
        <w:t>ἐῶσα</w:t>
      </w:r>
      <w:r w:rsidR="007030FC" w:rsidRPr="007030FC">
        <w:rPr>
          <w:rFonts w:cstheme="minorHAnsi"/>
        </w:rPr>
        <w:t xml:space="preserve"> </w:t>
      </w:r>
      <w:r w:rsidR="007030FC">
        <w:rPr>
          <w:rFonts w:cstheme="minorHAnsi"/>
          <w:lang w:val="el-GR"/>
        </w:rPr>
        <w:t>καὶ</w:t>
      </w:r>
      <w:r w:rsidR="007030FC" w:rsidRPr="007030FC">
        <w:rPr>
          <w:rFonts w:cstheme="minorHAnsi"/>
        </w:rPr>
        <w:t xml:space="preserve"> </w:t>
      </w:r>
      <w:r w:rsidR="007030FC">
        <w:rPr>
          <w:rFonts w:cstheme="minorHAnsi"/>
          <w:lang w:val="el-GR"/>
        </w:rPr>
        <w:t>πρὸς</w:t>
      </w:r>
      <w:r w:rsidR="007030FC" w:rsidRPr="007030FC">
        <w:rPr>
          <w:rFonts w:cstheme="minorHAnsi"/>
        </w:rPr>
        <w:t xml:space="preserve"> </w:t>
      </w:r>
      <w:r w:rsidR="007030FC">
        <w:rPr>
          <w:rFonts w:cstheme="minorHAnsi"/>
          <w:lang w:val="el-GR"/>
        </w:rPr>
        <w:t>τὴν</w:t>
      </w:r>
      <w:r w:rsidR="007030FC" w:rsidRPr="007030FC">
        <w:rPr>
          <w:rFonts w:cstheme="minorHAnsi"/>
        </w:rPr>
        <w:t xml:space="preserve"> </w:t>
      </w:r>
      <w:r w:rsidR="007030FC">
        <w:rPr>
          <w:rFonts w:cstheme="minorHAnsi"/>
          <w:lang w:val="el-GR"/>
        </w:rPr>
        <w:t>φωνὴν</w:t>
      </w:r>
      <w:r w:rsidR="007030FC" w:rsidRPr="007030FC">
        <w:rPr>
          <w:rFonts w:cstheme="minorHAnsi"/>
        </w:rPr>
        <w:t xml:space="preserve"> </w:t>
      </w:r>
      <w:r w:rsidR="007030FC">
        <w:rPr>
          <w:rFonts w:cstheme="minorHAnsi"/>
          <w:lang w:val="el-GR"/>
        </w:rPr>
        <w:t>ἔτι</w:t>
      </w:r>
      <w:r w:rsidR="007030FC" w:rsidRPr="007030FC">
        <w:rPr>
          <w:rFonts w:cstheme="minorHAnsi"/>
        </w:rPr>
        <w:t xml:space="preserve"> </w:t>
      </w:r>
      <w:r w:rsidR="007030FC">
        <w:rPr>
          <w:rFonts w:cstheme="minorHAnsi"/>
          <w:lang w:val="el-GR"/>
        </w:rPr>
        <w:t>μεῖζον</w:t>
      </w:r>
      <w:r w:rsidR="007030FC" w:rsidRPr="007030FC">
        <w:rPr>
          <w:rFonts w:cstheme="minorHAnsi"/>
        </w:rPr>
        <w:t xml:space="preserve"> </w:t>
      </w:r>
      <w:r w:rsidR="007030FC">
        <w:rPr>
          <w:rFonts w:cstheme="minorHAnsi"/>
          <w:lang w:val="el-GR"/>
        </w:rPr>
        <w:t>ἀπαντῶσα</w:t>
      </w:r>
      <w:r w:rsidR="007030FC" w:rsidRPr="007030FC">
        <w:rPr>
          <w:rFonts w:cstheme="minorHAnsi"/>
        </w:rPr>
        <w:t>...</w:t>
      </w:r>
    </w:p>
    <w:p w14:paraId="0AAE4A1E" w14:textId="77777777" w:rsidR="002D0738" w:rsidRPr="007030FC" w:rsidRDefault="002D0738" w:rsidP="002D0738">
      <w:pPr>
        <w:pStyle w:val="ListParagraph"/>
      </w:pPr>
    </w:p>
    <w:p w14:paraId="4928D4DE" w14:textId="50CD598D" w:rsidR="005F7CDD" w:rsidRPr="005F7CDD" w:rsidRDefault="005F7CDD" w:rsidP="00DC1947">
      <w:pPr>
        <w:pStyle w:val="ListParagraph"/>
        <w:numPr>
          <w:ilvl w:val="0"/>
          <w:numId w:val="3"/>
        </w:numPr>
        <w:rPr>
          <w:b/>
          <w:bCs/>
        </w:rPr>
      </w:pPr>
      <w:r w:rsidRPr="005F7CDD">
        <w:rPr>
          <w:b/>
          <w:bCs/>
        </w:rPr>
        <w:t xml:space="preserve">Storm, Purgation and Mock Shipwreck, </w:t>
      </w:r>
      <w:proofErr w:type="spellStart"/>
      <w:r w:rsidRPr="005F7CDD">
        <w:rPr>
          <w:rFonts w:cstheme="minorHAnsi"/>
          <w:b/>
          <w:bCs/>
          <w:i/>
          <w:iCs/>
        </w:rPr>
        <w:t>Hieroi</w:t>
      </w:r>
      <w:proofErr w:type="spellEnd"/>
      <w:r w:rsidRPr="005F7CDD">
        <w:rPr>
          <w:rFonts w:cstheme="minorHAnsi"/>
          <w:b/>
          <w:bCs/>
          <w:i/>
          <w:iCs/>
        </w:rPr>
        <w:t xml:space="preserve"> Logoi</w:t>
      </w:r>
      <w:r w:rsidRPr="005F7CDD">
        <w:rPr>
          <w:rFonts w:cstheme="minorHAnsi"/>
          <w:b/>
          <w:bCs/>
        </w:rPr>
        <w:t xml:space="preserve"> II.13</w:t>
      </w:r>
    </w:p>
    <w:p w14:paraId="4085D783" w14:textId="3DD2558D" w:rsidR="00DC1947" w:rsidRDefault="009E44D0" w:rsidP="005F7CDD">
      <w:pPr>
        <w:pStyle w:val="ListParagraph"/>
      </w:pPr>
      <w:r w:rsidRPr="003A0AB5">
        <w:t xml:space="preserve">And he </w:t>
      </w:r>
      <w:r>
        <w:t>explained everything</w:t>
      </w:r>
      <w:r w:rsidRPr="003A0AB5">
        <w:t xml:space="preserve">, that it was fated for me to </w:t>
      </w:r>
      <w:r>
        <w:t xml:space="preserve">be </w:t>
      </w:r>
      <w:r w:rsidRPr="003A0AB5">
        <w:t>shipwreck</w:t>
      </w:r>
      <w:r>
        <w:t>ed</w:t>
      </w:r>
      <w:r w:rsidRPr="003A0AB5">
        <w:t xml:space="preserve"> and that i</w:t>
      </w:r>
      <w:r>
        <w:t>t</w:t>
      </w:r>
      <w:r w:rsidRPr="003A0AB5">
        <w:t xml:space="preserve"> </w:t>
      </w:r>
      <w:r>
        <w:t xml:space="preserve">was because of this that </w:t>
      </w:r>
      <w:r w:rsidRPr="003A0AB5">
        <w:t xml:space="preserve">these things happened; and that now it was necessary, for my safety and </w:t>
      </w:r>
      <w:proofErr w:type="gramStart"/>
      <w:r w:rsidRPr="003A0AB5">
        <w:t>in order to</w:t>
      </w:r>
      <w:proofErr w:type="gramEnd"/>
      <w:r w:rsidRPr="003A0AB5">
        <w:t xml:space="preserve"> fulfill</w:t>
      </w:r>
      <w:r>
        <w:t xml:space="preserve"> </w:t>
      </w:r>
      <w:r w:rsidRPr="003A0AB5">
        <w:t xml:space="preserve">my destiny completely, to embark in a skiff and to arrange it in </w:t>
      </w:r>
      <w:r>
        <w:t>the</w:t>
      </w:r>
      <w:r w:rsidRPr="003A0AB5">
        <w:t xml:space="preserve"> harbor, </w:t>
      </w:r>
      <w:r w:rsidRPr="00991DE3">
        <w:t>so that</w:t>
      </w:r>
      <w:r w:rsidRPr="003A0AB5">
        <w:t xml:space="preserve"> the skiff overturn and sink, but that I myself be picked up by someone and brought to land.</w:t>
      </w:r>
      <w:r w:rsidRPr="007577B0">
        <w:t xml:space="preserve"> </w:t>
      </w:r>
      <w:r>
        <w:t xml:space="preserve"> For in this way what was necessary would be accomplished.</w:t>
      </w:r>
      <w:r w:rsidR="00DC1947" w:rsidRPr="00DC1947">
        <w:t xml:space="preserve"> </w:t>
      </w:r>
    </w:p>
    <w:p w14:paraId="6A48A530" w14:textId="0A437BDF" w:rsidR="009E44D0" w:rsidRPr="006250D8" w:rsidRDefault="00DC1947" w:rsidP="00DC1947">
      <w:pPr>
        <w:spacing w:line="240" w:lineRule="auto"/>
        <w:ind w:left="720" w:right="720"/>
        <w:rPr>
          <w:rFonts w:cstheme="minorHAnsi"/>
        </w:rPr>
      </w:pPr>
      <w:r w:rsidRPr="00DC1947">
        <w:rPr>
          <w:lang w:val="el-GR"/>
        </w:rPr>
        <w:t>καὶ</w:t>
      </w:r>
      <w:r w:rsidRPr="00DC1947">
        <w:t xml:space="preserve"> </w:t>
      </w:r>
      <w:r w:rsidRPr="00DC1947">
        <w:rPr>
          <w:lang w:val="el-GR"/>
        </w:rPr>
        <w:t>φράζει</w:t>
      </w:r>
      <w:r w:rsidRPr="00DC1947">
        <w:t xml:space="preserve"> </w:t>
      </w:r>
      <w:r w:rsidRPr="00DC1947">
        <w:rPr>
          <w:lang w:val="el-GR"/>
        </w:rPr>
        <w:t>δὴ</w:t>
      </w:r>
      <w:r w:rsidRPr="00DC1947">
        <w:t xml:space="preserve"> </w:t>
      </w:r>
      <w:r w:rsidRPr="00DC1947">
        <w:rPr>
          <w:lang w:val="el-GR"/>
        </w:rPr>
        <w:t>τὸ</w:t>
      </w:r>
      <w:r w:rsidRPr="00DC1947">
        <w:t xml:space="preserve"> </w:t>
      </w:r>
      <w:r w:rsidRPr="00DC1947">
        <w:rPr>
          <w:lang w:val="el-GR"/>
        </w:rPr>
        <w:t>πᾶν</w:t>
      </w:r>
      <w:r w:rsidRPr="00DC1947">
        <w:t xml:space="preserve">, </w:t>
      </w:r>
      <w:r w:rsidRPr="00DC1947">
        <w:rPr>
          <w:lang w:val="el-GR"/>
        </w:rPr>
        <w:t>ὡς</w:t>
      </w:r>
      <w:r w:rsidRPr="00DC1947">
        <w:t xml:space="preserve"> </w:t>
      </w:r>
      <w:r w:rsidRPr="00DC1947">
        <w:rPr>
          <w:lang w:val="el-GR"/>
        </w:rPr>
        <w:t>εἱμαρμένον</w:t>
      </w:r>
      <w:r w:rsidRPr="00DC1947">
        <w:t xml:space="preserve"> </w:t>
      </w:r>
      <w:r w:rsidRPr="00DC1947">
        <w:rPr>
          <w:lang w:val="el-GR"/>
        </w:rPr>
        <w:t>τε</w:t>
      </w:r>
      <w:r w:rsidRPr="00DC1947">
        <w:t xml:space="preserve"> </w:t>
      </w:r>
      <w:r w:rsidRPr="00DC1947">
        <w:rPr>
          <w:lang w:val="el-GR"/>
        </w:rPr>
        <w:t>εἴη</w:t>
      </w:r>
      <w:r w:rsidRPr="00DC1947">
        <w:t xml:space="preserve"> </w:t>
      </w:r>
      <w:r w:rsidRPr="00DC1947">
        <w:rPr>
          <w:lang w:val="el-GR"/>
        </w:rPr>
        <w:t>ναυαγῆσαί</w:t>
      </w:r>
      <w:r w:rsidRPr="00DC1947">
        <w:t xml:space="preserve"> </w:t>
      </w:r>
      <w:r w:rsidRPr="00DC1947">
        <w:rPr>
          <w:lang w:val="el-GR"/>
        </w:rPr>
        <w:t>μοι</w:t>
      </w:r>
      <w:r w:rsidRPr="00DC1947">
        <w:t xml:space="preserve"> </w:t>
      </w:r>
      <w:r w:rsidRPr="00DC1947">
        <w:rPr>
          <w:lang w:val="el-GR"/>
        </w:rPr>
        <w:t>καὶ</w:t>
      </w:r>
      <w:r w:rsidRPr="00DC1947">
        <w:t xml:space="preserve"> </w:t>
      </w:r>
      <w:r w:rsidRPr="00DC1947">
        <w:rPr>
          <w:lang w:val="el-GR"/>
        </w:rPr>
        <w:t>τούτου</w:t>
      </w:r>
      <w:r w:rsidRPr="00DC1947">
        <w:t xml:space="preserve"> </w:t>
      </w:r>
      <w:r w:rsidRPr="00DC1947">
        <w:rPr>
          <w:lang w:val="el-GR"/>
        </w:rPr>
        <w:t>ἄρα</w:t>
      </w:r>
      <w:r w:rsidRPr="00DC1947">
        <w:t xml:space="preserve"> </w:t>
      </w:r>
      <w:r w:rsidRPr="00DC1947">
        <w:rPr>
          <w:lang w:val="el-GR"/>
        </w:rPr>
        <w:t>ἕνεκα</w:t>
      </w:r>
      <w:r w:rsidRPr="00DC1947">
        <w:t xml:space="preserve"> </w:t>
      </w:r>
      <w:r w:rsidRPr="00DC1947">
        <w:rPr>
          <w:lang w:val="el-GR"/>
        </w:rPr>
        <w:t>καὶ</w:t>
      </w:r>
      <w:r w:rsidRPr="00DC1947">
        <w:t xml:space="preserve"> </w:t>
      </w:r>
      <w:r w:rsidRPr="00DC1947">
        <w:rPr>
          <w:lang w:val="el-GR"/>
        </w:rPr>
        <w:t>ταῦτα</w:t>
      </w:r>
      <w:r w:rsidRPr="00DC1947">
        <w:t xml:space="preserve"> </w:t>
      </w:r>
      <w:r w:rsidRPr="00DC1947">
        <w:rPr>
          <w:lang w:val="el-GR"/>
        </w:rPr>
        <w:t>συμβαίη</w:t>
      </w:r>
      <w:r w:rsidRPr="00DC1947">
        <w:t xml:space="preserve">· </w:t>
      </w:r>
      <w:r w:rsidRPr="00DC1947">
        <w:rPr>
          <w:lang w:val="el-GR"/>
        </w:rPr>
        <w:t>καὶ</w:t>
      </w:r>
      <w:r w:rsidRPr="00DC1947">
        <w:t xml:space="preserve"> </w:t>
      </w:r>
      <w:r w:rsidRPr="00DC1947">
        <w:rPr>
          <w:lang w:val="el-GR"/>
        </w:rPr>
        <w:t>νῦν</w:t>
      </w:r>
      <w:r w:rsidRPr="00DC1947">
        <w:t xml:space="preserve"> </w:t>
      </w:r>
      <w:r w:rsidRPr="00DC1947">
        <w:rPr>
          <w:lang w:val="el-GR"/>
        </w:rPr>
        <w:t>ἔτι</w:t>
      </w:r>
      <w:r w:rsidRPr="00DC1947">
        <w:t xml:space="preserve"> </w:t>
      </w:r>
      <w:r w:rsidRPr="00DC1947">
        <w:rPr>
          <w:lang w:val="el-GR"/>
        </w:rPr>
        <w:t>δέοι</w:t>
      </w:r>
      <w:r w:rsidRPr="00DC1947">
        <w:t xml:space="preserve"> </w:t>
      </w:r>
      <w:r w:rsidRPr="00DC1947">
        <w:rPr>
          <w:lang w:val="el-GR"/>
        </w:rPr>
        <w:t>ὑπὲρ</w:t>
      </w:r>
      <w:r w:rsidRPr="00DC1947">
        <w:t xml:space="preserve"> </w:t>
      </w:r>
      <w:r w:rsidRPr="00DC1947">
        <w:rPr>
          <w:lang w:val="el-GR"/>
        </w:rPr>
        <w:t>ἀσφαλείας</w:t>
      </w:r>
      <w:r w:rsidRPr="00DC1947">
        <w:t xml:space="preserve"> </w:t>
      </w:r>
      <w:r w:rsidRPr="00DC1947">
        <w:rPr>
          <w:lang w:val="el-GR"/>
        </w:rPr>
        <w:t>καὶ</w:t>
      </w:r>
      <w:r w:rsidRPr="00DC1947">
        <w:t xml:space="preserve"> </w:t>
      </w:r>
      <w:r w:rsidRPr="00DC1947">
        <w:rPr>
          <w:lang w:val="el-GR"/>
        </w:rPr>
        <w:t>τοῦ</w:t>
      </w:r>
      <w:r w:rsidRPr="00DC1947">
        <w:t xml:space="preserve"> </w:t>
      </w:r>
      <w:r w:rsidRPr="00DC1947">
        <w:rPr>
          <w:lang w:val="el-GR"/>
        </w:rPr>
        <w:t>παντάπασιν</w:t>
      </w:r>
      <w:r w:rsidRPr="00DC1947">
        <w:t xml:space="preserve"> </w:t>
      </w:r>
      <w:r w:rsidRPr="00DC1947">
        <w:rPr>
          <w:lang w:val="el-GR"/>
        </w:rPr>
        <w:t>ἐκπλῆσαι</w:t>
      </w:r>
      <w:r w:rsidRPr="00DC1947">
        <w:t xml:space="preserve"> </w:t>
      </w:r>
      <w:r w:rsidRPr="00DC1947">
        <w:rPr>
          <w:lang w:val="el-GR"/>
        </w:rPr>
        <w:t>τὸ</w:t>
      </w:r>
      <w:r w:rsidRPr="00DC1947">
        <w:t xml:space="preserve"> </w:t>
      </w:r>
      <w:r w:rsidRPr="00DC1947">
        <w:rPr>
          <w:lang w:val="el-GR"/>
        </w:rPr>
        <w:t>χρεὼν</w:t>
      </w:r>
      <w:r w:rsidRPr="00DC1947">
        <w:t xml:space="preserve">, </w:t>
      </w:r>
      <w:r w:rsidRPr="00DC1947">
        <w:rPr>
          <w:lang w:val="el-GR"/>
        </w:rPr>
        <w:t>ἐμβάντα</w:t>
      </w:r>
      <w:r w:rsidRPr="00DC1947">
        <w:t xml:space="preserve"> </w:t>
      </w:r>
      <w:r w:rsidRPr="00DC1947">
        <w:rPr>
          <w:lang w:val="el-GR"/>
        </w:rPr>
        <w:t>εἰς</w:t>
      </w:r>
      <w:r w:rsidRPr="00DC1947">
        <w:t xml:space="preserve"> </w:t>
      </w:r>
      <w:r w:rsidRPr="00DC1947">
        <w:rPr>
          <w:lang w:val="el-GR"/>
        </w:rPr>
        <w:t>λέμβον</w:t>
      </w:r>
      <w:r w:rsidRPr="00DC1947">
        <w:t xml:space="preserve"> </w:t>
      </w:r>
      <w:r w:rsidRPr="00DC1947">
        <w:rPr>
          <w:lang w:val="el-GR"/>
        </w:rPr>
        <w:t>ἐν</w:t>
      </w:r>
      <w:r w:rsidRPr="00DC1947">
        <w:t xml:space="preserve"> </w:t>
      </w:r>
      <w:r w:rsidRPr="00DC1947">
        <w:rPr>
          <w:lang w:val="el-GR"/>
        </w:rPr>
        <w:t>τῷ</w:t>
      </w:r>
      <w:r w:rsidRPr="00DC1947">
        <w:t xml:space="preserve"> </w:t>
      </w:r>
      <w:r w:rsidRPr="00DC1947">
        <w:rPr>
          <w:lang w:val="el-GR"/>
        </w:rPr>
        <w:t>λιμένι</w:t>
      </w:r>
      <w:r w:rsidRPr="00DC1947">
        <w:t xml:space="preserve"> </w:t>
      </w:r>
      <w:r w:rsidRPr="00DC1947">
        <w:rPr>
          <w:lang w:val="el-GR"/>
        </w:rPr>
        <w:t>οὕτω</w:t>
      </w:r>
      <w:r w:rsidRPr="00DC1947">
        <w:t xml:space="preserve"> </w:t>
      </w:r>
      <w:r w:rsidRPr="00DC1947">
        <w:rPr>
          <w:lang w:val="el-GR"/>
        </w:rPr>
        <w:t>ποιῆσαι</w:t>
      </w:r>
      <w:r w:rsidRPr="00DC1947">
        <w:t xml:space="preserve">, </w:t>
      </w:r>
      <w:r w:rsidRPr="00DC1947">
        <w:rPr>
          <w:lang w:val="el-GR"/>
        </w:rPr>
        <w:t>ὡς</w:t>
      </w:r>
      <w:r w:rsidRPr="00DC1947">
        <w:t xml:space="preserve"> </w:t>
      </w:r>
      <w:r w:rsidRPr="00DC1947">
        <w:rPr>
          <w:lang w:val="el-GR"/>
        </w:rPr>
        <w:t>τὸν</w:t>
      </w:r>
      <w:r w:rsidRPr="00DC1947">
        <w:t xml:space="preserve"> </w:t>
      </w:r>
      <w:r w:rsidRPr="00DC1947">
        <w:rPr>
          <w:lang w:val="el-GR"/>
        </w:rPr>
        <w:t>μὲν</w:t>
      </w:r>
      <w:r w:rsidRPr="00DC1947">
        <w:t xml:space="preserve"> </w:t>
      </w:r>
      <w:r w:rsidRPr="00DC1947">
        <w:rPr>
          <w:lang w:val="el-GR"/>
        </w:rPr>
        <w:t>λέμβον</w:t>
      </w:r>
      <w:r w:rsidRPr="00DC1947">
        <w:t xml:space="preserve"> </w:t>
      </w:r>
      <w:r w:rsidRPr="00DC1947">
        <w:rPr>
          <w:lang w:val="el-GR"/>
        </w:rPr>
        <w:t>ἀνατραπῆναι</w:t>
      </w:r>
      <w:r w:rsidRPr="00DC1947">
        <w:t xml:space="preserve"> </w:t>
      </w:r>
      <w:r w:rsidRPr="00DC1947">
        <w:rPr>
          <w:lang w:val="el-GR"/>
        </w:rPr>
        <w:t>καὶ</w:t>
      </w:r>
      <w:r w:rsidRPr="00DC1947">
        <w:t xml:space="preserve"> </w:t>
      </w:r>
      <w:r w:rsidRPr="00DC1947">
        <w:rPr>
          <w:lang w:val="el-GR"/>
        </w:rPr>
        <w:t>καταδῦναι</w:t>
      </w:r>
      <w:r w:rsidRPr="00DC1947">
        <w:t xml:space="preserve">, </w:t>
      </w:r>
      <w:r w:rsidRPr="006250D8">
        <w:rPr>
          <w:rFonts w:cstheme="minorHAnsi"/>
          <w:lang w:val="el-GR"/>
        </w:rPr>
        <w:t>αὐτὸν</w:t>
      </w:r>
      <w:r w:rsidRPr="006250D8">
        <w:rPr>
          <w:rFonts w:cstheme="minorHAnsi"/>
        </w:rPr>
        <w:t xml:space="preserve"> </w:t>
      </w:r>
      <w:r w:rsidRPr="006250D8">
        <w:rPr>
          <w:rFonts w:cstheme="minorHAnsi"/>
          <w:lang w:val="el-GR"/>
        </w:rPr>
        <w:t>δὲ</w:t>
      </w:r>
      <w:r w:rsidRPr="006250D8">
        <w:rPr>
          <w:rFonts w:cstheme="minorHAnsi"/>
        </w:rPr>
        <w:t xml:space="preserve"> </w:t>
      </w:r>
      <w:r w:rsidRPr="006250D8">
        <w:rPr>
          <w:rFonts w:cstheme="minorHAnsi"/>
          <w:lang w:val="el-GR"/>
        </w:rPr>
        <w:t>ἐξάραντός</w:t>
      </w:r>
      <w:r w:rsidRPr="006250D8">
        <w:rPr>
          <w:rFonts w:cstheme="minorHAnsi"/>
        </w:rPr>
        <w:t xml:space="preserve"> </w:t>
      </w:r>
      <w:r w:rsidRPr="006250D8">
        <w:rPr>
          <w:rFonts w:cstheme="minorHAnsi"/>
          <w:lang w:val="el-GR"/>
        </w:rPr>
        <w:t>τινος</w:t>
      </w:r>
      <w:r w:rsidRPr="006250D8">
        <w:rPr>
          <w:rFonts w:cstheme="minorHAnsi"/>
        </w:rPr>
        <w:t xml:space="preserve"> </w:t>
      </w:r>
      <w:r w:rsidRPr="006250D8">
        <w:rPr>
          <w:rFonts w:cstheme="minorHAnsi"/>
          <w:lang w:val="el-GR"/>
        </w:rPr>
        <w:t>ἐξενεχθῆναι</w:t>
      </w:r>
      <w:r w:rsidRPr="006250D8">
        <w:rPr>
          <w:rFonts w:cstheme="minorHAnsi"/>
        </w:rPr>
        <w:t xml:space="preserve"> </w:t>
      </w:r>
      <w:r w:rsidRPr="006250D8">
        <w:rPr>
          <w:rFonts w:cstheme="minorHAnsi"/>
          <w:lang w:val="el-GR"/>
        </w:rPr>
        <w:t>πρὸς</w:t>
      </w:r>
      <w:r w:rsidRPr="006250D8">
        <w:rPr>
          <w:rFonts w:cstheme="minorHAnsi"/>
        </w:rPr>
        <w:t xml:space="preserve"> </w:t>
      </w:r>
      <w:r w:rsidRPr="006250D8">
        <w:rPr>
          <w:rFonts w:cstheme="minorHAnsi"/>
          <w:lang w:val="el-GR"/>
        </w:rPr>
        <w:t>τὴν</w:t>
      </w:r>
      <w:r w:rsidRPr="006250D8">
        <w:rPr>
          <w:rFonts w:cstheme="minorHAnsi"/>
        </w:rPr>
        <w:t xml:space="preserve"> </w:t>
      </w:r>
      <w:r w:rsidRPr="006250D8">
        <w:rPr>
          <w:rFonts w:cstheme="minorHAnsi"/>
          <w:lang w:val="el-GR"/>
        </w:rPr>
        <w:t>γῆν</w:t>
      </w:r>
      <w:r w:rsidRPr="006250D8">
        <w:rPr>
          <w:rFonts w:cstheme="minorHAnsi"/>
        </w:rPr>
        <w:t xml:space="preserve">. </w:t>
      </w:r>
      <w:r w:rsidRPr="006250D8">
        <w:rPr>
          <w:rFonts w:cstheme="minorHAnsi"/>
          <w:lang w:val="el-GR"/>
        </w:rPr>
        <w:t>ἐν</w:t>
      </w:r>
      <w:r w:rsidRPr="006250D8">
        <w:rPr>
          <w:rFonts w:cstheme="minorHAnsi"/>
        </w:rPr>
        <w:t xml:space="preserve"> </w:t>
      </w:r>
      <w:r w:rsidRPr="006250D8">
        <w:rPr>
          <w:rFonts w:cstheme="minorHAnsi"/>
          <w:lang w:val="el-GR"/>
        </w:rPr>
        <w:t>γὰρ</w:t>
      </w:r>
      <w:r w:rsidRPr="006250D8">
        <w:rPr>
          <w:rFonts w:cstheme="minorHAnsi"/>
        </w:rPr>
        <w:t xml:space="preserve"> </w:t>
      </w:r>
      <w:r w:rsidRPr="006250D8">
        <w:rPr>
          <w:rFonts w:cstheme="minorHAnsi"/>
          <w:lang w:val="el-GR"/>
        </w:rPr>
        <w:t>τούτῳ</w:t>
      </w:r>
      <w:r w:rsidRPr="006250D8">
        <w:rPr>
          <w:rFonts w:cstheme="minorHAnsi"/>
        </w:rPr>
        <w:t xml:space="preserve"> </w:t>
      </w:r>
      <w:r w:rsidRPr="006250D8">
        <w:rPr>
          <w:rFonts w:cstheme="minorHAnsi"/>
          <w:lang w:val="el-GR"/>
        </w:rPr>
        <w:t>τελεῖσθαι</w:t>
      </w:r>
      <w:r w:rsidRPr="006250D8">
        <w:rPr>
          <w:rFonts w:cstheme="minorHAnsi"/>
        </w:rPr>
        <w:t xml:space="preserve"> </w:t>
      </w:r>
      <w:r w:rsidRPr="006250D8">
        <w:rPr>
          <w:rFonts w:cstheme="minorHAnsi"/>
          <w:lang w:val="el-GR"/>
        </w:rPr>
        <w:t>τὰ</w:t>
      </w:r>
      <w:r w:rsidRPr="006250D8">
        <w:rPr>
          <w:rFonts w:cstheme="minorHAnsi"/>
        </w:rPr>
        <w:t xml:space="preserve"> </w:t>
      </w:r>
      <w:r w:rsidRPr="006250D8">
        <w:rPr>
          <w:rFonts w:cstheme="minorHAnsi"/>
          <w:lang w:val="el-GR"/>
        </w:rPr>
        <w:t>ἀναγκαῖα</w:t>
      </w:r>
      <w:r w:rsidRPr="006250D8">
        <w:rPr>
          <w:rFonts w:cstheme="minorHAnsi"/>
        </w:rPr>
        <w:t>. (Dramatic date 149 CE; written 170s)</w:t>
      </w:r>
    </w:p>
    <w:p w14:paraId="77E14415" w14:textId="77777777" w:rsidR="00AD499B" w:rsidRPr="006250D8" w:rsidRDefault="00AD499B" w:rsidP="007030FC">
      <w:pPr>
        <w:pStyle w:val="ListParagraph"/>
        <w:rPr>
          <w:rFonts w:cstheme="minorHAnsi"/>
        </w:rPr>
      </w:pPr>
    </w:p>
    <w:p w14:paraId="77D754D2" w14:textId="1EF9F784" w:rsidR="005F7CDD" w:rsidRPr="005F7CDD" w:rsidRDefault="005F7CDD" w:rsidP="00DC1947">
      <w:pPr>
        <w:pStyle w:val="ListParagraph"/>
        <w:numPr>
          <w:ilvl w:val="0"/>
          <w:numId w:val="3"/>
        </w:numPr>
        <w:rPr>
          <w:rFonts w:cstheme="minorHAnsi"/>
          <w:b/>
          <w:bCs/>
        </w:rPr>
      </w:pPr>
      <w:r w:rsidRPr="005F7CDD">
        <w:rPr>
          <w:rFonts w:cstheme="minorHAnsi"/>
          <w:b/>
          <w:bCs/>
        </w:rPr>
        <w:t>Harbor Metaphors</w:t>
      </w:r>
    </w:p>
    <w:p w14:paraId="5F4B4838" w14:textId="77777777" w:rsidR="005F7CDD" w:rsidRPr="005F7CDD" w:rsidRDefault="005F7CDD" w:rsidP="005F7CDD">
      <w:pPr>
        <w:pStyle w:val="ListParagraph"/>
        <w:numPr>
          <w:ilvl w:val="0"/>
          <w:numId w:val="4"/>
        </w:numPr>
        <w:rPr>
          <w:rFonts w:cstheme="minorHAnsi"/>
          <w:b/>
          <w:bCs/>
        </w:rPr>
      </w:pPr>
      <w:r w:rsidRPr="005F7CDD">
        <w:rPr>
          <w:rFonts w:cstheme="minorHAnsi"/>
          <w:i/>
          <w:iCs/>
        </w:rPr>
        <w:t>Concerning Concord</w:t>
      </w:r>
      <w:r w:rsidRPr="005F7CDD">
        <w:rPr>
          <w:rFonts w:cstheme="minorHAnsi"/>
        </w:rPr>
        <w:t xml:space="preserve">, 17 </w:t>
      </w:r>
    </w:p>
    <w:p w14:paraId="5B1F08E6" w14:textId="1CEA304A" w:rsidR="00517B02" w:rsidRPr="005F7CDD" w:rsidRDefault="00445AB7" w:rsidP="005F7CDD">
      <w:pPr>
        <w:pStyle w:val="ListParagraph"/>
        <w:ind w:left="1080"/>
        <w:rPr>
          <w:rFonts w:cstheme="minorHAnsi"/>
          <w:b/>
          <w:bCs/>
        </w:rPr>
      </w:pPr>
      <w:r w:rsidRPr="005F7CDD">
        <w:rPr>
          <w:rFonts w:cstheme="minorHAnsi"/>
        </w:rPr>
        <w:t>One would not even say that the region here was without a harbor, but it is most correct and just to state that this is the most secure and firmest of all harbors, and the one which receives the largest number of people and enjoys the greatest calm, where for all mankind the stern cables of safety have been fastened to Asclepius</w:t>
      </w:r>
    </w:p>
    <w:p w14:paraId="1DDA44D6" w14:textId="77777777" w:rsidR="00DC1947" w:rsidRPr="005F7CDD" w:rsidRDefault="00DC1947" w:rsidP="00DC1947">
      <w:pPr>
        <w:pStyle w:val="ListParagraph"/>
        <w:rPr>
          <w:rFonts w:cstheme="minorHAnsi"/>
          <w:b/>
          <w:bCs/>
        </w:rPr>
      </w:pPr>
    </w:p>
    <w:p w14:paraId="25DCFF4A" w14:textId="73BBBCBC" w:rsidR="00445AB7" w:rsidRPr="005F7CDD" w:rsidRDefault="00445AB7" w:rsidP="005F7CDD">
      <w:pPr>
        <w:pStyle w:val="ListParagraph"/>
        <w:ind w:left="1080"/>
        <w:rPr>
          <w:rFonts w:eastAsia="Times New Roman" w:cstheme="minorHAnsi"/>
        </w:rPr>
      </w:pPr>
      <w:proofErr w:type="spellStart"/>
      <w:r w:rsidRPr="005F7CDD">
        <w:rPr>
          <w:rFonts w:eastAsia="Times New Roman" w:cstheme="minorHAnsi"/>
        </w:rPr>
        <w:t>οὐκοῦν</w:t>
      </w:r>
      <w:proofErr w:type="spellEnd"/>
      <w:r w:rsidRPr="005F7CDD">
        <w:rPr>
          <w:rFonts w:eastAsia="Times New Roman" w:cstheme="minorHAnsi"/>
        </w:rPr>
        <w:t xml:space="preserve"> </w:t>
      </w:r>
      <w:proofErr w:type="spellStart"/>
      <w:r w:rsidRPr="005F7CDD">
        <w:rPr>
          <w:rFonts w:eastAsia="Times New Roman" w:cstheme="minorHAnsi"/>
        </w:rPr>
        <w:t>οὐδὲ</w:t>
      </w:r>
      <w:proofErr w:type="spellEnd"/>
      <w:r w:rsidRPr="005F7CDD">
        <w:rPr>
          <w:rFonts w:eastAsia="Times New Roman" w:cstheme="minorHAnsi"/>
        </w:rPr>
        <w:t xml:space="preserve"> </w:t>
      </w:r>
      <w:proofErr w:type="spellStart"/>
      <w:r w:rsidRPr="005F7CDD">
        <w:rPr>
          <w:rFonts w:eastAsia="Times New Roman" w:cstheme="minorHAnsi"/>
        </w:rPr>
        <w:t>ἀλίμεν</w:t>
      </w:r>
      <w:proofErr w:type="spellEnd"/>
      <w:r w:rsidRPr="005F7CDD">
        <w:rPr>
          <w:rFonts w:eastAsia="Times New Roman" w:cstheme="minorHAnsi"/>
        </w:rPr>
        <w:t xml:space="preserve">α </w:t>
      </w:r>
      <w:proofErr w:type="spellStart"/>
      <w:r w:rsidRPr="005F7CDD">
        <w:rPr>
          <w:rFonts w:eastAsia="Times New Roman" w:cstheme="minorHAnsi"/>
        </w:rPr>
        <w:t>φήσ</w:t>
      </w:r>
      <w:proofErr w:type="spellEnd"/>
      <w:r w:rsidRPr="005F7CDD">
        <w:rPr>
          <w:rFonts w:eastAsia="Times New Roman" w:cstheme="minorHAnsi"/>
        </w:rPr>
        <w:t xml:space="preserve">αι </w:t>
      </w:r>
      <w:proofErr w:type="spellStart"/>
      <w:r w:rsidRPr="005F7CDD">
        <w:rPr>
          <w:rFonts w:eastAsia="Times New Roman" w:cstheme="minorHAnsi"/>
        </w:rPr>
        <w:t>τις</w:t>
      </w:r>
      <w:proofErr w:type="spellEnd"/>
      <w:r w:rsidRPr="005F7CDD">
        <w:rPr>
          <w:rFonts w:eastAsia="Times New Roman" w:cstheme="minorHAnsi"/>
        </w:rPr>
        <w:t xml:space="preserve"> </w:t>
      </w:r>
      <w:proofErr w:type="spellStart"/>
      <w:r w:rsidRPr="005F7CDD">
        <w:rPr>
          <w:rFonts w:eastAsia="Times New Roman" w:cstheme="minorHAnsi"/>
        </w:rPr>
        <w:t>ἂν</w:t>
      </w:r>
      <w:proofErr w:type="spellEnd"/>
      <w:r w:rsidRPr="005F7CDD">
        <w:rPr>
          <w:rFonts w:eastAsia="Times New Roman" w:cstheme="minorHAnsi"/>
        </w:rPr>
        <w:t xml:space="preserve"> </w:t>
      </w:r>
      <w:proofErr w:type="spellStart"/>
      <w:r w:rsidRPr="005F7CDD">
        <w:rPr>
          <w:rFonts w:eastAsia="Times New Roman" w:cstheme="minorHAnsi"/>
        </w:rPr>
        <w:t>εἶν</w:t>
      </w:r>
      <w:proofErr w:type="spellEnd"/>
      <w:r w:rsidRPr="005F7CDD">
        <w:rPr>
          <w:rFonts w:eastAsia="Times New Roman" w:cstheme="minorHAnsi"/>
        </w:rPr>
        <w:t xml:space="preserve">αι </w:t>
      </w:r>
      <w:proofErr w:type="spellStart"/>
      <w:r w:rsidRPr="005F7CDD">
        <w:rPr>
          <w:rFonts w:eastAsia="Times New Roman" w:cstheme="minorHAnsi"/>
        </w:rPr>
        <w:t>τὰ</w:t>
      </w:r>
      <w:proofErr w:type="spellEnd"/>
      <w:r w:rsidRPr="005F7CDD">
        <w:rPr>
          <w:rFonts w:eastAsia="Times New Roman" w:cstheme="minorHAnsi"/>
        </w:rPr>
        <w:t xml:space="preserve"> </w:t>
      </w:r>
      <w:proofErr w:type="spellStart"/>
      <w:r w:rsidRPr="005F7CDD">
        <w:rPr>
          <w:rFonts w:eastAsia="Times New Roman" w:cstheme="minorHAnsi"/>
        </w:rPr>
        <w:t>τῇδε</w:t>
      </w:r>
      <w:proofErr w:type="spellEnd"/>
      <w:r w:rsidRPr="005F7CDD">
        <w:rPr>
          <w:rFonts w:eastAsia="Times New Roman" w:cstheme="minorHAnsi"/>
        </w:rPr>
        <w:t xml:space="preserve">, </w:t>
      </w:r>
      <w:proofErr w:type="spellStart"/>
      <w:r w:rsidRPr="005F7CDD">
        <w:rPr>
          <w:rFonts w:eastAsia="Times New Roman" w:cstheme="minorHAnsi"/>
        </w:rPr>
        <w:t>ἀλλ</w:t>
      </w:r>
      <w:proofErr w:type="spellEnd"/>
      <w:r w:rsidRPr="005F7CDD">
        <w:rPr>
          <w:rFonts w:eastAsia="Times New Roman" w:cstheme="minorHAnsi"/>
        </w:rPr>
        <w:t>’</w:t>
      </w:r>
      <w:r w:rsidR="009E0498">
        <w:rPr>
          <w:rFonts w:eastAsia="Times New Roman" w:cstheme="minorHAnsi"/>
        </w:rPr>
        <w:t xml:space="preserve"> </w:t>
      </w:r>
      <w:proofErr w:type="spellStart"/>
      <w:r w:rsidRPr="005F7CDD">
        <w:rPr>
          <w:rFonts w:eastAsia="Times New Roman" w:cstheme="minorHAnsi"/>
        </w:rPr>
        <w:t>ἐκεῖνο</w:t>
      </w:r>
      <w:proofErr w:type="spellEnd"/>
      <w:r w:rsidRPr="005F7CDD">
        <w:rPr>
          <w:rFonts w:eastAsia="Times New Roman" w:cstheme="minorHAnsi"/>
        </w:rPr>
        <w:t xml:space="preserve"> </w:t>
      </w:r>
      <w:proofErr w:type="spellStart"/>
      <w:r w:rsidRPr="005F7CDD">
        <w:rPr>
          <w:rFonts w:eastAsia="Times New Roman" w:cstheme="minorHAnsi"/>
        </w:rPr>
        <w:t>ὀρθότ</w:t>
      </w:r>
      <w:proofErr w:type="spellEnd"/>
      <w:r w:rsidRPr="005F7CDD">
        <w:rPr>
          <w:rFonts w:eastAsia="Times New Roman" w:cstheme="minorHAnsi"/>
        </w:rPr>
        <w:t xml:space="preserve">ατον καὶ </w:t>
      </w:r>
      <w:proofErr w:type="spellStart"/>
      <w:r w:rsidRPr="005F7CDD">
        <w:rPr>
          <w:rFonts w:eastAsia="Times New Roman" w:cstheme="minorHAnsi"/>
        </w:rPr>
        <w:t>δικ</w:t>
      </w:r>
      <w:proofErr w:type="spellEnd"/>
      <w:r w:rsidRPr="005F7CDD">
        <w:rPr>
          <w:rFonts w:eastAsia="Times New Roman" w:cstheme="minorHAnsi"/>
        </w:rPr>
        <w:t xml:space="preserve">αιότατον </w:t>
      </w:r>
      <w:proofErr w:type="spellStart"/>
      <w:r w:rsidRPr="005F7CDD">
        <w:rPr>
          <w:rFonts w:eastAsia="Times New Roman" w:cstheme="minorHAnsi"/>
        </w:rPr>
        <w:t>λέγειν</w:t>
      </w:r>
      <w:proofErr w:type="spellEnd"/>
      <w:r w:rsidRPr="005F7CDD">
        <w:rPr>
          <w:rFonts w:eastAsia="Times New Roman" w:cstheme="minorHAnsi"/>
        </w:rPr>
        <w:t xml:space="preserve">, </w:t>
      </w:r>
      <w:proofErr w:type="spellStart"/>
      <w:r w:rsidRPr="005F7CDD">
        <w:rPr>
          <w:rFonts w:eastAsia="Times New Roman" w:cstheme="minorHAnsi"/>
        </w:rPr>
        <w:t>ὡς</w:t>
      </w:r>
      <w:proofErr w:type="spellEnd"/>
      <w:r w:rsidRPr="005F7CDD">
        <w:rPr>
          <w:rFonts w:eastAsia="Times New Roman" w:cstheme="minorHAnsi"/>
        </w:rPr>
        <w:t xml:space="preserve"> </w:t>
      </w:r>
      <w:proofErr w:type="spellStart"/>
      <w:r w:rsidRPr="005F7CDD">
        <w:rPr>
          <w:rFonts w:eastAsia="Times New Roman" w:cstheme="minorHAnsi"/>
        </w:rPr>
        <w:t>ἄρ</w:t>
      </w:r>
      <w:proofErr w:type="spellEnd"/>
      <w:r w:rsidRPr="005F7CDD">
        <w:rPr>
          <w:rFonts w:eastAsia="Times New Roman" w:cstheme="minorHAnsi"/>
        </w:rPr>
        <w:t xml:space="preserve">α </w:t>
      </w:r>
      <w:proofErr w:type="spellStart"/>
      <w:r w:rsidRPr="005F7CDD">
        <w:rPr>
          <w:rFonts w:eastAsia="Times New Roman" w:cstheme="minorHAnsi"/>
        </w:rPr>
        <w:t>οὗτος</w:t>
      </w:r>
      <w:proofErr w:type="spellEnd"/>
      <w:r w:rsidRPr="005F7CDD">
        <w:rPr>
          <w:rFonts w:eastAsia="Times New Roman" w:cstheme="minorHAnsi"/>
        </w:rPr>
        <w:t xml:space="preserve"> </w:t>
      </w:r>
      <w:proofErr w:type="spellStart"/>
      <w:r w:rsidRPr="005F7CDD">
        <w:rPr>
          <w:rFonts w:eastAsia="Times New Roman" w:cstheme="minorHAnsi"/>
        </w:rPr>
        <w:t>λιμένων</w:t>
      </w:r>
      <w:proofErr w:type="spellEnd"/>
      <w:r w:rsidRPr="005F7CDD">
        <w:rPr>
          <w:rFonts w:eastAsia="Times New Roman" w:cstheme="minorHAnsi"/>
        </w:rPr>
        <w:t xml:space="preserve"> ἁπ</w:t>
      </w:r>
      <w:proofErr w:type="spellStart"/>
      <w:r w:rsidRPr="005F7CDD">
        <w:rPr>
          <w:rFonts w:eastAsia="Times New Roman" w:cstheme="minorHAnsi"/>
        </w:rPr>
        <w:t>άντων</w:t>
      </w:r>
      <w:proofErr w:type="spellEnd"/>
      <w:r w:rsidRPr="005F7CDD">
        <w:rPr>
          <w:rFonts w:eastAsia="Times New Roman" w:cstheme="minorHAnsi"/>
        </w:rPr>
        <w:t xml:space="preserve"> </w:t>
      </w:r>
      <w:proofErr w:type="spellStart"/>
      <w:r w:rsidRPr="005F7CDD">
        <w:rPr>
          <w:rFonts w:eastAsia="Times New Roman" w:cstheme="minorHAnsi"/>
        </w:rPr>
        <w:t>ὀχυρώτ</w:t>
      </w:r>
      <w:proofErr w:type="spellEnd"/>
      <w:r w:rsidRPr="005F7CDD">
        <w:rPr>
          <w:rFonts w:eastAsia="Times New Roman" w:cstheme="minorHAnsi"/>
        </w:rPr>
        <w:t>ατος καὶ βεβα</w:t>
      </w:r>
      <w:proofErr w:type="spellStart"/>
      <w:r w:rsidRPr="005F7CDD">
        <w:rPr>
          <w:rFonts w:eastAsia="Times New Roman" w:cstheme="minorHAnsi"/>
        </w:rPr>
        <w:t>ιότ</w:t>
      </w:r>
      <w:proofErr w:type="spellEnd"/>
      <w:r w:rsidRPr="005F7CDD">
        <w:rPr>
          <w:rFonts w:eastAsia="Times New Roman" w:cstheme="minorHAnsi"/>
        </w:rPr>
        <w:t>ατος καὶ π</w:t>
      </w:r>
      <w:proofErr w:type="spellStart"/>
      <w:r w:rsidRPr="005F7CDD">
        <w:rPr>
          <w:rFonts w:eastAsia="Times New Roman" w:cstheme="minorHAnsi"/>
        </w:rPr>
        <w:t>λείστους</w:t>
      </w:r>
      <w:proofErr w:type="spellEnd"/>
      <w:r w:rsidRPr="005F7CDD">
        <w:rPr>
          <w:rFonts w:eastAsia="Times New Roman" w:cstheme="minorHAnsi"/>
        </w:rPr>
        <w:t xml:space="preserve"> </w:t>
      </w:r>
      <w:proofErr w:type="spellStart"/>
      <w:r w:rsidRPr="005F7CDD">
        <w:rPr>
          <w:rFonts w:eastAsia="Times New Roman" w:cstheme="minorHAnsi"/>
        </w:rPr>
        <w:t>δεχόμενος</w:t>
      </w:r>
      <w:proofErr w:type="spellEnd"/>
      <w:r w:rsidRPr="005F7CDD">
        <w:rPr>
          <w:rFonts w:eastAsia="Times New Roman" w:cstheme="minorHAnsi"/>
        </w:rPr>
        <w:t xml:space="preserve"> καὶ γα</w:t>
      </w:r>
      <w:proofErr w:type="spellStart"/>
      <w:r w:rsidRPr="005F7CDD">
        <w:rPr>
          <w:rFonts w:eastAsia="Times New Roman" w:cstheme="minorHAnsi"/>
        </w:rPr>
        <w:t>λήνῃ</w:t>
      </w:r>
      <w:proofErr w:type="spellEnd"/>
      <w:r w:rsidRPr="005F7CDD">
        <w:rPr>
          <w:rFonts w:eastAsia="Times New Roman" w:cstheme="minorHAnsi"/>
        </w:rPr>
        <w:t xml:space="preserve"> π</w:t>
      </w:r>
      <w:proofErr w:type="spellStart"/>
      <w:r w:rsidRPr="005F7CDD">
        <w:rPr>
          <w:rFonts w:eastAsia="Times New Roman" w:cstheme="minorHAnsi"/>
        </w:rPr>
        <w:t>λεῖστον</w:t>
      </w:r>
      <w:proofErr w:type="spellEnd"/>
      <w:r w:rsidRPr="005F7CDD">
        <w:rPr>
          <w:rFonts w:eastAsia="Times New Roman" w:cstheme="minorHAnsi"/>
        </w:rPr>
        <w:t xml:space="preserve"> π</w:t>
      </w:r>
      <w:proofErr w:type="spellStart"/>
      <w:r w:rsidRPr="005F7CDD">
        <w:rPr>
          <w:rFonts w:eastAsia="Times New Roman" w:cstheme="minorHAnsi"/>
        </w:rPr>
        <w:t>ροέχων</w:t>
      </w:r>
      <w:proofErr w:type="spellEnd"/>
      <w:r w:rsidRPr="005F7CDD">
        <w:rPr>
          <w:rFonts w:eastAsia="Times New Roman" w:cstheme="minorHAnsi"/>
        </w:rPr>
        <w:t>, ἐν ᾧ π</w:t>
      </w:r>
      <w:proofErr w:type="spellStart"/>
      <w:r w:rsidRPr="005F7CDD">
        <w:rPr>
          <w:rFonts w:eastAsia="Times New Roman" w:cstheme="minorHAnsi"/>
        </w:rPr>
        <w:t>ᾶσιν</w:t>
      </w:r>
      <w:proofErr w:type="spellEnd"/>
      <w:r w:rsidRPr="005F7CDD">
        <w:rPr>
          <w:rFonts w:eastAsia="Times New Roman" w:cstheme="minorHAnsi"/>
        </w:rPr>
        <w:t xml:space="preserve"> </w:t>
      </w:r>
      <w:proofErr w:type="spellStart"/>
      <w:r w:rsidRPr="005F7CDD">
        <w:rPr>
          <w:rFonts w:eastAsia="Times New Roman" w:cstheme="minorHAnsi"/>
        </w:rPr>
        <w:t>ἐξ</w:t>
      </w:r>
      <w:proofErr w:type="spellEnd"/>
      <w:r w:rsidRPr="005F7CDD">
        <w:rPr>
          <w:rFonts w:eastAsia="Times New Roman" w:cstheme="minorHAnsi"/>
        </w:rPr>
        <w:t xml:space="preserve"> </w:t>
      </w:r>
      <w:proofErr w:type="spellStart"/>
      <w:r w:rsidRPr="005F7CDD">
        <w:rPr>
          <w:rFonts w:eastAsia="Times New Roman" w:cstheme="minorHAnsi"/>
        </w:rPr>
        <w:t>Ἀσκλη</w:t>
      </w:r>
      <w:proofErr w:type="spellEnd"/>
      <w:r w:rsidRPr="005F7CDD">
        <w:rPr>
          <w:rFonts w:eastAsia="Times New Roman" w:cstheme="minorHAnsi"/>
        </w:rPr>
        <w:t xml:space="preserve">πιοῦ </w:t>
      </w:r>
      <w:proofErr w:type="spellStart"/>
      <w:r w:rsidRPr="005F7CDD">
        <w:rPr>
          <w:rFonts w:eastAsia="Times New Roman" w:cstheme="minorHAnsi"/>
        </w:rPr>
        <w:t>τὰ</w:t>
      </w:r>
      <w:proofErr w:type="spellEnd"/>
      <w:r w:rsidRPr="005F7CDD">
        <w:rPr>
          <w:rFonts w:eastAsia="Times New Roman" w:cstheme="minorHAnsi"/>
        </w:rPr>
        <w:t xml:space="preserve"> ἐπ</w:t>
      </w:r>
      <w:proofErr w:type="spellStart"/>
      <w:r w:rsidRPr="005F7CDD">
        <w:rPr>
          <w:rFonts w:eastAsia="Times New Roman" w:cstheme="minorHAnsi"/>
        </w:rPr>
        <w:t>ίγυι</w:t>
      </w:r>
      <w:proofErr w:type="spellEnd"/>
      <w:r w:rsidRPr="005F7CDD">
        <w:rPr>
          <w:rFonts w:eastAsia="Times New Roman" w:cstheme="minorHAnsi"/>
        </w:rPr>
        <w:t xml:space="preserve">α </w:t>
      </w:r>
      <w:proofErr w:type="spellStart"/>
      <w:r w:rsidRPr="005F7CDD">
        <w:rPr>
          <w:rFonts w:eastAsia="Times New Roman" w:cstheme="minorHAnsi"/>
        </w:rPr>
        <w:t>τῆς</w:t>
      </w:r>
      <w:proofErr w:type="spellEnd"/>
      <w:r w:rsidRPr="005F7CDD">
        <w:rPr>
          <w:rFonts w:eastAsia="Times New Roman" w:cstheme="minorHAnsi"/>
        </w:rPr>
        <w:t xml:space="preserve"> </w:t>
      </w:r>
      <w:proofErr w:type="spellStart"/>
      <w:r w:rsidRPr="005F7CDD">
        <w:rPr>
          <w:rFonts w:eastAsia="Times New Roman" w:cstheme="minorHAnsi"/>
        </w:rPr>
        <w:t>σωτηρί</w:t>
      </w:r>
      <w:proofErr w:type="spellEnd"/>
      <w:r w:rsidRPr="005F7CDD">
        <w:rPr>
          <w:rFonts w:eastAsia="Times New Roman" w:cstheme="minorHAnsi"/>
        </w:rPr>
        <w:t xml:space="preserve">ας </w:t>
      </w:r>
      <w:proofErr w:type="spellStart"/>
      <w:r w:rsidRPr="005F7CDD">
        <w:rPr>
          <w:rFonts w:eastAsia="Times New Roman" w:cstheme="minorHAnsi"/>
        </w:rPr>
        <w:t>ἤρτητ</w:t>
      </w:r>
      <w:proofErr w:type="spellEnd"/>
      <w:r w:rsidRPr="005F7CDD">
        <w:rPr>
          <w:rFonts w:eastAsia="Times New Roman" w:cstheme="minorHAnsi"/>
        </w:rPr>
        <w:t>αι</w:t>
      </w:r>
      <w:r w:rsidR="00DC1947" w:rsidRPr="005F7CDD">
        <w:rPr>
          <w:rFonts w:eastAsia="Times New Roman" w:cstheme="minorHAnsi"/>
        </w:rPr>
        <w:t xml:space="preserve"> (</w:t>
      </w:r>
      <w:r w:rsidR="006250D8" w:rsidRPr="005F7CDD">
        <w:rPr>
          <w:rFonts w:eastAsia="Times New Roman" w:cstheme="minorHAnsi"/>
          <w:i/>
          <w:iCs/>
        </w:rPr>
        <w:t>Concerning</w:t>
      </w:r>
      <w:r w:rsidR="00DC1947" w:rsidRPr="005F7CDD">
        <w:rPr>
          <w:rFonts w:eastAsia="Times New Roman" w:cstheme="minorHAnsi"/>
          <w:i/>
          <w:iCs/>
        </w:rPr>
        <w:t xml:space="preserve"> Concord</w:t>
      </w:r>
      <w:r w:rsidR="00DC1947" w:rsidRPr="005F7CDD">
        <w:rPr>
          <w:rFonts w:eastAsia="Times New Roman" w:cstheme="minorHAnsi"/>
        </w:rPr>
        <w:t xml:space="preserve"> (</w:t>
      </w:r>
      <w:r w:rsidR="006250D8" w:rsidRPr="005F7CDD">
        <w:rPr>
          <w:rFonts w:eastAsia="Times New Roman" w:cstheme="minorHAnsi"/>
        </w:rPr>
        <w:t>24.</w:t>
      </w:r>
      <w:r w:rsidR="00DC1947" w:rsidRPr="005F7CDD">
        <w:rPr>
          <w:rFonts w:eastAsia="Times New Roman" w:cstheme="minorHAnsi"/>
        </w:rPr>
        <w:t xml:space="preserve">17), </w:t>
      </w:r>
      <w:r w:rsidR="006250D8" w:rsidRPr="005F7CDD">
        <w:rPr>
          <w:rFonts w:eastAsia="Times New Roman" w:cstheme="minorHAnsi"/>
        </w:rPr>
        <w:t>149CE)</w:t>
      </w:r>
    </w:p>
    <w:p w14:paraId="2DAA45CF" w14:textId="77777777" w:rsidR="006250D8" w:rsidRPr="005F7CDD" w:rsidRDefault="006250D8" w:rsidP="006250D8">
      <w:pPr>
        <w:pStyle w:val="ListParagraph"/>
        <w:rPr>
          <w:rFonts w:cstheme="minorHAnsi"/>
          <w:b/>
          <w:bCs/>
        </w:rPr>
      </w:pPr>
    </w:p>
    <w:p w14:paraId="437A67AB" w14:textId="77777777" w:rsidR="005F7CDD" w:rsidRPr="005F7CDD" w:rsidRDefault="005F7CDD" w:rsidP="005F7CDD">
      <w:pPr>
        <w:pStyle w:val="ListParagraph"/>
        <w:numPr>
          <w:ilvl w:val="0"/>
          <w:numId w:val="4"/>
        </w:numPr>
        <w:rPr>
          <w:rFonts w:cstheme="minorHAnsi"/>
          <w:b/>
          <w:bCs/>
        </w:rPr>
      </w:pPr>
      <w:r w:rsidRPr="005F7CDD">
        <w:rPr>
          <w:rFonts w:eastAsia="Times New Roman" w:cstheme="minorHAnsi"/>
          <w:i/>
          <w:iCs/>
        </w:rPr>
        <w:t>Regarding Asclepius, 1</w:t>
      </w:r>
    </w:p>
    <w:p w14:paraId="7E221531" w14:textId="45114B16" w:rsidR="00AD499B" w:rsidRPr="005F7CDD" w:rsidRDefault="00445AB7" w:rsidP="005F7CDD">
      <w:pPr>
        <w:pStyle w:val="ListParagraph"/>
        <w:ind w:left="1080"/>
        <w:rPr>
          <w:rFonts w:cstheme="minorHAnsi"/>
          <w:b/>
          <w:bCs/>
        </w:rPr>
      </w:pPr>
      <w:r w:rsidRPr="005F7CDD">
        <w:rPr>
          <w:rFonts w:eastAsia="Times New Roman" w:cstheme="minorHAnsi"/>
        </w:rPr>
        <w:t xml:space="preserve">O you who have often for many reasons been summoned by us, </w:t>
      </w:r>
      <w:proofErr w:type="gramStart"/>
      <w:r w:rsidRPr="005F7CDD">
        <w:rPr>
          <w:rFonts w:eastAsia="Times New Roman" w:cstheme="minorHAnsi"/>
        </w:rPr>
        <w:t>night</w:t>
      </w:r>
      <w:proofErr w:type="gramEnd"/>
      <w:r w:rsidRPr="005F7CDD">
        <w:rPr>
          <w:rFonts w:eastAsia="Times New Roman" w:cstheme="minorHAnsi"/>
        </w:rPr>
        <w:t xml:space="preserve"> and day, publicly and privately, O Lord Asclepius, how glad and eager we were when you granted us, as it were, from a great sea of despair, to reach a calm harbor</w:t>
      </w:r>
      <w:r w:rsidRPr="005F7CDD">
        <w:rPr>
          <w:rFonts w:cstheme="minorHAnsi"/>
        </w:rPr>
        <w:t xml:space="preserve"> and to address the common hearth of humankind</w:t>
      </w:r>
      <w:r w:rsidRPr="005F7CDD">
        <w:rPr>
          <w:rFonts w:eastAsia="Times New Roman" w:cstheme="minorHAnsi"/>
        </w:rPr>
        <w:t>…</w:t>
      </w:r>
    </w:p>
    <w:p w14:paraId="2A2BFF19" w14:textId="77777777" w:rsidR="006250D8" w:rsidRPr="005F7CDD" w:rsidRDefault="006250D8" w:rsidP="006250D8">
      <w:pPr>
        <w:pStyle w:val="ListParagraph"/>
        <w:rPr>
          <w:rFonts w:cstheme="minorHAnsi"/>
          <w:b/>
          <w:bCs/>
        </w:rPr>
      </w:pPr>
    </w:p>
    <w:p w14:paraId="322FB12E" w14:textId="00EAD426" w:rsidR="00517B02" w:rsidRPr="005F7CDD" w:rsidRDefault="00517B02" w:rsidP="005F7CDD">
      <w:pPr>
        <w:pStyle w:val="ListParagraph"/>
        <w:ind w:left="1080"/>
        <w:rPr>
          <w:rFonts w:eastAsia="Times New Roman" w:cstheme="minorHAnsi"/>
        </w:rPr>
      </w:pPr>
      <w:r w:rsidRPr="005F7CDD">
        <w:rPr>
          <w:rFonts w:eastAsia="Times New Roman" w:cstheme="minorHAnsi"/>
        </w:rPr>
        <w:t xml:space="preserve">Ὦ πολλὰ </w:t>
      </w:r>
      <w:proofErr w:type="spellStart"/>
      <w:r w:rsidRPr="005F7CDD">
        <w:rPr>
          <w:rFonts w:eastAsia="Times New Roman" w:cstheme="minorHAnsi"/>
        </w:rPr>
        <w:t>δὴ</w:t>
      </w:r>
      <w:proofErr w:type="spellEnd"/>
      <w:r w:rsidRPr="005F7CDD">
        <w:rPr>
          <w:rFonts w:eastAsia="Times New Roman" w:cstheme="minorHAnsi"/>
        </w:rPr>
        <w:t xml:space="preserve"> πολλάκις ἐν νυξί </w:t>
      </w:r>
      <w:proofErr w:type="spellStart"/>
      <w:r w:rsidRPr="005F7CDD">
        <w:rPr>
          <w:rFonts w:eastAsia="Times New Roman" w:cstheme="minorHAnsi"/>
        </w:rPr>
        <w:t>τε</w:t>
      </w:r>
      <w:proofErr w:type="spellEnd"/>
      <w:r w:rsidRPr="005F7CDD">
        <w:rPr>
          <w:rFonts w:eastAsia="Times New Roman" w:cstheme="minorHAnsi"/>
        </w:rPr>
        <w:t xml:space="preserve"> καὶ ἡμέραις </w:t>
      </w:r>
      <w:proofErr w:type="spellStart"/>
      <w:r w:rsidRPr="005F7CDD">
        <w:rPr>
          <w:rFonts w:eastAsia="Times New Roman" w:cstheme="minorHAnsi"/>
        </w:rPr>
        <w:t>ἰδίᾳ</w:t>
      </w:r>
      <w:proofErr w:type="spellEnd"/>
      <w:r w:rsidRPr="005F7CDD">
        <w:rPr>
          <w:rFonts w:eastAsia="Times New Roman" w:cstheme="minorHAnsi"/>
        </w:rPr>
        <w:t xml:space="preserve"> </w:t>
      </w:r>
      <w:proofErr w:type="spellStart"/>
      <w:r w:rsidRPr="005F7CDD">
        <w:rPr>
          <w:rFonts w:eastAsia="Times New Roman" w:cstheme="minorHAnsi"/>
        </w:rPr>
        <w:t>τε</w:t>
      </w:r>
      <w:proofErr w:type="spellEnd"/>
      <w:r w:rsidRPr="005F7CDD">
        <w:rPr>
          <w:rFonts w:eastAsia="Times New Roman" w:cstheme="minorHAnsi"/>
        </w:rPr>
        <w:t xml:space="preserve"> καὶ </w:t>
      </w:r>
      <w:proofErr w:type="spellStart"/>
      <w:r w:rsidRPr="005F7CDD">
        <w:rPr>
          <w:rFonts w:eastAsia="Times New Roman" w:cstheme="minorHAnsi"/>
        </w:rPr>
        <w:t>δημοσίᾳ</w:t>
      </w:r>
      <w:proofErr w:type="spellEnd"/>
      <w:r w:rsidRPr="005F7CDD">
        <w:rPr>
          <w:rFonts w:eastAsia="Times New Roman" w:cstheme="minorHAnsi"/>
        </w:rPr>
        <w:t xml:space="preserve"> </w:t>
      </w:r>
      <w:proofErr w:type="spellStart"/>
      <w:r w:rsidRPr="005F7CDD">
        <w:rPr>
          <w:rFonts w:eastAsia="Times New Roman" w:cstheme="minorHAnsi"/>
        </w:rPr>
        <w:t>κληθεὶς</w:t>
      </w:r>
      <w:proofErr w:type="spellEnd"/>
      <w:r w:rsidRPr="005F7CDD">
        <w:rPr>
          <w:rFonts w:eastAsia="Times New Roman" w:cstheme="minorHAnsi"/>
        </w:rPr>
        <w:t xml:space="preserve"> </w:t>
      </w:r>
      <w:proofErr w:type="spellStart"/>
      <w:r w:rsidRPr="005F7CDD">
        <w:rPr>
          <w:rFonts w:eastAsia="Times New Roman" w:cstheme="minorHAnsi"/>
        </w:rPr>
        <w:t>ὑφ</w:t>
      </w:r>
      <w:proofErr w:type="spellEnd"/>
      <w:r w:rsidRPr="005F7CDD">
        <w:rPr>
          <w:rFonts w:eastAsia="Times New Roman" w:cstheme="minorHAnsi"/>
        </w:rPr>
        <w:t xml:space="preserve">’ </w:t>
      </w:r>
      <w:proofErr w:type="spellStart"/>
      <w:r w:rsidRPr="005F7CDD">
        <w:rPr>
          <w:rFonts w:eastAsia="Times New Roman" w:cstheme="minorHAnsi"/>
        </w:rPr>
        <w:t>ἡμῶν</w:t>
      </w:r>
      <w:proofErr w:type="spellEnd"/>
      <w:r w:rsidRPr="005F7CDD">
        <w:rPr>
          <w:rFonts w:eastAsia="Times New Roman" w:cstheme="minorHAnsi"/>
        </w:rPr>
        <w:t xml:space="preserve">, </w:t>
      </w:r>
      <w:proofErr w:type="spellStart"/>
      <w:r w:rsidRPr="005F7CDD">
        <w:rPr>
          <w:rFonts w:eastAsia="Times New Roman" w:cstheme="minorHAnsi"/>
        </w:rPr>
        <w:t>Ἀσκλη</w:t>
      </w:r>
      <w:proofErr w:type="spellEnd"/>
      <w:r w:rsidRPr="005F7CDD">
        <w:rPr>
          <w:rFonts w:eastAsia="Times New Roman" w:cstheme="minorHAnsi"/>
        </w:rPr>
        <w:t xml:space="preserve">πιὲ </w:t>
      </w:r>
      <w:proofErr w:type="spellStart"/>
      <w:r w:rsidRPr="005F7CDD">
        <w:rPr>
          <w:rFonts w:eastAsia="Times New Roman" w:cstheme="minorHAnsi"/>
        </w:rPr>
        <w:t>δέσ</w:t>
      </w:r>
      <w:proofErr w:type="spellEnd"/>
      <w:r w:rsidRPr="005F7CDD">
        <w:rPr>
          <w:rFonts w:eastAsia="Times New Roman" w:cstheme="minorHAnsi"/>
        </w:rPr>
        <w:t xml:space="preserve">ποτα, </w:t>
      </w:r>
      <w:proofErr w:type="spellStart"/>
      <w:r w:rsidRPr="005F7CDD">
        <w:rPr>
          <w:rFonts w:eastAsia="Times New Roman" w:cstheme="minorHAnsi"/>
        </w:rPr>
        <w:t>ὡς</w:t>
      </w:r>
      <w:proofErr w:type="spellEnd"/>
      <w:r w:rsidRPr="005F7CDD">
        <w:rPr>
          <w:rFonts w:eastAsia="Times New Roman" w:cstheme="minorHAnsi"/>
        </w:rPr>
        <w:t xml:space="preserve"> </w:t>
      </w:r>
      <w:proofErr w:type="spellStart"/>
      <w:r w:rsidRPr="005F7CDD">
        <w:rPr>
          <w:rFonts w:eastAsia="Times New Roman" w:cstheme="minorHAnsi"/>
        </w:rPr>
        <w:t>ἀσμένοις</w:t>
      </w:r>
      <w:proofErr w:type="spellEnd"/>
      <w:r w:rsidRPr="005F7CDD">
        <w:rPr>
          <w:rFonts w:eastAsia="Times New Roman" w:cstheme="minorHAnsi"/>
        </w:rPr>
        <w:t xml:space="preserve"> καὶ ὑπ</w:t>
      </w:r>
      <w:proofErr w:type="spellStart"/>
      <w:r w:rsidRPr="005F7CDD">
        <w:rPr>
          <w:rFonts w:eastAsia="Times New Roman" w:cstheme="minorHAnsi"/>
        </w:rPr>
        <w:t>ερ</w:t>
      </w:r>
      <w:proofErr w:type="spellEnd"/>
      <w:r w:rsidRPr="005F7CDD">
        <w:rPr>
          <w:rFonts w:eastAsia="Times New Roman" w:cstheme="minorHAnsi"/>
        </w:rPr>
        <w:t xml:space="preserve">ποθοῦσιν </w:t>
      </w:r>
      <w:proofErr w:type="spellStart"/>
      <w:r w:rsidRPr="005F7CDD">
        <w:rPr>
          <w:rFonts w:eastAsia="Times New Roman" w:cstheme="minorHAnsi"/>
        </w:rPr>
        <w:t>ἔδωκ</w:t>
      </w:r>
      <w:proofErr w:type="spellEnd"/>
      <w:r w:rsidRPr="005F7CDD">
        <w:rPr>
          <w:rFonts w:eastAsia="Times New Roman" w:cstheme="minorHAnsi"/>
        </w:rPr>
        <w:t xml:space="preserve">ας </w:t>
      </w:r>
      <w:proofErr w:type="spellStart"/>
      <w:r w:rsidRPr="005F7CDD">
        <w:rPr>
          <w:rFonts w:eastAsia="Times New Roman" w:cstheme="minorHAnsi"/>
        </w:rPr>
        <w:t>ἡμῖν</w:t>
      </w:r>
      <w:proofErr w:type="spellEnd"/>
      <w:r w:rsidRPr="005F7CDD">
        <w:rPr>
          <w:rFonts w:eastAsia="Times New Roman" w:cstheme="minorHAnsi"/>
        </w:rPr>
        <w:t xml:space="preserve"> </w:t>
      </w:r>
      <w:proofErr w:type="spellStart"/>
      <w:r w:rsidRPr="005F7CDD">
        <w:rPr>
          <w:rFonts w:eastAsia="Times New Roman" w:cstheme="minorHAnsi"/>
        </w:rPr>
        <w:t>οἷον</w:t>
      </w:r>
      <w:proofErr w:type="spellEnd"/>
      <w:r w:rsidRPr="005F7CDD">
        <w:rPr>
          <w:rFonts w:eastAsia="Times New Roman" w:cstheme="minorHAnsi"/>
        </w:rPr>
        <w:t xml:space="preserve"> </w:t>
      </w:r>
      <w:proofErr w:type="spellStart"/>
      <w:r w:rsidRPr="005F7CDD">
        <w:rPr>
          <w:rFonts w:eastAsia="Times New Roman" w:cstheme="minorHAnsi"/>
        </w:rPr>
        <w:t>ἐκ</w:t>
      </w:r>
      <w:proofErr w:type="spellEnd"/>
      <w:r w:rsidRPr="005F7CDD">
        <w:rPr>
          <w:rFonts w:eastAsia="Times New Roman" w:cstheme="minorHAnsi"/>
        </w:rPr>
        <w:t xml:space="preserve"> π</w:t>
      </w:r>
      <w:proofErr w:type="spellStart"/>
      <w:r w:rsidRPr="005F7CDD">
        <w:rPr>
          <w:rFonts w:eastAsia="Times New Roman" w:cstheme="minorHAnsi"/>
        </w:rPr>
        <w:t>ελάγους</w:t>
      </w:r>
      <w:proofErr w:type="spellEnd"/>
      <w:r w:rsidRPr="005F7CDD">
        <w:rPr>
          <w:rFonts w:eastAsia="Times New Roman" w:cstheme="minorHAnsi"/>
        </w:rPr>
        <w:t xml:space="preserve"> π</w:t>
      </w:r>
      <w:proofErr w:type="spellStart"/>
      <w:r w:rsidRPr="005F7CDD">
        <w:rPr>
          <w:rFonts w:eastAsia="Times New Roman" w:cstheme="minorHAnsi"/>
        </w:rPr>
        <w:t>ολλοῦ</w:t>
      </w:r>
      <w:proofErr w:type="spellEnd"/>
      <w:r w:rsidRPr="005F7CDD">
        <w:rPr>
          <w:rFonts w:eastAsia="Times New Roman" w:cstheme="minorHAnsi"/>
        </w:rPr>
        <w:t xml:space="preserve"> καὶ κα</w:t>
      </w:r>
      <w:proofErr w:type="spellStart"/>
      <w:r w:rsidRPr="005F7CDD">
        <w:rPr>
          <w:rFonts w:eastAsia="Times New Roman" w:cstheme="minorHAnsi"/>
        </w:rPr>
        <w:t>τηφεί</w:t>
      </w:r>
      <w:proofErr w:type="spellEnd"/>
      <w:r w:rsidRPr="005F7CDD">
        <w:rPr>
          <w:rFonts w:eastAsia="Times New Roman" w:cstheme="minorHAnsi"/>
        </w:rPr>
        <w:t xml:space="preserve">ας </w:t>
      </w:r>
      <w:proofErr w:type="spellStart"/>
      <w:r w:rsidRPr="005F7CDD">
        <w:rPr>
          <w:rFonts w:eastAsia="Times New Roman" w:cstheme="minorHAnsi"/>
        </w:rPr>
        <w:t>λιμένος</w:t>
      </w:r>
      <w:proofErr w:type="spellEnd"/>
      <w:r w:rsidRPr="005F7CDD">
        <w:rPr>
          <w:rFonts w:eastAsia="Times New Roman" w:cstheme="minorHAnsi"/>
        </w:rPr>
        <w:t xml:space="preserve"> </w:t>
      </w:r>
      <w:proofErr w:type="spellStart"/>
      <w:r w:rsidRPr="005F7CDD">
        <w:rPr>
          <w:rFonts w:eastAsia="Times New Roman" w:cstheme="minorHAnsi"/>
        </w:rPr>
        <w:t>τε</w:t>
      </w:r>
      <w:proofErr w:type="spellEnd"/>
      <w:r w:rsidRPr="005F7CDD">
        <w:rPr>
          <w:rFonts w:eastAsia="Times New Roman" w:cstheme="minorHAnsi"/>
        </w:rPr>
        <w:t xml:space="preserve"> λαβ</w:t>
      </w:r>
      <w:proofErr w:type="spellStart"/>
      <w:r w:rsidRPr="005F7CDD">
        <w:rPr>
          <w:rFonts w:eastAsia="Times New Roman" w:cstheme="minorHAnsi"/>
        </w:rPr>
        <w:t>έσθ</w:t>
      </w:r>
      <w:proofErr w:type="spellEnd"/>
      <w:r w:rsidRPr="005F7CDD">
        <w:rPr>
          <w:rFonts w:eastAsia="Times New Roman" w:cstheme="minorHAnsi"/>
        </w:rPr>
        <w:t>αι γα</w:t>
      </w:r>
      <w:proofErr w:type="spellStart"/>
      <w:r w:rsidRPr="005F7CDD">
        <w:rPr>
          <w:rFonts w:eastAsia="Times New Roman" w:cstheme="minorHAnsi"/>
        </w:rPr>
        <w:t>ληνοῦ</w:t>
      </w:r>
      <w:proofErr w:type="spellEnd"/>
      <w:r w:rsidRPr="005F7CDD">
        <w:rPr>
          <w:rFonts w:eastAsia="Times New Roman" w:cstheme="minorHAnsi"/>
        </w:rPr>
        <w:t xml:space="preserve"> καὶ π</w:t>
      </w:r>
      <w:proofErr w:type="spellStart"/>
      <w:r w:rsidRPr="005F7CDD">
        <w:rPr>
          <w:rFonts w:eastAsia="Times New Roman" w:cstheme="minorHAnsi"/>
        </w:rPr>
        <w:t>ροσει</w:t>
      </w:r>
      <w:proofErr w:type="spellEnd"/>
      <w:r w:rsidRPr="005F7CDD">
        <w:rPr>
          <w:rFonts w:eastAsia="Times New Roman" w:cstheme="minorHAnsi"/>
        </w:rPr>
        <w:t xml:space="preserve">πεῖν </w:t>
      </w:r>
      <w:proofErr w:type="spellStart"/>
      <w:r w:rsidRPr="005F7CDD">
        <w:rPr>
          <w:rFonts w:eastAsia="Times New Roman" w:cstheme="minorHAnsi"/>
        </w:rPr>
        <w:t>τὴν</w:t>
      </w:r>
      <w:proofErr w:type="spellEnd"/>
      <w:r w:rsidRPr="005F7CDD">
        <w:rPr>
          <w:rFonts w:eastAsia="Times New Roman" w:cstheme="minorHAnsi"/>
        </w:rPr>
        <w:t xml:space="preserve"> </w:t>
      </w:r>
      <w:proofErr w:type="spellStart"/>
      <w:r w:rsidRPr="005F7CDD">
        <w:rPr>
          <w:rFonts w:eastAsia="Times New Roman" w:cstheme="minorHAnsi"/>
        </w:rPr>
        <w:t>κοινὴν</w:t>
      </w:r>
      <w:proofErr w:type="spellEnd"/>
      <w:r w:rsidRPr="005F7CDD">
        <w:rPr>
          <w:rFonts w:eastAsia="Times New Roman" w:cstheme="minorHAnsi"/>
        </w:rPr>
        <w:t xml:space="preserve"> </w:t>
      </w:r>
      <w:proofErr w:type="spellStart"/>
      <w:r w:rsidRPr="005F7CDD">
        <w:rPr>
          <w:rFonts w:eastAsia="Times New Roman" w:cstheme="minorHAnsi"/>
        </w:rPr>
        <w:t>τῶν</w:t>
      </w:r>
      <w:proofErr w:type="spellEnd"/>
      <w:r w:rsidRPr="005F7CDD">
        <w:rPr>
          <w:rFonts w:eastAsia="Times New Roman" w:cstheme="minorHAnsi"/>
        </w:rPr>
        <w:t xml:space="preserve"> </w:t>
      </w:r>
      <w:proofErr w:type="spellStart"/>
      <w:r w:rsidRPr="005F7CDD">
        <w:rPr>
          <w:rFonts w:eastAsia="Times New Roman" w:cstheme="minorHAnsi"/>
        </w:rPr>
        <w:t>ἀνθρώ</w:t>
      </w:r>
      <w:proofErr w:type="spellEnd"/>
      <w:r w:rsidRPr="005F7CDD">
        <w:rPr>
          <w:rFonts w:eastAsia="Times New Roman" w:cstheme="minorHAnsi"/>
        </w:rPr>
        <w:t xml:space="preserve">πων </w:t>
      </w:r>
      <w:proofErr w:type="spellStart"/>
      <w:r w:rsidRPr="005F7CDD">
        <w:rPr>
          <w:rFonts w:eastAsia="Times New Roman" w:cstheme="minorHAnsi"/>
        </w:rPr>
        <w:t>ἑστί</w:t>
      </w:r>
      <w:proofErr w:type="spellEnd"/>
      <w:r w:rsidRPr="005F7CDD">
        <w:rPr>
          <w:rFonts w:eastAsia="Times New Roman" w:cstheme="minorHAnsi"/>
        </w:rPr>
        <w:t>αν</w:t>
      </w:r>
    </w:p>
    <w:p w14:paraId="315C9C8B" w14:textId="77777777" w:rsidR="00517B02" w:rsidRPr="005F7CDD" w:rsidRDefault="00517B02" w:rsidP="00517B02">
      <w:pPr>
        <w:pStyle w:val="ListParagraph"/>
        <w:rPr>
          <w:b/>
          <w:bCs/>
        </w:rPr>
      </w:pPr>
    </w:p>
    <w:p w14:paraId="6F307F79" w14:textId="77777777" w:rsidR="005F7CDD" w:rsidRDefault="005F7CDD" w:rsidP="005F7CDD">
      <w:pPr>
        <w:pStyle w:val="ListParagraph"/>
        <w:numPr>
          <w:ilvl w:val="0"/>
          <w:numId w:val="3"/>
        </w:numPr>
        <w:rPr>
          <w:b/>
          <w:bCs/>
        </w:rPr>
      </w:pPr>
      <w:proofErr w:type="spellStart"/>
      <w:r>
        <w:rPr>
          <w:b/>
          <w:bCs/>
        </w:rPr>
        <w:t>Prooimia</w:t>
      </w:r>
      <w:proofErr w:type="spellEnd"/>
    </w:p>
    <w:p w14:paraId="4C1818CB" w14:textId="5CB42BDF" w:rsidR="00DB6D65" w:rsidRPr="006D18EC" w:rsidRDefault="00DB6D65" w:rsidP="005F7CDD">
      <w:pPr>
        <w:pStyle w:val="ListParagraph"/>
        <w:numPr>
          <w:ilvl w:val="1"/>
          <w:numId w:val="3"/>
        </w:numPr>
        <w:ind w:left="1080"/>
      </w:pPr>
      <w:r w:rsidRPr="006D18EC">
        <w:rPr>
          <w:i/>
          <w:iCs/>
        </w:rPr>
        <w:t>Regarding Zeus</w:t>
      </w:r>
      <w:r w:rsidR="00676795" w:rsidRPr="006D18EC">
        <w:t xml:space="preserve"> </w:t>
      </w:r>
      <w:r w:rsidR="006D18EC" w:rsidRPr="006D18EC">
        <w:t>(</w:t>
      </w:r>
      <w:r w:rsidR="006D18EC" w:rsidRPr="006D18EC">
        <w:rPr>
          <w:i/>
          <w:iCs/>
        </w:rPr>
        <w:t>Or</w:t>
      </w:r>
      <w:r w:rsidR="006D18EC" w:rsidRPr="006D18EC">
        <w:t>. 43)</w:t>
      </w:r>
    </w:p>
    <w:p w14:paraId="48DF704F" w14:textId="40A90F18" w:rsidR="00CD1DE6" w:rsidRDefault="00CD1DE6" w:rsidP="005F7CDD">
      <w:pPr>
        <w:pStyle w:val="ListParagraph"/>
        <w:spacing w:after="0"/>
        <w:ind w:left="1080" w:right="720"/>
      </w:pPr>
      <w:r w:rsidRPr="00AD7742">
        <w:t xml:space="preserve">We bring these gifts to you, O Zeus, </w:t>
      </w:r>
      <w:proofErr w:type="gramStart"/>
      <w:r w:rsidRPr="00AD7742">
        <w:t>king</w:t>
      </w:r>
      <w:proofErr w:type="gramEnd"/>
      <w:r w:rsidRPr="00AD7742">
        <w:t xml:space="preserve"> and savior, in accordance with our vow. </w:t>
      </w:r>
      <w:bookmarkStart w:id="4" w:name="_Hlk97553569"/>
      <w:r w:rsidRPr="00AD7742">
        <w:t xml:space="preserve">But do you accept them, and just as you kindly saved me, do you also </w:t>
      </w:r>
      <w:bookmarkStart w:id="5" w:name="_Hlk97553672"/>
      <w:r w:rsidRPr="00AD7742">
        <w:t>receive this thank offering and aid my speech and escort it to the greatest possible limits attainable by the speech of man, so that we may not be completely ridiculous and that we may not entirely fail</w:t>
      </w:r>
      <w:bookmarkEnd w:id="4"/>
      <w:bookmarkEnd w:id="5"/>
      <w:r w:rsidRPr="00AD7742">
        <w:t xml:space="preserve">. Yet now that I am engaged </w:t>
      </w:r>
      <w:r w:rsidR="000D7C3C" w:rsidRPr="00AD7742">
        <w:t>here</w:t>
      </w:r>
      <w:r w:rsidRPr="00AD7742">
        <w:t>, I do not</w:t>
      </w:r>
      <w:r w:rsidR="000D7C3C" w:rsidRPr="00AD7742">
        <w:t xml:space="preserve"> understand who I am</w:t>
      </w:r>
      <w:r w:rsidRPr="00AD7742">
        <w:t xml:space="preserve">.  But I seem to understand quite well that I was in great danger and lost my self-control </w:t>
      </w:r>
      <w:r w:rsidRPr="00AD7742">
        <w:lastRenderedPageBreak/>
        <w:t>because of the sea, when I made such a vow, which is not easy to fulfill, and attempting which perhaps inspired no confidence in my moderation, since I promised that I would deliver a hymn to Zeus, and at that in prose. Indeed, then the sea was great and made me do and say everything</w:t>
      </w:r>
      <w:r>
        <w:t>.</w:t>
      </w:r>
    </w:p>
    <w:p w14:paraId="3AF2B7BF" w14:textId="77777777" w:rsidR="006D18EC" w:rsidRDefault="006D18EC" w:rsidP="005F7CDD">
      <w:pPr>
        <w:pStyle w:val="ListParagraph"/>
        <w:spacing w:after="0"/>
        <w:ind w:left="1080" w:right="720"/>
      </w:pPr>
    </w:p>
    <w:p w14:paraId="6BA7701D" w14:textId="30A47267" w:rsidR="003C7EF9" w:rsidRPr="00CD1DE6" w:rsidRDefault="00FC06C6" w:rsidP="006D18EC">
      <w:pPr>
        <w:spacing w:after="0"/>
        <w:ind w:left="1080" w:right="720"/>
        <w:rPr>
          <w:rFonts w:cstheme="minorHAnsi"/>
        </w:rPr>
      </w:pPr>
      <w:r>
        <w:rPr>
          <w:lang w:val="el-GR"/>
        </w:rPr>
        <w:t>Τάδε</w:t>
      </w:r>
      <w:r w:rsidRPr="00FC06C6">
        <w:t xml:space="preserve"> </w:t>
      </w:r>
      <w:r>
        <w:rPr>
          <w:lang w:val="el-GR"/>
        </w:rPr>
        <w:t>σοὶ</w:t>
      </w:r>
      <w:r w:rsidRPr="00FC06C6">
        <w:t xml:space="preserve"> </w:t>
      </w:r>
      <w:r>
        <w:rPr>
          <w:lang w:val="el-GR"/>
        </w:rPr>
        <w:t>κατ</w:t>
      </w:r>
      <w:r w:rsidRPr="00FC06C6">
        <w:t>’</w:t>
      </w:r>
      <w:r>
        <w:rPr>
          <w:lang w:val="el-GR"/>
        </w:rPr>
        <w:t>εὐχὴν</w:t>
      </w:r>
      <w:r w:rsidRPr="00FC06C6">
        <w:t xml:space="preserve">, </w:t>
      </w:r>
      <w:r>
        <w:rPr>
          <w:lang w:val="el-GR"/>
        </w:rPr>
        <w:t>Ζεῦ</w:t>
      </w:r>
      <w:r w:rsidRPr="00FC06C6">
        <w:t xml:space="preserve"> </w:t>
      </w:r>
      <w:r>
        <w:rPr>
          <w:lang w:val="el-GR"/>
        </w:rPr>
        <w:t>βασιλεῦ</w:t>
      </w:r>
      <w:r w:rsidRPr="00FC06C6">
        <w:t xml:space="preserve"> </w:t>
      </w:r>
      <w:r>
        <w:rPr>
          <w:lang w:val="el-GR"/>
        </w:rPr>
        <w:t>τε</w:t>
      </w:r>
      <w:r w:rsidRPr="00FC06C6">
        <w:t xml:space="preserve"> </w:t>
      </w:r>
      <w:r>
        <w:rPr>
          <w:lang w:val="el-GR"/>
        </w:rPr>
        <w:t>καὶ</w:t>
      </w:r>
      <w:r w:rsidRPr="00FC06C6">
        <w:t xml:space="preserve"> </w:t>
      </w:r>
      <w:r>
        <w:rPr>
          <w:lang w:val="el-GR"/>
        </w:rPr>
        <w:t>σῶτερ</w:t>
      </w:r>
      <w:r w:rsidRPr="00FC06C6">
        <w:t xml:space="preserve">, </w:t>
      </w:r>
      <w:r>
        <w:rPr>
          <w:lang w:val="el-GR"/>
        </w:rPr>
        <w:t>δῶρα</w:t>
      </w:r>
      <w:r w:rsidRPr="00FC06C6">
        <w:t xml:space="preserve"> </w:t>
      </w:r>
      <w:r>
        <w:rPr>
          <w:lang w:val="el-GR"/>
        </w:rPr>
        <w:t>ἀνάγομεν</w:t>
      </w:r>
      <w:r w:rsidRPr="00FC06C6">
        <w:t xml:space="preserve">, </w:t>
      </w:r>
      <w:r>
        <w:rPr>
          <w:lang w:val="el-GR"/>
        </w:rPr>
        <w:t>σύ</w:t>
      </w:r>
      <w:r w:rsidRPr="00FC06C6">
        <w:t xml:space="preserve"> </w:t>
      </w:r>
      <w:r>
        <w:rPr>
          <w:lang w:val="el-GR"/>
        </w:rPr>
        <w:t>δὲ</w:t>
      </w:r>
      <w:r w:rsidRPr="00FC06C6">
        <w:t xml:space="preserve"> </w:t>
      </w:r>
      <w:r>
        <w:rPr>
          <w:lang w:val="el-GR"/>
        </w:rPr>
        <w:t>δέξαι</w:t>
      </w:r>
      <w:r w:rsidRPr="00FC06C6">
        <w:t xml:space="preserve">, </w:t>
      </w:r>
      <w:r>
        <w:rPr>
          <w:lang w:val="el-GR"/>
        </w:rPr>
        <w:t>καὶ</w:t>
      </w:r>
      <w:r w:rsidRPr="00FC06C6">
        <w:t xml:space="preserve"> </w:t>
      </w:r>
      <w:r>
        <w:rPr>
          <w:lang w:val="el-GR"/>
        </w:rPr>
        <w:t>ὥσπερ</w:t>
      </w:r>
      <w:r w:rsidRPr="00FC06C6">
        <w:t xml:space="preserve"> </w:t>
      </w:r>
      <w:r>
        <w:rPr>
          <w:lang w:val="el-GR"/>
        </w:rPr>
        <w:t>ἔσωσας</w:t>
      </w:r>
      <w:r w:rsidRPr="00FC06C6">
        <w:t xml:space="preserve"> </w:t>
      </w:r>
      <w:r>
        <w:rPr>
          <w:lang w:val="el-GR"/>
        </w:rPr>
        <w:t>εὐμενῶς</w:t>
      </w:r>
      <w:r w:rsidRPr="00FC06C6">
        <w:t xml:space="preserve">, </w:t>
      </w:r>
      <w:r>
        <w:rPr>
          <w:lang w:val="el-GR"/>
        </w:rPr>
        <w:t>καὶ</w:t>
      </w:r>
      <w:r w:rsidRPr="00FC06C6">
        <w:t xml:space="preserve"> </w:t>
      </w:r>
      <w:r>
        <w:rPr>
          <w:lang w:val="el-GR"/>
        </w:rPr>
        <w:t>προσοῦ</w:t>
      </w:r>
      <w:r w:rsidRPr="00FC06C6">
        <w:t xml:space="preserve"> </w:t>
      </w:r>
      <w:r>
        <w:rPr>
          <w:lang w:val="el-GR"/>
        </w:rPr>
        <w:t>τὰ</w:t>
      </w:r>
      <w:r w:rsidRPr="00FC06C6">
        <w:t xml:space="preserve"> </w:t>
      </w:r>
      <w:r>
        <w:rPr>
          <w:lang w:val="el-GR"/>
        </w:rPr>
        <w:t>χαριστήρια</w:t>
      </w:r>
      <w:r w:rsidRPr="00FC06C6">
        <w:t xml:space="preserve"> </w:t>
      </w:r>
      <w:r>
        <w:rPr>
          <w:lang w:val="el-GR"/>
        </w:rPr>
        <w:t>τ</w:t>
      </w:r>
      <w:r>
        <w:rPr>
          <w:rFonts w:cstheme="minorHAnsi"/>
          <w:lang w:val="el-GR"/>
        </w:rPr>
        <w:t>ῷ</w:t>
      </w:r>
      <w:r w:rsidRPr="00FC06C6">
        <w:rPr>
          <w:rFonts w:cstheme="minorHAnsi"/>
        </w:rPr>
        <w:t xml:space="preserve"> </w:t>
      </w:r>
      <w:r w:rsidR="00BC1345">
        <w:rPr>
          <w:rFonts w:cstheme="minorHAnsi"/>
          <w:lang w:val="el-GR"/>
        </w:rPr>
        <w:t>τε</w:t>
      </w:r>
      <w:r w:rsidRPr="00FC06C6">
        <w:rPr>
          <w:rFonts w:cstheme="minorHAnsi"/>
        </w:rPr>
        <w:t xml:space="preserve"> </w:t>
      </w:r>
      <w:r>
        <w:rPr>
          <w:rFonts w:cstheme="minorHAnsi"/>
          <w:lang w:val="el-GR"/>
        </w:rPr>
        <w:t>λόγῳ</w:t>
      </w:r>
      <w:r w:rsidR="00BC1345" w:rsidRPr="00BC1345">
        <w:rPr>
          <w:rFonts w:cstheme="minorHAnsi"/>
        </w:rPr>
        <w:t xml:space="preserve"> </w:t>
      </w:r>
      <w:r w:rsidR="00BC1345">
        <w:rPr>
          <w:rFonts w:cstheme="minorHAnsi"/>
          <w:lang w:val="el-GR"/>
        </w:rPr>
        <w:t>ἐπάρκεσον</w:t>
      </w:r>
      <w:r w:rsidR="00BC1345" w:rsidRPr="00BC1345">
        <w:rPr>
          <w:rFonts w:cstheme="minorHAnsi"/>
        </w:rPr>
        <w:t xml:space="preserve"> </w:t>
      </w:r>
      <w:r w:rsidR="00BC1345">
        <w:rPr>
          <w:rFonts w:cstheme="minorHAnsi"/>
          <w:lang w:val="el-GR"/>
        </w:rPr>
        <w:t>καὶ</w:t>
      </w:r>
      <w:r w:rsidR="00BC1345" w:rsidRPr="00BC1345">
        <w:rPr>
          <w:rFonts w:cstheme="minorHAnsi"/>
        </w:rPr>
        <w:t xml:space="preserve"> </w:t>
      </w:r>
      <w:r w:rsidR="00BC1345">
        <w:rPr>
          <w:rFonts w:cstheme="minorHAnsi"/>
          <w:lang w:val="el-GR"/>
        </w:rPr>
        <w:t>παράπεμψον</w:t>
      </w:r>
      <w:r w:rsidR="00BC1345" w:rsidRPr="00BC1345">
        <w:rPr>
          <w:rFonts w:cstheme="minorHAnsi"/>
        </w:rPr>
        <w:t xml:space="preserve"> </w:t>
      </w:r>
      <w:r w:rsidR="00BC1345">
        <w:rPr>
          <w:rFonts w:cstheme="minorHAnsi"/>
          <w:lang w:val="el-GR"/>
        </w:rPr>
        <w:t>εἰς</w:t>
      </w:r>
      <w:r w:rsidR="00BC1345" w:rsidRPr="00BC1345">
        <w:rPr>
          <w:rFonts w:cstheme="minorHAnsi"/>
        </w:rPr>
        <w:t xml:space="preserve"> </w:t>
      </w:r>
      <w:r w:rsidR="00BC1345">
        <w:rPr>
          <w:rFonts w:cstheme="minorHAnsi"/>
          <w:lang w:val="el-GR"/>
        </w:rPr>
        <w:t>ὅσον</w:t>
      </w:r>
      <w:r w:rsidR="00BC1345" w:rsidRPr="00BC1345">
        <w:rPr>
          <w:rFonts w:cstheme="minorHAnsi"/>
        </w:rPr>
        <w:t xml:space="preserve"> </w:t>
      </w:r>
      <w:r w:rsidR="00BC1345">
        <w:rPr>
          <w:rFonts w:cstheme="minorHAnsi"/>
          <w:lang w:val="el-GR"/>
        </w:rPr>
        <w:t>ἀνθρώπου</w:t>
      </w:r>
      <w:r w:rsidR="00BC1345" w:rsidRPr="00BC1345">
        <w:rPr>
          <w:rFonts w:cstheme="minorHAnsi"/>
        </w:rPr>
        <w:t xml:space="preserve"> </w:t>
      </w:r>
      <w:r w:rsidR="00BC1345">
        <w:rPr>
          <w:rFonts w:cstheme="minorHAnsi"/>
          <w:lang w:val="el-GR"/>
        </w:rPr>
        <w:t>λόγον</w:t>
      </w:r>
      <w:r w:rsidR="00BC1345" w:rsidRPr="00BC1345">
        <w:rPr>
          <w:rFonts w:cstheme="minorHAnsi"/>
        </w:rPr>
        <w:t xml:space="preserve"> </w:t>
      </w:r>
      <w:r w:rsidR="00BC1345">
        <w:rPr>
          <w:rFonts w:cstheme="minorHAnsi"/>
          <w:lang w:val="el-GR"/>
        </w:rPr>
        <w:t>ἐξίκεσθαι</w:t>
      </w:r>
      <w:r w:rsidR="00BC1345" w:rsidRPr="00BC1345">
        <w:rPr>
          <w:rFonts w:cstheme="minorHAnsi"/>
        </w:rPr>
        <w:t xml:space="preserve"> </w:t>
      </w:r>
      <w:r w:rsidR="00BC1345">
        <w:rPr>
          <w:rFonts w:cstheme="minorHAnsi"/>
          <w:lang w:val="el-GR"/>
        </w:rPr>
        <w:t>δυνατὸν</w:t>
      </w:r>
      <w:r w:rsidR="00BC1345" w:rsidRPr="00BC1345">
        <w:rPr>
          <w:rFonts w:cstheme="minorHAnsi"/>
        </w:rPr>
        <w:t xml:space="preserve"> </w:t>
      </w:r>
      <w:r w:rsidR="00BC1345">
        <w:rPr>
          <w:rFonts w:cstheme="minorHAnsi"/>
          <w:lang w:val="el-GR"/>
        </w:rPr>
        <w:t>ὡς</w:t>
      </w:r>
      <w:r w:rsidR="00BC1345" w:rsidRPr="00BC1345">
        <w:rPr>
          <w:rFonts w:cstheme="minorHAnsi"/>
        </w:rPr>
        <w:t xml:space="preserve"> </w:t>
      </w:r>
      <w:r w:rsidR="00BC1345">
        <w:rPr>
          <w:rFonts w:cstheme="minorHAnsi"/>
          <w:lang w:val="el-GR"/>
        </w:rPr>
        <w:t>πλεῖστον</w:t>
      </w:r>
      <w:r w:rsidR="00BC1345" w:rsidRPr="00BC1345">
        <w:rPr>
          <w:rFonts w:cstheme="minorHAnsi"/>
        </w:rPr>
        <w:t xml:space="preserve">, </w:t>
      </w:r>
      <w:r w:rsidR="00BC1345">
        <w:rPr>
          <w:rFonts w:cstheme="minorHAnsi"/>
          <w:lang w:val="el-GR"/>
        </w:rPr>
        <w:t>ὡς</w:t>
      </w:r>
      <w:r w:rsidR="00BC1345" w:rsidRPr="00BC1345">
        <w:rPr>
          <w:rFonts w:cstheme="minorHAnsi"/>
        </w:rPr>
        <w:t xml:space="preserve"> </w:t>
      </w:r>
      <w:r w:rsidR="00BC1345">
        <w:rPr>
          <w:rFonts w:cstheme="minorHAnsi"/>
          <w:lang w:val="el-GR"/>
        </w:rPr>
        <w:t>μὴ</w:t>
      </w:r>
      <w:r w:rsidR="00BC1345" w:rsidRPr="00BC1345">
        <w:rPr>
          <w:rFonts w:cstheme="minorHAnsi"/>
        </w:rPr>
        <w:t xml:space="preserve"> </w:t>
      </w:r>
      <w:r w:rsidR="00BC1345">
        <w:rPr>
          <w:rFonts w:cstheme="minorHAnsi"/>
          <w:lang w:val="el-GR"/>
        </w:rPr>
        <w:t>τελέως</w:t>
      </w:r>
      <w:r w:rsidR="00BC1345" w:rsidRPr="00BC1345">
        <w:rPr>
          <w:rFonts w:cstheme="minorHAnsi"/>
        </w:rPr>
        <w:t xml:space="preserve"> </w:t>
      </w:r>
      <w:r w:rsidR="00BC1345">
        <w:rPr>
          <w:rFonts w:cstheme="minorHAnsi"/>
          <w:lang w:val="el-GR"/>
        </w:rPr>
        <w:t>καταγέλαστοι</w:t>
      </w:r>
      <w:r w:rsidR="00BC1345" w:rsidRPr="00BC1345">
        <w:rPr>
          <w:rFonts w:cstheme="minorHAnsi"/>
        </w:rPr>
        <w:t xml:space="preserve"> </w:t>
      </w:r>
      <w:r w:rsidR="00BC1345">
        <w:rPr>
          <w:rFonts w:cstheme="minorHAnsi"/>
          <w:lang w:val="el-GR"/>
        </w:rPr>
        <w:t>γενώμεθα</w:t>
      </w:r>
      <w:r w:rsidR="00BC1345" w:rsidRPr="00BC1345">
        <w:rPr>
          <w:rFonts w:cstheme="minorHAnsi"/>
        </w:rPr>
        <w:t xml:space="preserve"> </w:t>
      </w:r>
      <w:r w:rsidR="00BC1345">
        <w:rPr>
          <w:rFonts w:cstheme="minorHAnsi"/>
          <w:lang w:val="el-GR"/>
        </w:rPr>
        <w:t>μηδὲ</w:t>
      </w:r>
      <w:r w:rsidR="00BC1345" w:rsidRPr="00BC1345">
        <w:rPr>
          <w:rFonts w:cstheme="minorHAnsi"/>
        </w:rPr>
        <w:t xml:space="preserve"> </w:t>
      </w:r>
      <w:r w:rsidR="00BC1345">
        <w:rPr>
          <w:rFonts w:cstheme="minorHAnsi"/>
          <w:lang w:val="el-GR"/>
        </w:rPr>
        <w:t>ἀπὸ</w:t>
      </w:r>
      <w:r w:rsidR="00BC1345" w:rsidRPr="00BC1345">
        <w:rPr>
          <w:rFonts w:cstheme="minorHAnsi"/>
        </w:rPr>
        <w:t xml:space="preserve"> </w:t>
      </w:r>
      <w:r w:rsidR="00BC1345">
        <w:rPr>
          <w:rFonts w:cstheme="minorHAnsi"/>
          <w:lang w:val="el-GR"/>
        </w:rPr>
        <w:t>τοῦ</w:t>
      </w:r>
      <w:r w:rsidR="00BC1345" w:rsidRPr="00BC1345">
        <w:rPr>
          <w:rFonts w:cstheme="minorHAnsi"/>
        </w:rPr>
        <w:t xml:space="preserve"> </w:t>
      </w:r>
      <w:r w:rsidR="00BC1345">
        <w:rPr>
          <w:rFonts w:cstheme="minorHAnsi"/>
          <w:lang w:val="el-GR"/>
        </w:rPr>
        <w:t>παντὸς</w:t>
      </w:r>
      <w:r w:rsidR="00BC1345" w:rsidRPr="00BC1345">
        <w:rPr>
          <w:rFonts w:cstheme="minorHAnsi"/>
        </w:rPr>
        <w:t xml:space="preserve"> </w:t>
      </w:r>
      <w:r w:rsidR="00BC1345">
        <w:rPr>
          <w:rFonts w:cstheme="minorHAnsi"/>
          <w:lang w:val="el-GR"/>
        </w:rPr>
        <w:t>πέσωμεν</w:t>
      </w:r>
      <w:r w:rsidR="00BC1345" w:rsidRPr="00BC1345">
        <w:rPr>
          <w:rFonts w:cstheme="minorHAnsi"/>
        </w:rPr>
        <w:t xml:space="preserve">. </w:t>
      </w:r>
      <w:r w:rsidR="00BC1345">
        <w:rPr>
          <w:rFonts w:cstheme="minorHAnsi"/>
          <w:lang w:val="el-GR"/>
        </w:rPr>
        <w:t>καίτοι</w:t>
      </w:r>
      <w:r w:rsidR="00BC1345" w:rsidRPr="00640560">
        <w:rPr>
          <w:rFonts w:cstheme="minorHAnsi"/>
        </w:rPr>
        <w:t xml:space="preserve"> </w:t>
      </w:r>
      <w:r w:rsidR="00BC1345">
        <w:rPr>
          <w:rFonts w:cstheme="minorHAnsi"/>
          <w:lang w:val="el-GR"/>
        </w:rPr>
        <w:t>πρὸς</w:t>
      </w:r>
      <w:r w:rsidR="00BC1345" w:rsidRPr="00640560">
        <w:rPr>
          <w:rFonts w:cstheme="minorHAnsi"/>
        </w:rPr>
        <w:t xml:space="preserve"> </w:t>
      </w:r>
      <w:r w:rsidR="00BC1345">
        <w:rPr>
          <w:rFonts w:cstheme="minorHAnsi"/>
          <w:lang w:val="el-GR"/>
        </w:rPr>
        <w:t>αὐτ</w:t>
      </w:r>
      <w:r w:rsidR="00640560">
        <w:rPr>
          <w:rFonts w:cstheme="minorHAnsi"/>
          <w:lang w:val="el-GR"/>
        </w:rPr>
        <w:t>ῷ</w:t>
      </w:r>
      <w:r w:rsidR="00640560" w:rsidRPr="00640560">
        <w:rPr>
          <w:rFonts w:cstheme="minorHAnsi"/>
        </w:rPr>
        <w:t xml:space="preserve"> </w:t>
      </w:r>
      <w:r w:rsidR="00640560">
        <w:rPr>
          <w:rFonts w:cstheme="minorHAnsi"/>
          <w:lang w:val="el-GR"/>
        </w:rPr>
        <w:t>γιγνόμενος</w:t>
      </w:r>
      <w:r w:rsidR="00640560" w:rsidRPr="00640560">
        <w:rPr>
          <w:rFonts w:cstheme="minorHAnsi"/>
        </w:rPr>
        <w:t xml:space="preserve"> </w:t>
      </w:r>
      <w:r w:rsidR="00640560">
        <w:rPr>
          <w:rFonts w:cstheme="minorHAnsi"/>
          <w:lang w:val="el-GR"/>
        </w:rPr>
        <w:t>οὐκ</w:t>
      </w:r>
      <w:r w:rsidR="00640560" w:rsidRPr="00640560">
        <w:rPr>
          <w:rFonts w:cstheme="minorHAnsi"/>
        </w:rPr>
        <w:t xml:space="preserve"> </w:t>
      </w:r>
      <w:r w:rsidR="00640560">
        <w:rPr>
          <w:rFonts w:cstheme="minorHAnsi"/>
          <w:lang w:val="el-GR"/>
        </w:rPr>
        <w:t>ἔχω</w:t>
      </w:r>
      <w:r w:rsidR="00640560" w:rsidRPr="00640560">
        <w:rPr>
          <w:rFonts w:cstheme="minorHAnsi"/>
        </w:rPr>
        <w:t xml:space="preserve"> </w:t>
      </w:r>
      <w:r w:rsidR="00640560">
        <w:rPr>
          <w:rFonts w:cstheme="minorHAnsi"/>
          <w:lang w:val="el-GR"/>
        </w:rPr>
        <w:t>τίς</w:t>
      </w:r>
      <w:r w:rsidR="00640560" w:rsidRPr="00640560">
        <w:rPr>
          <w:rFonts w:cstheme="minorHAnsi"/>
        </w:rPr>
        <w:t xml:space="preserve"> </w:t>
      </w:r>
      <w:r w:rsidR="00640560">
        <w:rPr>
          <w:rFonts w:cstheme="minorHAnsi"/>
          <w:lang w:val="el-GR"/>
        </w:rPr>
        <w:t>γένωμαι</w:t>
      </w:r>
      <w:r w:rsidR="00640560" w:rsidRPr="00640560">
        <w:rPr>
          <w:rFonts w:cstheme="minorHAnsi"/>
        </w:rPr>
        <w:t xml:space="preserve">, </w:t>
      </w:r>
      <w:r w:rsidR="00640560">
        <w:rPr>
          <w:rFonts w:cstheme="minorHAnsi"/>
          <w:lang w:val="el-GR"/>
        </w:rPr>
        <w:t>ἀλλὰ</w:t>
      </w:r>
      <w:r w:rsidR="00640560" w:rsidRPr="00640560">
        <w:rPr>
          <w:rFonts w:cstheme="minorHAnsi"/>
        </w:rPr>
        <w:t xml:space="preserve"> </w:t>
      </w:r>
      <w:r w:rsidR="00640560">
        <w:rPr>
          <w:rFonts w:cstheme="minorHAnsi"/>
          <w:lang w:val="el-GR"/>
        </w:rPr>
        <w:t>νῦν</w:t>
      </w:r>
      <w:r w:rsidR="00640560" w:rsidRPr="00640560">
        <w:rPr>
          <w:rFonts w:cstheme="minorHAnsi"/>
        </w:rPr>
        <w:t xml:space="preserve"> </w:t>
      </w:r>
      <w:r w:rsidR="00640560">
        <w:rPr>
          <w:rFonts w:cstheme="minorHAnsi"/>
          <w:lang w:val="el-GR"/>
        </w:rPr>
        <w:t>μοι</w:t>
      </w:r>
      <w:r w:rsidR="00640560" w:rsidRPr="00640560">
        <w:rPr>
          <w:rFonts w:cstheme="minorHAnsi"/>
        </w:rPr>
        <w:t xml:space="preserve"> </w:t>
      </w:r>
      <w:r w:rsidR="00640560">
        <w:rPr>
          <w:rFonts w:cstheme="minorHAnsi"/>
          <w:lang w:val="el-GR"/>
        </w:rPr>
        <w:t>δοκῶ</w:t>
      </w:r>
      <w:r w:rsidR="00640560" w:rsidRPr="00640560">
        <w:rPr>
          <w:rFonts w:cstheme="minorHAnsi"/>
        </w:rPr>
        <w:t xml:space="preserve"> </w:t>
      </w:r>
      <w:r w:rsidR="00640560">
        <w:rPr>
          <w:rFonts w:cstheme="minorHAnsi"/>
          <w:lang w:val="el-GR"/>
        </w:rPr>
        <w:t>καὶ</w:t>
      </w:r>
      <w:r w:rsidR="00640560" w:rsidRPr="00640560">
        <w:rPr>
          <w:rFonts w:cstheme="minorHAnsi"/>
        </w:rPr>
        <w:t xml:space="preserve"> </w:t>
      </w:r>
      <w:r w:rsidR="00640560">
        <w:rPr>
          <w:rFonts w:cstheme="minorHAnsi"/>
          <w:lang w:val="el-GR"/>
        </w:rPr>
        <w:t>σφόδρα</w:t>
      </w:r>
      <w:r w:rsidR="00640560" w:rsidRPr="00640560">
        <w:rPr>
          <w:rFonts w:cstheme="minorHAnsi"/>
        </w:rPr>
        <w:t xml:space="preserve"> </w:t>
      </w:r>
      <w:r w:rsidR="00640560">
        <w:rPr>
          <w:rFonts w:cstheme="minorHAnsi"/>
          <w:lang w:val="el-GR"/>
        </w:rPr>
        <w:t>μανθάνειν</w:t>
      </w:r>
      <w:r w:rsidR="00640560" w:rsidRPr="00640560">
        <w:rPr>
          <w:rFonts w:cstheme="minorHAnsi"/>
        </w:rPr>
        <w:t xml:space="preserve"> </w:t>
      </w:r>
      <w:r w:rsidR="00640560">
        <w:rPr>
          <w:rFonts w:cstheme="minorHAnsi"/>
          <w:lang w:val="el-GR"/>
        </w:rPr>
        <w:t>ὡς</w:t>
      </w:r>
      <w:r w:rsidR="00640560" w:rsidRPr="00640560">
        <w:rPr>
          <w:rFonts w:cstheme="minorHAnsi"/>
        </w:rPr>
        <w:t xml:space="preserve"> </w:t>
      </w:r>
      <w:r w:rsidR="00640560">
        <w:rPr>
          <w:rFonts w:cstheme="minorHAnsi"/>
          <w:lang w:val="el-GR"/>
        </w:rPr>
        <w:t>τελέως</w:t>
      </w:r>
      <w:r w:rsidR="00640560" w:rsidRPr="00640560">
        <w:rPr>
          <w:rFonts w:cstheme="minorHAnsi"/>
        </w:rPr>
        <w:t xml:space="preserve"> </w:t>
      </w:r>
      <w:r w:rsidR="00640560">
        <w:rPr>
          <w:rFonts w:cstheme="minorHAnsi"/>
          <w:lang w:val="el-GR"/>
        </w:rPr>
        <w:t>ἄρα</w:t>
      </w:r>
      <w:r w:rsidR="00640560" w:rsidRPr="00640560">
        <w:rPr>
          <w:rFonts w:cstheme="minorHAnsi"/>
        </w:rPr>
        <w:t xml:space="preserve"> </w:t>
      </w:r>
      <w:r w:rsidR="00640560">
        <w:rPr>
          <w:rFonts w:cstheme="minorHAnsi"/>
          <w:lang w:val="el-GR"/>
        </w:rPr>
        <w:t>ἐκινδύνευον</w:t>
      </w:r>
      <w:r w:rsidR="00640560" w:rsidRPr="00640560">
        <w:rPr>
          <w:rFonts w:cstheme="minorHAnsi"/>
        </w:rPr>
        <w:t xml:space="preserve">, </w:t>
      </w:r>
      <w:r w:rsidR="00640560">
        <w:rPr>
          <w:rFonts w:cstheme="minorHAnsi"/>
          <w:lang w:val="el-GR"/>
        </w:rPr>
        <w:t>καὶ</w:t>
      </w:r>
      <w:r w:rsidR="00640560" w:rsidRPr="00640560">
        <w:rPr>
          <w:rFonts w:cstheme="minorHAnsi"/>
        </w:rPr>
        <w:t xml:space="preserve"> </w:t>
      </w:r>
      <w:r w:rsidR="00640560">
        <w:rPr>
          <w:rFonts w:cstheme="minorHAnsi"/>
          <w:lang w:val="el-GR"/>
        </w:rPr>
        <w:t>οὐκ</w:t>
      </w:r>
      <w:r w:rsidR="00640560" w:rsidRPr="00640560">
        <w:rPr>
          <w:rFonts w:cstheme="minorHAnsi"/>
        </w:rPr>
        <w:t xml:space="preserve"> </w:t>
      </w:r>
      <w:r w:rsidR="00640560">
        <w:rPr>
          <w:rFonts w:cstheme="minorHAnsi"/>
          <w:lang w:val="el-GR"/>
        </w:rPr>
        <w:t>ἐν</w:t>
      </w:r>
      <w:r w:rsidR="00640560" w:rsidRPr="00640560">
        <w:rPr>
          <w:rFonts w:cstheme="minorHAnsi"/>
        </w:rPr>
        <w:t xml:space="preserve"> </w:t>
      </w:r>
      <w:r w:rsidR="00640560">
        <w:rPr>
          <w:rFonts w:cstheme="minorHAnsi"/>
          <w:lang w:val="el-GR"/>
        </w:rPr>
        <w:t>ἐμαυτῷ</w:t>
      </w:r>
      <w:r w:rsidR="00640560" w:rsidRPr="00640560">
        <w:rPr>
          <w:rFonts w:cstheme="minorHAnsi"/>
        </w:rPr>
        <w:t xml:space="preserve"> </w:t>
      </w:r>
      <w:r w:rsidR="00640560">
        <w:rPr>
          <w:rFonts w:cstheme="minorHAnsi"/>
          <w:lang w:val="el-GR"/>
        </w:rPr>
        <w:t>ἦν</w:t>
      </w:r>
      <w:r w:rsidR="00640560" w:rsidRPr="00640560">
        <w:rPr>
          <w:rFonts w:cstheme="minorHAnsi"/>
        </w:rPr>
        <w:t xml:space="preserve"> </w:t>
      </w:r>
      <w:r w:rsidR="00640560">
        <w:rPr>
          <w:rFonts w:cstheme="minorHAnsi"/>
          <w:lang w:val="el-GR"/>
        </w:rPr>
        <w:t>ὑπὸ</w:t>
      </w:r>
      <w:r w:rsidR="00640560" w:rsidRPr="00640560">
        <w:rPr>
          <w:rFonts w:cstheme="minorHAnsi"/>
        </w:rPr>
        <w:t xml:space="preserve"> </w:t>
      </w:r>
      <w:r w:rsidR="00640560">
        <w:rPr>
          <w:rFonts w:cstheme="minorHAnsi"/>
          <w:lang w:val="el-GR"/>
        </w:rPr>
        <w:t>τῆς</w:t>
      </w:r>
      <w:r w:rsidR="00640560" w:rsidRPr="00640560">
        <w:rPr>
          <w:rFonts w:cstheme="minorHAnsi"/>
        </w:rPr>
        <w:t xml:space="preserve"> </w:t>
      </w:r>
      <w:r w:rsidR="00640560">
        <w:rPr>
          <w:rFonts w:cstheme="minorHAnsi"/>
          <w:lang w:val="el-GR"/>
        </w:rPr>
        <w:t>θαλάσσης</w:t>
      </w:r>
      <w:r w:rsidR="00640560" w:rsidRPr="00640560">
        <w:rPr>
          <w:rFonts w:cstheme="minorHAnsi"/>
        </w:rPr>
        <w:t xml:space="preserve"> </w:t>
      </w:r>
      <w:r w:rsidR="00640560">
        <w:rPr>
          <w:rFonts w:cstheme="minorHAnsi"/>
          <w:lang w:val="el-GR"/>
        </w:rPr>
        <w:t>κατὰ</w:t>
      </w:r>
      <w:r w:rsidR="00640560" w:rsidRPr="00640560">
        <w:rPr>
          <w:rFonts w:cstheme="minorHAnsi"/>
        </w:rPr>
        <w:t xml:space="preserve"> </w:t>
      </w:r>
      <w:r w:rsidR="00640560">
        <w:rPr>
          <w:rFonts w:cstheme="minorHAnsi"/>
          <w:lang w:val="el-GR"/>
        </w:rPr>
        <w:t>τοιούτων</w:t>
      </w:r>
      <w:r w:rsidR="00640560" w:rsidRPr="00640560">
        <w:rPr>
          <w:rFonts w:cstheme="minorHAnsi"/>
        </w:rPr>
        <w:t xml:space="preserve"> </w:t>
      </w:r>
      <w:r w:rsidR="00640560">
        <w:rPr>
          <w:rFonts w:cstheme="minorHAnsi"/>
          <w:lang w:val="el-GR"/>
        </w:rPr>
        <w:t>εὐχόμενος</w:t>
      </w:r>
      <w:r w:rsidR="00640560" w:rsidRPr="00640560">
        <w:rPr>
          <w:rFonts w:cstheme="minorHAnsi"/>
        </w:rPr>
        <w:t xml:space="preserve">, </w:t>
      </w:r>
      <w:r w:rsidR="00640560">
        <w:rPr>
          <w:rFonts w:cstheme="minorHAnsi"/>
          <w:lang w:val="el-GR"/>
        </w:rPr>
        <w:t>ἅ</w:t>
      </w:r>
      <w:r w:rsidR="00640560" w:rsidRPr="00640560">
        <w:rPr>
          <w:rFonts w:cstheme="minorHAnsi"/>
        </w:rPr>
        <w:t xml:space="preserve"> </w:t>
      </w:r>
      <w:r w:rsidR="00640560">
        <w:rPr>
          <w:rFonts w:cstheme="minorHAnsi"/>
          <w:lang w:val="el-GR"/>
        </w:rPr>
        <w:t>μήτε</w:t>
      </w:r>
      <w:r w:rsidR="00640560" w:rsidRPr="00640560">
        <w:rPr>
          <w:rFonts w:cstheme="minorHAnsi"/>
        </w:rPr>
        <w:t xml:space="preserve"> </w:t>
      </w:r>
      <w:r w:rsidR="00640560">
        <w:rPr>
          <w:rFonts w:cstheme="minorHAnsi"/>
          <w:lang w:val="el-GR"/>
        </w:rPr>
        <w:t>ἀποπλήρωσαι</w:t>
      </w:r>
      <w:r w:rsidR="00640560" w:rsidRPr="00640560">
        <w:rPr>
          <w:rFonts w:cstheme="minorHAnsi"/>
        </w:rPr>
        <w:t xml:space="preserve"> </w:t>
      </w:r>
      <w:r w:rsidR="00D77E3E" w:rsidRPr="00D77E3E">
        <w:rPr>
          <w:rFonts w:cstheme="minorHAnsi"/>
        </w:rPr>
        <w:t xml:space="preserve"> </w:t>
      </w:r>
      <w:r w:rsidR="00D77E3E">
        <w:rPr>
          <w:rFonts w:cstheme="minorHAnsi"/>
          <w:lang w:val="el-GR"/>
        </w:rPr>
        <w:t>ῥᾴδιον</w:t>
      </w:r>
      <w:r w:rsidR="00D77E3E" w:rsidRPr="00D77E3E">
        <w:rPr>
          <w:rFonts w:cstheme="minorHAnsi"/>
        </w:rPr>
        <w:t xml:space="preserve"> </w:t>
      </w:r>
      <w:r w:rsidR="00D77E3E">
        <w:rPr>
          <w:rFonts w:cstheme="minorHAnsi"/>
          <w:lang w:val="el-GR"/>
        </w:rPr>
        <w:t>μήτε</w:t>
      </w:r>
      <w:r w:rsidR="00D77E3E" w:rsidRPr="00D77E3E">
        <w:rPr>
          <w:rFonts w:cstheme="minorHAnsi"/>
        </w:rPr>
        <w:t xml:space="preserve"> </w:t>
      </w:r>
      <w:r w:rsidR="00D77E3E">
        <w:rPr>
          <w:rFonts w:cstheme="minorHAnsi"/>
          <w:lang w:val="el-GR"/>
        </w:rPr>
        <w:t>ἐγχειρῆσαι</w:t>
      </w:r>
      <w:r w:rsidR="00D77E3E" w:rsidRPr="00D77E3E">
        <w:rPr>
          <w:rFonts w:cstheme="minorHAnsi"/>
        </w:rPr>
        <w:t xml:space="preserve"> </w:t>
      </w:r>
      <w:r w:rsidR="00D77E3E">
        <w:rPr>
          <w:rFonts w:cstheme="minorHAnsi"/>
          <w:lang w:val="el-GR"/>
        </w:rPr>
        <w:t>σωφροσύνης</w:t>
      </w:r>
      <w:r w:rsidR="00D77E3E" w:rsidRPr="00D77E3E">
        <w:rPr>
          <w:rFonts w:cstheme="minorHAnsi"/>
        </w:rPr>
        <w:t xml:space="preserve"> </w:t>
      </w:r>
      <w:r w:rsidR="00D77E3E">
        <w:rPr>
          <w:rFonts w:cstheme="minorHAnsi"/>
          <w:lang w:val="el-GR"/>
        </w:rPr>
        <w:t>ἴσως</w:t>
      </w:r>
      <w:r w:rsidR="00D77E3E" w:rsidRPr="00D77E3E">
        <w:rPr>
          <w:rFonts w:cstheme="minorHAnsi"/>
        </w:rPr>
        <w:t xml:space="preserve"> </w:t>
      </w:r>
      <w:r w:rsidR="00D77E3E">
        <w:rPr>
          <w:rFonts w:cstheme="minorHAnsi"/>
          <w:lang w:val="el-GR"/>
        </w:rPr>
        <w:t>ἔχει</w:t>
      </w:r>
      <w:r w:rsidR="00D77E3E" w:rsidRPr="00D77E3E">
        <w:rPr>
          <w:rFonts w:cstheme="minorHAnsi"/>
        </w:rPr>
        <w:t xml:space="preserve"> </w:t>
      </w:r>
      <w:r w:rsidR="00D77E3E">
        <w:rPr>
          <w:rFonts w:cstheme="minorHAnsi"/>
          <w:lang w:val="el-GR"/>
        </w:rPr>
        <w:t>πίστιν</w:t>
      </w:r>
      <w:r w:rsidR="00D77E3E" w:rsidRPr="00D77E3E">
        <w:rPr>
          <w:rFonts w:cstheme="minorHAnsi"/>
        </w:rPr>
        <w:t xml:space="preserve">, </w:t>
      </w:r>
      <w:r w:rsidR="00D77E3E">
        <w:rPr>
          <w:rFonts w:cstheme="minorHAnsi"/>
          <w:lang w:val="el-GR"/>
        </w:rPr>
        <w:t>ὑπισχνούμενος</w:t>
      </w:r>
      <w:r w:rsidR="00BC1345" w:rsidRPr="00BC1345">
        <w:rPr>
          <w:rFonts w:cstheme="minorHAnsi"/>
        </w:rPr>
        <w:t xml:space="preserve"> </w:t>
      </w:r>
      <w:r w:rsidR="00D77E3E">
        <w:rPr>
          <w:rFonts w:cstheme="minorHAnsi"/>
          <w:lang w:val="el-GR"/>
        </w:rPr>
        <w:t>ὑμνον</w:t>
      </w:r>
      <w:r w:rsidR="00D77E3E" w:rsidRPr="00D77E3E">
        <w:rPr>
          <w:rFonts w:cstheme="minorHAnsi"/>
        </w:rPr>
        <w:t xml:space="preserve"> </w:t>
      </w:r>
      <w:r w:rsidR="00D77E3E">
        <w:rPr>
          <w:rFonts w:cstheme="minorHAnsi"/>
          <w:lang w:val="el-GR"/>
        </w:rPr>
        <w:t>ἐρεῖν</w:t>
      </w:r>
      <w:r w:rsidR="00D77E3E" w:rsidRPr="00D77E3E">
        <w:rPr>
          <w:rFonts w:cstheme="minorHAnsi"/>
        </w:rPr>
        <w:t xml:space="preserve"> </w:t>
      </w:r>
      <w:r w:rsidR="003C7EF9">
        <w:rPr>
          <w:rFonts w:cstheme="minorHAnsi"/>
          <w:lang w:val="el-GR"/>
        </w:rPr>
        <w:t>Διός</w:t>
      </w:r>
      <w:r w:rsidR="003C7EF9" w:rsidRPr="003C7EF9">
        <w:rPr>
          <w:rFonts w:cstheme="minorHAnsi"/>
        </w:rPr>
        <w:t xml:space="preserve">, </w:t>
      </w:r>
      <w:r w:rsidR="003C7EF9">
        <w:rPr>
          <w:rFonts w:cstheme="minorHAnsi"/>
          <w:lang w:val="el-GR"/>
        </w:rPr>
        <w:t>καὶ</w:t>
      </w:r>
      <w:r w:rsidR="003C7EF9" w:rsidRPr="003C7EF9">
        <w:rPr>
          <w:rFonts w:cstheme="minorHAnsi"/>
        </w:rPr>
        <w:t xml:space="preserve"> </w:t>
      </w:r>
      <w:r w:rsidR="003C7EF9">
        <w:rPr>
          <w:rFonts w:cstheme="minorHAnsi"/>
          <w:lang w:val="el-GR"/>
        </w:rPr>
        <w:t>ταῦτα</w:t>
      </w:r>
      <w:r w:rsidR="003C7EF9" w:rsidRPr="003C7EF9">
        <w:rPr>
          <w:rFonts w:cstheme="minorHAnsi"/>
        </w:rPr>
        <w:t xml:space="preserve"> </w:t>
      </w:r>
      <w:r w:rsidR="003C7EF9">
        <w:rPr>
          <w:rFonts w:cstheme="minorHAnsi"/>
          <w:lang w:val="el-GR"/>
        </w:rPr>
        <w:t>ἄνευ</w:t>
      </w:r>
      <w:r w:rsidR="003C7EF9" w:rsidRPr="003C7EF9">
        <w:rPr>
          <w:rFonts w:cstheme="minorHAnsi"/>
        </w:rPr>
        <w:t xml:space="preserve"> </w:t>
      </w:r>
      <w:r w:rsidR="003C7EF9">
        <w:rPr>
          <w:rFonts w:cstheme="minorHAnsi"/>
          <w:lang w:val="el-GR"/>
        </w:rPr>
        <w:t>μέτρου</w:t>
      </w:r>
      <w:r w:rsidR="003C7EF9" w:rsidRPr="003C7EF9">
        <w:rPr>
          <w:rFonts w:cstheme="minorHAnsi"/>
        </w:rPr>
        <w:t xml:space="preserve">. </w:t>
      </w:r>
      <w:r w:rsidR="003C7EF9">
        <w:rPr>
          <w:rFonts w:cstheme="minorHAnsi"/>
          <w:lang w:val="el-GR"/>
        </w:rPr>
        <w:t>ἦ</w:t>
      </w:r>
      <w:r w:rsidR="003C7EF9" w:rsidRPr="003C7EF9">
        <w:rPr>
          <w:rFonts w:cstheme="minorHAnsi"/>
        </w:rPr>
        <w:t xml:space="preserve"> </w:t>
      </w:r>
      <w:r w:rsidR="003C7EF9">
        <w:rPr>
          <w:rFonts w:cstheme="minorHAnsi"/>
          <w:lang w:val="el-GR"/>
        </w:rPr>
        <w:t>πολλὴ</w:t>
      </w:r>
      <w:r w:rsidR="003C7EF9" w:rsidRPr="003C7EF9">
        <w:rPr>
          <w:rFonts w:cstheme="minorHAnsi"/>
        </w:rPr>
        <w:t xml:space="preserve"> </w:t>
      </w:r>
      <w:r w:rsidR="003C7EF9">
        <w:rPr>
          <w:rFonts w:cstheme="minorHAnsi"/>
          <w:lang w:val="el-GR"/>
        </w:rPr>
        <w:t>τότε</w:t>
      </w:r>
      <w:r w:rsidR="003C7EF9" w:rsidRPr="003C7EF9">
        <w:rPr>
          <w:rFonts w:cstheme="minorHAnsi"/>
        </w:rPr>
        <w:t xml:space="preserve"> </w:t>
      </w:r>
      <w:r w:rsidR="003C7EF9">
        <w:rPr>
          <w:rFonts w:cstheme="minorHAnsi"/>
          <w:lang w:val="el-GR"/>
        </w:rPr>
        <w:t>ἦν</w:t>
      </w:r>
      <w:r w:rsidR="003C7EF9" w:rsidRPr="003C7EF9">
        <w:rPr>
          <w:rFonts w:cstheme="minorHAnsi"/>
        </w:rPr>
        <w:t xml:space="preserve"> </w:t>
      </w:r>
      <w:r w:rsidR="003C7EF9">
        <w:rPr>
          <w:rFonts w:cstheme="minorHAnsi"/>
          <w:lang w:val="el-GR"/>
        </w:rPr>
        <w:t>θάλαττα</w:t>
      </w:r>
      <w:r w:rsidR="003C7EF9" w:rsidRPr="003C7EF9">
        <w:rPr>
          <w:rFonts w:cstheme="minorHAnsi"/>
        </w:rPr>
        <w:t xml:space="preserve"> </w:t>
      </w:r>
      <w:r w:rsidR="003C7EF9">
        <w:rPr>
          <w:rFonts w:cstheme="minorHAnsi"/>
          <w:lang w:val="el-GR"/>
        </w:rPr>
        <w:t>καὶ</w:t>
      </w:r>
      <w:r w:rsidR="003C7EF9" w:rsidRPr="003C7EF9">
        <w:rPr>
          <w:rFonts w:cstheme="minorHAnsi"/>
        </w:rPr>
        <w:t xml:space="preserve"> </w:t>
      </w:r>
      <w:r w:rsidR="003C7EF9">
        <w:rPr>
          <w:rFonts w:cstheme="minorHAnsi"/>
          <w:lang w:val="el-GR"/>
        </w:rPr>
        <w:t>πᾶν</w:t>
      </w:r>
      <w:r w:rsidR="003C7EF9" w:rsidRPr="003C7EF9">
        <w:rPr>
          <w:rFonts w:cstheme="minorHAnsi"/>
        </w:rPr>
        <w:t xml:space="preserve"> </w:t>
      </w:r>
      <w:r w:rsidR="003C7EF9">
        <w:rPr>
          <w:rFonts w:cstheme="minorHAnsi"/>
          <w:lang w:val="el-GR"/>
        </w:rPr>
        <w:t>ἐποίει</w:t>
      </w:r>
      <w:r w:rsidR="003C7EF9" w:rsidRPr="003C7EF9">
        <w:rPr>
          <w:rFonts w:cstheme="minorHAnsi"/>
        </w:rPr>
        <w:t xml:space="preserve"> </w:t>
      </w:r>
      <w:r w:rsidR="003C7EF9">
        <w:rPr>
          <w:rFonts w:cstheme="minorHAnsi"/>
          <w:lang w:val="el-GR"/>
        </w:rPr>
        <w:t>καὶ</w:t>
      </w:r>
      <w:r w:rsidR="003C7EF9" w:rsidRPr="003C7EF9">
        <w:rPr>
          <w:rFonts w:cstheme="minorHAnsi"/>
        </w:rPr>
        <w:t xml:space="preserve"> </w:t>
      </w:r>
      <w:r w:rsidR="003C7EF9">
        <w:rPr>
          <w:rFonts w:cstheme="minorHAnsi"/>
          <w:lang w:val="el-GR"/>
        </w:rPr>
        <w:t>πράττειν</w:t>
      </w:r>
      <w:r w:rsidR="003C7EF9" w:rsidRPr="003C7EF9">
        <w:rPr>
          <w:rFonts w:cstheme="minorHAnsi"/>
        </w:rPr>
        <w:t xml:space="preserve"> </w:t>
      </w:r>
      <w:r w:rsidR="003C7EF9">
        <w:rPr>
          <w:rFonts w:cstheme="minorHAnsi"/>
          <w:lang w:val="el-GR"/>
        </w:rPr>
        <w:t>καὶ</w:t>
      </w:r>
      <w:r w:rsidR="003C7EF9" w:rsidRPr="003C7EF9">
        <w:rPr>
          <w:rFonts w:cstheme="minorHAnsi"/>
        </w:rPr>
        <w:t xml:space="preserve"> </w:t>
      </w:r>
      <w:r w:rsidR="003C7EF9">
        <w:rPr>
          <w:rFonts w:cstheme="minorHAnsi"/>
          <w:lang w:val="el-GR"/>
        </w:rPr>
        <w:t>λέγειν</w:t>
      </w:r>
      <w:r w:rsidR="003C7EF9" w:rsidRPr="003C7EF9">
        <w:rPr>
          <w:rFonts w:cstheme="minorHAnsi"/>
        </w:rPr>
        <w:t>.</w:t>
      </w:r>
    </w:p>
    <w:p w14:paraId="0AB890FB" w14:textId="77777777" w:rsidR="00AD499B" w:rsidRDefault="00AD499B" w:rsidP="00AD499B">
      <w:pPr>
        <w:spacing w:after="0"/>
        <w:ind w:right="720"/>
      </w:pPr>
    </w:p>
    <w:p w14:paraId="3D141FDA" w14:textId="7C12ACA4" w:rsidR="004D7863" w:rsidRPr="006D18EC" w:rsidRDefault="006D18EC" w:rsidP="006D18EC">
      <w:pPr>
        <w:pStyle w:val="ListParagraph"/>
        <w:numPr>
          <w:ilvl w:val="1"/>
          <w:numId w:val="3"/>
        </w:numPr>
        <w:spacing w:after="0"/>
        <w:ind w:left="1080" w:right="720"/>
      </w:pPr>
      <w:r w:rsidRPr="006D18EC">
        <w:rPr>
          <w:i/>
          <w:iCs/>
        </w:rPr>
        <w:t>Isthmian, To Poseidon</w:t>
      </w:r>
      <w:r w:rsidRPr="006D18EC">
        <w:t xml:space="preserve"> (</w:t>
      </w:r>
      <w:r w:rsidR="004D7863" w:rsidRPr="006D18EC">
        <w:t>Or</w:t>
      </w:r>
      <w:r w:rsidRPr="006D18EC">
        <w:t>.</w:t>
      </w:r>
      <w:r w:rsidR="004D7863" w:rsidRPr="006D18EC">
        <w:t xml:space="preserve"> 46</w:t>
      </w:r>
      <w:r w:rsidRPr="006D18EC">
        <w:t>)</w:t>
      </w:r>
      <w:r w:rsidR="004D7863" w:rsidRPr="006D18EC">
        <w:t xml:space="preserve">: </w:t>
      </w:r>
    </w:p>
    <w:p w14:paraId="6C1A04E5" w14:textId="53CE0B1B" w:rsidR="007030FC" w:rsidRPr="00782A3D" w:rsidRDefault="007030FC" w:rsidP="006D18EC">
      <w:pPr>
        <w:spacing w:after="0"/>
        <w:ind w:left="1080" w:right="720"/>
      </w:pPr>
      <w:r w:rsidRPr="00782A3D">
        <w:t xml:space="preserve">After I was </w:t>
      </w:r>
      <w:r w:rsidR="00991F5C" w:rsidRPr="00782A3D">
        <w:t>absent</w:t>
      </w:r>
      <w:r w:rsidRPr="00782A3D">
        <w:t xml:space="preserve"> from the</w:t>
      </w:r>
      <w:r w:rsidR="00991F5C" w:rsidRPr="00782A3D">
        <w:t xml:space="preserve"> </w:t>
      </w:r>
      <w:r w:rsidRPr="00782A3D">
        <w:t xml:space="preserve">festival at Olympus, since unfortunately I was physically unable to participate in the proceedings with you </w:t>
      </w:r>
      <w:bookmarkStart w:id="6" w:name="_Hlk97553749"/>
      <w:r w:rsidRPr="00782A3D">
        <w:t>and I was in extreme danger from the illness which I had then contracted, and now that I have found favor with Zeus the Savior and Poseidon the Securer, brother of Zeus, and have reached as it were, a kind of harbor, I mean my present state of health, safety, and opportunity to stay with you</w:t>
      </w:r>
      <w:bookmarkEnd w:id="6"/>
      <w:r w:rsidRPr="00782A3D">
        <w:t xml:space="preserve">, ... So… I decided that I must not hesitate to appear before you … and if it turns out otherwise than proper, to consider my capability and not the magnitude of the subject, since it is beyond the limits of language and even the attempt to discuss this matter is the same as if one should wish “to count the pitchers of the ocean.” However, since this god is accustomed to make even the greatest and boundless seas traversable, and sometimes even with fair winds for those toward whom he happened to be well disposed, let our speech about him now be put to sea and let it be made fast to the god himself, like a stern cable, as one might say. </w:t>
      </w:r>
    </w:p>
    <w:p w14:paraId="6F06414E" w14:textId="5E0435B6" w:rsidR="007453BB" w:rsidRDefault="007453BB" w:rsidP="007030FC">
      <w:pPr>
        <w:spacing w:after="0"/>
        <w:ind w:left="720" w:right="720"/>
      </w:pPr>
    </w:p>
    <w:p w14:paraId="561514A5" w14:textId="3DDAFAE1" w:rsidR="00445AB7" w:rsidRPr="00782A3D" w:rsidRDefault="007453BB" w:rsidP="006D18EC">
      <w:pPr>
        <w:spacing w:after="0"/>
        <w:ind w:left="1080" w:right="720"/>
        <w:rPr>
          <w:rFonts w:cstheme="minorHAnsi"/>
        </w:rPr>
      </w:pPr>
      <w:bookmarkStart w:id="7" w:name="_Hlk98930013"/>
      <w:r w:rsidRPr="00782A3D">
        <w:rPr>
          <w:lang w:val="el-GR"/>
        </w:rPr>
        <w:t>Ἐπειδὴ</w:t>
      </w:r>
      <w:r w:rsidRPr="00782A3D">
        <w:t xml:space="preserve"> </w:t>
      </w:r>
      <w:r w:rsidRPr="00782A3D">
        <w:rPr>
          <w:lang w:val="el-GR"/>
        </w:rPr>
        <w:t>τῆς</w:t>
      </w:r>
      <w:r w:rsidRPr="00782A3D">
        <w:t xml:space="preserve"> </w:t>
      </w:r>
      <w:r w:rsidRPr="00782A3D">
        <w:rPr>
          <w:lang w:val="el-GR"/>
        </w:rPr>
        <w:t>γε</w:t>
      </w:r>
      <w:r w:rsidRPr="00782A3D">
        <w:t xml:space="preserve"> </w:t>
      </w:r>
      <w:r w:rsidRPr="00782A3D">
        <w:rPr>
          <w:lang w:val="el-GR"/>
        </w:rPr>
        <w:t>Ὀλυμπικῆς</w:t>
      </w:r>
      <w:r w:rsidRPr="00782A3D">
        <w:t xml:space="preserve"> </w:t>
      </w:r>
      <w:r w:rsidRPr="00782A3D">
        <w:rPr>
          <w:lang w:val="el-GR"/>
        </w:rPr>
        <w:t>πανηγύρεως</w:t>
      </w:r>
      <w:r w:rsidRPr="00782A3D">
        <w:t xml:space="preserve"> </w:t>
      </w:r>
      <w:r w:rsidRPr="00782A3D">
        <w:rPr>
          <w:lang w:val="el-GR"/>
        </w:rPr>
        <w:t>ἀπελείφθην</w:t>
      </w:r>
      <w:r w:rsidRPr="00782A3D">
        <w:t xml:space="preserve">, </w:t>
      </w:r>
      <w:r w:rsidRPr="00782A3D">
        <w:rPr>
          <w:lang w:val="el-GR"/>
        </w:rPr>
        <w:t>τύχῃ</w:t>
      </w:r>
      <w:r w:rsidRPr="00782A3D">
        <w:t xml:space="preserve"> </w:t>
      </w:r>
      <w:r w:rsidRPr="00782A3D">
        <w:rPr>
          <w:lang w:val="el-GR"/>
        </w:rPr>
        <w:t>τινὶ</w:t>
      </w:r>
      <w:r w:rsidRPr="00782A3D">
        <w:t xml:space="preserve"> </w:t>
      </w:r>
      <w:r w:rsidRPr="00782A3D">
        <w:rPr>
          <w:lang w:val="el-GR"/>
        </w:rPr>
        <w:t>ἀδυνάτως</w:t>
      </w:r>
      <w:r w:rsidRPr="00782A3D">
        <w:t xml:space="preserve"> </w:t>
      </w:r>
      <w:r w:rsidRPr="00782A3D">
        <w:rPr>
          <w:lang w:val="el-GR"/>
        </w:rPr>
        <w:t>ἔχων</w:t>
      </w:r>
      <w:r w:rsidRPr="00782A3D">
        <w:t xml:space="preserve"> </w:t>
      </w:r>
      <w:r w:rsidRPr="00782A3D">
        <w:rPr>
          <w:lang w:val="el-GR"/>
        </w:rPr>
        <w:t>κατὰ</w:t>
      </w:r>
      <w:r w:rsidRPr="00782A3D">
        <w:t xml:space="preserve"> </w:t>
      </w:r>
      <w:r w:rsidRPr="00782A3D">
        <w:rPr>
          <w:lang w:val="el-GR"/>
        </w:rPr>
        <w:t>τὸ</w:t>
      </w:r>
      <w:r w:rsidRPr="00782A3D">
        <w:t xml:space="preserve"> </w:t>
      </w:r>
      <w:r w:rsidRPr="00782A3D">
        <w:rPr>
          <w:lang w:val="el-GR"/>
        </w:rPr>
        <w:t>σῶμα</w:t>
      </w:r>
      <w:r w:rsidRPr="00782A3D">
        <w:t xml:space="preserve"> </w:t>
      </w:r>
      <w:r w:rsidRPr="00782A3D">
        <w:rPr>
          <w:lang w:val="el-GR"/>
        </w:rPr>
        <w:t>συμμετασχεῖν</w:t>
      </w:r>
      <w:r w:rsidRPr="00782A3D">
        <w:t xml:space="preserve"> </w:t>
      </w:r>
      <w:r w:rsidRPr="00782A3D">
        <w:rPr>
          <w:lang w:val="el-GR"/>
        </w:rPr>
        <w:t>ὑμῖν</w:t>
      </w:r>
      <w:r w:rsidRPr="00782A3D">
        <w:t xml:space="preserve"> </w:t>
      </w:r>
      <w:r w:rsidRPr="00782A3D">
        <w:rPr>
          <w:lang w:val="el-GR"/>
        </w:rPr>
        <w:t>τῶν</w:t>
      </w:r>
      <w:r w:rsidRPr="00782A3D">
        <w:t xml:space="preserve"> </w:t>
      </w:r>
      <w:r w:rsidRPr="00782A3D">
        <w:rPr>
          <w:lang w:val="el-GR"/>
        </w:rPr>
        <w:t>γιγνομένων</w:t>
      </w:r>
      <w:r w:rsidRPr="00782A3D">
        <w:t xml:space="preserve">, </w:t>
      </w:r>
      <w:r w:rsidRPr="00782A3D">
        <w:rPr>
          <w:lang w:val="el-GR"/>
        </w:rPr>
        <w:t>κινδύνου</w:t>
      </w:r>
      <w:r w:rsidRPr="00782A3D">
        <w:t xml:space="preserve"> </w:t>
      </w:r>
      <w:r w:rsidRPr="00782A3D">
        <w:rPr>
          <w:lang w:val="el-GR"/>
        </w:rPr>
        <w:t>τε</w:t>
      </w:r>
      <w:r w:rsidRPr="00782A3D">
        <w:t xml:space="preserve"> </w:t>
      </w:r>
      <w:r w:rsidRPr="00782A3D">
        <w:rPr>
          <w:lang w:val="el-GR"/>
        </w:rPr>
        <w:t>εἰς</w:t>
      </w:r>
      <w:r w:rsidRPr="00782A3D">
        <w:t xml:space="preserve"> </w:t>
      </w:r>
      <w:r w:rsidRPr="00782A3D">
        <w:rPr>
          <w:lang w:val="el-GR"/>
        </w:rPr>
        <w:t>ἔσχατον</w:t>
      </w:r>
      <w:r w:rsidRPr="00782A3D">
        <w:t xml:space="preserve"> </w:t>
      </w:r>
      <w:r w:rsidRPr="00782A3D">
        <w:rPr>
          <w:lang w:val="el-GR"/>
        </w:rPr>
        <w:t>ἐλθὼν</w:t>
      </w:r>
      <w:r w:rsidRPr="00782A3D">
        <w:t xml:space="preserve"> </w:t>
      </w:r>
      <w:r w:rsidRPr="00782A3D">
        <w:rPr>
          <w:lang w:val="el-GR"/>
        </w:rPr>
        <w:t>ἐκ</w:t>
      </w:r>
      <w:r w:rsidRPr="00782A3D">
        <w:t xml:space="preserve"> </w:t>
      </w:r>
      <w:r w:rsidRPr="00782A3D">
        <w:rPr>
          <w:lang w:val="el-GR"/>
        </w:rPr>
        <w:t>τοῦ</w:t>
      </w:r>
      <w:r w:rsidRPr="00782A3D">
        <w:t xml:space="preserve"> </w:t>
      </w:r>
      <w:r w:rsidRPr="00782A3D">
        <w:rPr>
          <w:lang w:val="el-GR"/>
        </w:rPr>
        <w:t>τότε</w:t>
      </w:r>
      <w:r w:rsidRPr="00782A3D">
        <w:t xml:space="preserve"> </w:t>
      </w:r>
      <w:r w:rsidRPr="00782A3D">
        <w:rPr>
          <w:lang w:val="el-GR"/>
        </w:rPr>
        <w:t>μοι</w:t>
      </w:r>
      <w:r w:rsidRPr="00782A3D">
        <w:t xml:space="preserve"> </w:t>
      </w:r>
      <w:r w:rsidRPr="00782A3D">
        <w:rPr>
          <w:lang w:val="el-GR"/>
        </w:rPr>
        <w:t>συμπεσόντος</w:t>
      </w:r>
      <w:r w:rsidRPr="00782A3D">
        <w:t xml:space="preserve"> </w:t>
      </w:r>
      <w:r w:rsidR="005B1806" w:rsidRPr="00782A3D">
        <w:rPr>
          <w:lang w:val="el-GR"/>
        </w:rPr>
        <w:t>ν</w:t>
      </w:r>
      <w:r w:rsidRPr="00782A3D">
        <w:rPr>
          <w:lang w:val="el-GR"/>
        </w:rPr>
        <w:t>οσήματος</w:t>
      </w:r>
      <w:r w:rsidRPr="00782A3D">
        <w:t xml:space="preserve">, </w:t>
      </w:r>
      <w:r w:rsidRPr="00782A3D">
        <w:rPr>
          <w:lang w:val="el-GR"/>
        </w:rPr>
        <w:t>Διός</w:t>
      </w:r>
      <w:r w:rsidRPr="00782A3D">
        <w:t xml:space="preserve"> </w:t>
      </w:r>
      <w:r w:rsidRPr="00782A3D">
        <w:rPr>
          <w:lang w:val="el-GR"/>
        </w:rPr>
        <w:t>γε</w:t>
      </w:r>
      <w:r w:rsidRPr="00782A3D">
        <w:t xml:space="preserve"> </w:t>
      </w:r>
      <w:r w:rsidRPr="00782A3D">
        <w:rPr>
          <w:lang w:val="el-GR"/>
        </w:rPr>
        <w:t>Σωτῆρος</w:t>
      </w:r>
      <w:r w:rsidRPr="00782A3D">
        <w:t xml:space="preserve"> </w:t>
      </w:r>
      <w:r w:rsidRPr="00782A3D">
        <w:rPr>
          <w:lang w:val="el-GR"/>
        </w:rPr>
        <w:t>τυχὼν</w:t>
      </w:r>
      <w:r w:rsidRPr="00782A3D">
        <w:t xml:space="preserve"> </w:t>
      </w:r>
      <w:r w:rsidRPr="00782A3D">
        <w:rPr>
          <w:lang w:val="el-GR"/>
        </w:rPr>
        <w:t>καὶ</w:t>
      </w:r>
      <w:r w:rsidRPr="00782A3D">
        <w:t xml:space="preserve"> </w:t>
      </w:r>
      <w:r w:rsidRPr="00782A3D">
        <w:rPr>
          <w:lang w:val="el-GR"/>
        </w:rPr>
        <w:t>Ποσειδῶνος</w:t>
      </w:r>
      <w:r w:rsidRPr="00782A3D">
        <w:t xml:space="preserve"> </w:t>
      </w:r>
      <w:r w:rsidRPr="00782A3D">
        <w:rPr>
          <w:lang w:val="el-GR"/>
        </w:rPr>
        <w:t>ἀδελφοῦ</w:t>
      </w:r>
      <w:r w:rsidRPr="00782A3D">
        <w:t xml:space="preserve"> </w:t>
      </w:r>
      <w:r w:rsidRPr="00782A3D">
        <w:rPr>
          <w:lang w:val="el-GR"/>
        </w:rPr>
        <w:t>Διὸς</w:t>
      </w:r>
      <w:r w:rsidRPr="00782A3D">
        <w:t xml:space="preserve"> </w:t>
      </w:r>
      <w:r w:rsidRPr="00782A3D">
        <w:rPr>
          <w:lang w:val="el-GR"/>
        </w:rPr>
        <w:t>Ἀσφαλίου</w:t>
      </w:r>
      <w:r w:rsidRPr="00782A3D">
        <w:t xml:space="preserve">, </w:t>
      </w:r>
      <w:r w:rsidRPr="00782A3D">
        <w:rPr>
          <w:lang w:val="el-GR"/>
        </w:rPr>
        <w:t>καὶ</w:t>
      </w:r>
      <w:r w:rsidRPr="00782A3D">
        <w:t xml:space="preserve"> </w:t>
      </w:r>
      <w:r w:rsidRPr="00782A3D">
        <w:rPr>
          <w:lang w:val="el-GR"/>
        </w:rPr>
        <w:t>τινος</w:t>
      </w:r>
      <w:r w:rsidRPr="00782A3D">
        <w:t xml:space="preserve"> </w:t>
      </w:r>
      <w:r w:rsidRPr="00782A3D">
        <w:rPr>
          <w:lang w:val="el-GR"/>
        </w:rPr>
        <w:t>ο</w:t>
      </w:r>
      <w:r w:rsidR="00F5373C" w:rsidRPr="00782A3D">
        <w:rPr>
          <w:lang w:val="el-GR"/>
        </w:rPr>
        <w:t>ἷον</w:t>
      </w:r>
      <w:r w:rsidR="00F5373C" w:rsidRPr="00782A3D">
        <w:t xml:space="preserve"> </w:t>
      </w:r>
      <w:r w:rsidR="00F5373C" w:rsidRPr="00782A3D">
        <w:rPr>
          <w:lang w:val="el-GR"/>
        </w:rPr>
        <w:t>λιμένος</w:t>
      </w:r>
      <w:r w:rsidR="00F5373C" w:rsidRPr="00782A3D">
        <w:t xml:space="preserve"> </w:t>
      </w:r>
      <w:r w:rsidR="00F5373C" w:rsidRPr="00782A3D">
        <w:rPr>
          <w:lang w:val="el-GR"/>
        </w:rPr>
        <w:t>τῆς</w:t>
      </w:r>
      <w:r w:rsidR="00F5373C" w:rsidRPr="00782A3D">
        <w:t xml:space="preserve"> </w:t>
      </w:r>
      <w:r w:rsidR="00F5373C" w:rsidRPr="00782A3D">
        <w:rPr>
          <w:lang w:val="el-GR"/>
        </w:rPr>
        <w:t>τε</w:t>
      </w:r>
      <w:r w:rsidR="00F5373C" w:rsidRPr="00782A3D">
        <w:t xml:space="preserve"> </w:t>
      </w:r>
      <w:r w:rsidR="00F5373C" w:rsidRPr="00782A3D">
        <w:rPr>
          <w:lang w:val="el-GR"/>
        </w:rPr>
        <w:t>παροῦσης</w:t>
      </w:r>
      <w:r w:rsidR="00F5373C" w:rsidRPr="00782A3D">
        <w:t xml:space="preserve"> </w:t>
      </w:r>
      <w:r w:rsidR="00F5373C" w:rsidRPr="00782A3D">
        <w:rPr>
          <w:lang w:val="el-GR"/>
        </w:rPr>
        <w:t>ταύτης</w:t>
      </w:r>
      <w:r w:rsidR="00F5373C" w:rsidRPr="00782A3D">
        <w:t xml:space="preserve"> </w:t>
      </w:r>
      <w:r w:rsidR="00F5373C" w:rsidRPr="00782A3D">
        <w:rPr>
          <w:lang w:val="el-GR"/>
        </w:rPr>
        <w:t>ὑγιείας</w:t>
      </w:r>
      <w:r w:rsidR="00F5373C" w:rsidRPr="00782A3D">
        <w:t xml:space="preserve"> </w:t>
      </w:r>
      <w:r w:rsidR="00F5373C" w:rsidRPr="00782A3D">
        <w:rPr>
          <w:lang w:val="el-GR"/>
        </w:rPr>
        <w:t>τε</w:t>
      </w:r>
      <w:r w:rsidR="00F5373C" w:rsidRPr="00782A3D">
        <w:t xml:space="preserve"> </w:t>
      </w:r>
      <w:r w:rsidR="00F5373C" w:rsidRPr="00782A3D">
        <w:rPr>
          <w:lang w:val="el-GR"/>
        </w:rPr>
        <w:t>καὶ</w:t>
      </w:r>
      <w:r w:rsidR="00F5373C" w:rsidRPr="00782A3D">
        <w:t xml:space="preserve"> </w:t>
      </w:r>
      <w:r w:rsidR="00F5373C" w:rsidRPr="00782A3D">
        <w:rPr>
          <w:lang w:val="el-GR"/>
        </w:rPr>
        <w:t>σωτηρίας</w:t>
      </w:r>
      <w:r w:rsidR="00F5373C" w:rsidRPr="00782A3D">
        <w:t xml:space="preserve"> </w:t>
      </w:r>
      <w:r w:rsidR="00F5373C" w:rsidRPr="00782A3D">
        <w:rPr>
          <w:lang w:val="el-GR"/>
        </w:rPr>
        <w:t>λαβόμενος</w:t>
      </w:r>
      <w:r w:rsidR="00F5373C" w:rsidRPr="00782A3D">
        <w:t xml:space="preserve"> </w:t>
      </w:r>
      <w:r w:rsidR="00F5373C" w:rsidRPr="00782A3D">
        <w:rPr>
          <w:lang w:val="el-GR"/>
        </w:rPr>
        <w:t>καὶ</w:t>
      </w:r>
      <w:r w:rsidR="00F5373C" w:rsidRPr="00782A3D">
        <w:t xml:space="preserve"> </w:t>
      </w:r>
      <w:r w:rsidR="00F5373C" w:rsidRPr="00782A3D">
        <w:rPr>
          <w:lang w:val="el-GR"/>
        </w:rPr>
        <w:t>τῆς</w:t>
      </w:r>
      <w:r w:rsidR="00F5373C" w:rsidRPr="00782A3D">
        <w:t xml:space="preserve"> </w:t>
      </w:r>
      <w:r w:rsidR="00F5373C" w:rsidRPr="00782A3D">
        <w:rPr>
          <w:lang w:val="el-GR"/>
        </w:rPr>
        <w:t>διατριβῆς</w:t>
      </w:r>
      <w:r w:rsidR="00F5373C" w:rsidRPr="00782A3D">
        <w:t xml:space="preserve"> </w:t>
      </w:r>
      <w:r w:rsidR="00F5373C" w:rsidRPr="00782A3D">
        <w:rPr>
          <w:lang w:val="el-GR"/>
        </w:rPr>
        <w:t>τῆς</w:t>
      </w:r>
      <w:r w:rsidR="00F5373C" w:rsidRPr="00782A3D">
        <w:t xml:space="preserve"> </w:t>
      </w:r>
      <w:r w:rsidR="00F5373C" w:rsidRPr="00782A3D">
        <w:rPr>
          <w:lang w:val="el-GR"/>
        </w:rPr>
        <w:t>μεθ</w:t>
      </w:r>
      <w:r w:rsidR="00F5373C" w:rsidRPr="00782A3D">
        <w:t>’</w:t>
      </w:r>
      <w:r w:rsidR="00F5373C" w:rsidRPr="00782A3D">
        <w:rPr>
          <w:lang w:val="el-GR"/>
        </w:rPr>
        <w:t>ὑμῶν</w:t>
      </w:r>
      <w:r w:rsidR="00F5373C" w:rsidRPr="00782A3D">
        <w:t xml:space="preserve"> ... </w:t>
      </w:r>
      <w:r w:rsidR="00157318" w:rsidRPr="00782A3D">
        <w:rPr>
          <w:rFonts w:cstheme="minorHAnsi"/>
          <w:lang w:val="el-GR"/>
        </w:rPr>
        <w:t>κἂν</w:t>
      </w:r>
      <w:r w:rsidR="00157318" w:rsidRPr="00782A3D">
        <w:rPr>
          <w:rFonts w:cstheme="minorHAnsi"/>
        </w:rPr>
        <w:t xml:space="preserve"> </w:t>
      </w:r>
      <w:r w:rsidR="00157318" w:rsidRPr="00782A3D">
        <w:rPr>
          <w:rFonts w:cstheme="minorHAnsi"/>
          <w:lang w:val="el-GR"/>
        </w:rPr>
        <w:t>ὡς</w:t>
      </w:r>
      <w:r w:rsidR="00157318" w:rsidRPr="00782A3D">
        <w:rPr>
          <w:rFonts w:cstheme="minorHAnsi"/>
        </w:rPr>
        <w:t xml:space="preserve"> </w:t>
      </w:r>
      <w:r w:rsidR="00157318" w:rsidRPr="00782A3D">
        <w:rPr>
          <w:rFonts w:cstheme="minorHAnsi"/>
          <w:lang w:val="el-GR"/>
        </w:rPr>
        <w:t>ἕτερως</w:t>
      </w:r>
      <w:r w:rsidR="00157318" w:rsidRPr="00782A3D">
        <w:rPr>
          <w:rFonts w:cstheme="minorHAnsi"/>
        </w:rPr>
        <w:t xml:space="preserve"> </w:t>
      </w:r>
      <w:r w:rsidR="00F74C8F" w:rsidRPr="00782A3D">
        <w:rPr>
          <w:rFonts w:cstheme="minorHAnsi"/>
          <w:lang w:val="el-GR"/>
        </w:rPr>
        <w:t>συμβαίνῃ</w:t>
      </w:r>
      <w:r w:rsidR="00F74C8F" w:rsidRPr="00782A3D">
        <w:rPr>
          <w:rFonts w:cstheme="minorHAnsi"/>
        </w:rPr>
        <w:t xml:space="preserve">, </w:t>
      </w:r>
      <w:r w:rsidR="00F74C8F" w:rsidRPr="00782A3D">
        <w:rPr>
          <w:rFonts w:cstheme="minorHAnsi"/>
          <w:lang w:val="el-GR"/>
        </w:rPr>
        <w:t>πρὸς</w:t>
      </w:r>
      <w:r w:rsidR="00F74C8F" w:rsidRPr="00782A3D">
        <w:rPr>
          <w:rFonts w:cstheme="minorHAnsi"/>
        </w:rPr>
        <w:t xml:space="preserve"> </w:t>
      </w:r>
      <w:r w:rsidR="00F74C8F" w:rsidRPr="00782A3D">
        <w:rPr>
          <w:rFonts w:cstheme="minorHAnsi"/>
          <w:lang w:val="el-GR"/>
        </w:rPr>
        <w:t>τὴν</w:t>
      </w:r>
      <w:r w:rsidR="00F74C8F" w:rsidRPr="00782A3D">
        <w:rPr>
          <w:rFonts w:cstheme="minorHAnsi"/>
        </w:rPr>
        <w:t xml:space="preserve"> </w:t>
      </w:r>
      <w:r w:rsidR="00F74C8F" w:rsidRPr="00782A3D">
        <w:rPr>
          <w:rFonts w:cstheme="minorHAnsi"/>
          <w:lang w:val="el-GR"/>
        </w:rPr>
        <w:t>ἐμὴν</w:t>
      </w:r>
      <w:r w:rsidR="00F74C8F" w:rsidRPr="00782A3D">
        <w:rPr>
          <w:rFonts w:cstheme="minorHAnsi"/>
        </w:rPr>
        <w:t xml:space="preserve"> </w:t>
      </w:r>
      <w:r w:rsidR="00F74C8F" w:rsidRPr="00782A3D">
        <w:rPr>
          <w:rFonts w:cstheme="minorHAnsi"/>
          <w:lang w:val="el-GR"/>
        </w:rPr>
        <w:t>δύναμιν</w:t>
      </w:r>
      <w:r w:rsidR="00F74C8F" w:rsidRPr="00782A3D">
        <w:rPr>
          <w:rFonts w:cstheme="minorHAnsi"/>
        </w:rPr>
        <w:t xml:space="preserve"> </w:t>
      </w:r>
      <w:r w:rsidR="00F74C8F" w:rsidRPr="00782A3D">
        <w:rPr>
          <w:rFonts w:cstheme="minorHAnsi"/>
          <w:lang w:val="el-GR"/>
        </w:rPr>
        <w:t>ὁρᾶν</w:t>
      </w:r>
      <w:r w:rsidR="00F74C8F" w:rsidRPr="00782A3D">
        <w:rPr>
          <w:rFonts w:cstheme="minorHAnsi"/>
        </w:rPr>
        <w:t xml:space="preserve">, </w:t>
      </w:r>
      <w:r w:rsidR="00F74C8F" w:rsidRPr="00782A3D">
        <w:rPr>
          <w:rFonts w:cstheme="minorHAnsi"/>
          <w:lang w:val="el-GR"/>
        </w:rPr>
        <w:t>καὶ</w:t>
      </w:r>
      <w:r w:rsidR="00F74C8F" w:rsidRPr="00782A3D">
        <w:rPr>
          <w:rFonts w:cstheme="minorHAnsi"/>
        </w:rPr>
        <w:t xml:space="preserve"> </w:t>
      </w:r>
      <w:r w:rsidR="00F74C8F" w:rsidRPr="00782A3D">
        <w:rPr>
          <w:rFonts w:cstheme="minorHAnsi"/>
          <w:lang w:val="el-GR"/>
        </w:rPr>
        <w:t>μὴ</w:t>
      </w:r>
      <w:r w:rsidR="00F74C8F" w:rsidRPr="00782A3D">
        <w:rPr>
          <w:rFonts w:cstheme="minorHAnsi"/>
        </w:rPr>
        <w:t xml:space="preserve"> </w:t>
      </w:r>
      <w:r w:rsidR="00F74C8F" w:rsidRPr="00782A3D">
        <w:rPr>
          <w:rFonts w:cstheme="minorHAnsi"/>
          <w:lang w:val="el-GR"/>
        </w:rPr>
        <w:t>πρὸς</w:t>
      </w:r>
      <w:r w:rsidR="00F74C8F" w:rsidRPr="00782A3D">
        <w:rPr>
          <w:rFonts w:cstheme="minorHAnsi"/>
        </w:rPr>
        <w:t xml:space="preserve"> </w:t>
      </w:r>
      <w:r w:rsidR="00F74C8F" w:rsidRPr="00782A3D">
        <w:rPr>
          <w:rFonts w:cstheme="minorHAnsi"/>
          <w:lang w:val="el-GR"/>
        </w:rPr>
        <w:t>τὸ</w:t>
      </w:r>
      <w:r w:rsidR="00F74C8F" w:rsidRPr="00782A3D">
        <w:rPr>
          <w:rFonts w:cstheme="minorHAnsi"/>
        </w:rPr>
        <w:t xml:space="preserve"> </w:t>
      </w:r>
      <w:r w:rsidR="00F74C8F" w:rsidRPr="00782A3D">
        <w:rPr>
          <w:rFonts w:cstheme="minorHAnsi"/>
          <w:lang w:val="el-GR"/>
        </w:rPr>
        <w:t>τοῦ</w:t>
      </w:r>
      <w:r w:rsidR="00F74C8F" w:rsidRPr="00782A3D">
        <w:rPr>
          <w:rFonts w:cstheme="minorHAnsi"/>
        </w:rPr>
        <w:t xml:space="preserve"> </w:t>
      </w:r>
      <w:r w:rsidR="00F74C8F" w:rsidRPr="00782A3D">
        <w:rPr>
          <w:rFonts w:cstheme="minorHAnsi"/>
          <w:lang w:val="el-GR"/>
        </w:rPr>
        <w:t>λόγου</w:t>
      </w:r>
      <w:r w:rsidR="00F74C8F" w:rsidRPr="00782A3D">
        <w:rPr>
          <w:rFonts w:cstheme="minorHAnsi"/>
        </w:rPr>
        <w:t xml:space="preserve"> </w:t>
      </w:r>
      <w:r w:rsidR="00F74C8F" w:rsidRPr="00782A3D">
        <w:rPr>
          <w:rFonts w:cstheme="minorHAnsi"/>
          <w:lang w:val="el-GR"/>
        </w:rPr>
        <w:t>μέγεθος</w:t>
      </w:r>
      <w:r w:rsidR="00F74C8F" w:rsidRPr="00782A3D">
        <w:rPr>
          <w:rFonts w:cstheme="minorHAnsi"/>
        </w:rPr>
        <w:t xml:space="preserve"> </w:t>
      </w:r>
      <w:r w:rsidR="00F74C8F" w:rsidRPr="00782A3D">
        <w:rPr>
          <w:rFonts w:cstheme="minorHAnsi"/>
          <w:lang w:val="el-GR"/>
        </w:rPr>
        <w:t>ἀμύθητον</w:t>
      </w:r>
      <w:r w:rsidR="00F74C8F" w:rsidRPr="00782A3D">
        <w:rPr>
          <w:rFonts w:cstheme="minorHAnsi"/>
        </w:rPr>
        <w:t xml:space="preserve"> </w:t>
      </w:r>
      <w:r w:rsidR="00F74C8F" w:rsidRPr="00782A3D">
        <w:rPr>
          <w:rFonts w:cstheme="minorHAnsi"/>
          <w:lang w:val="el-GR"/>
        </w:rPr>
        <w:t>ὄν</w:t>
      </w:r>
      <w:r w:rsidR="00F74C8F" w:rsidRPr="00782A3D">
        <w:rPr>
          <w:rFonts w:cstheme="minorHAnsi"/>
        </w:rPr>
        <w:t xml:space="preserve"> </w:t>
      </w:r>
      <w:r w:rsidR="00F74C8F" w:rsidRPr="00782A3D">
        <w:rPr>
          <w:rFonts w:cstheme="minorHAnsi"/>
          <w:lang w:val="el-GR"/>
        </w:rPr>
        <w:t>καὶ</w:t>
      </w:r>
      <w:r w:rsidR="00F74C8F" w:rsidRPr="00782A3D">
        <w:rPr>
          <w:rFonts w:cstheme="minorHAnsi"/>
        </w:rPr>
        <w:t xml:space="preserve"> </w:t>
      </w:r>
      <w:r w:rsidR="00F74C8F" w:rsidRPr="00782A3D">
        <w:rPr>
          <w:rFonts w:cstheme="minorHAnsi"/>
          <w:lang w:val="el-GR"/>
        </w:rPr>
        <w:t>ταὐτὸν</w:t>
      </w:r>
      <w:r w:rsidR="00F74C8F" w:rsidRPr="00782A3D">
        <w:rPr>
          <w:rFonts w:cstheme="minorHAnsi"/>
        </w:rPr>
        <w:t xml:space="preserve"> </w:t>
      </w:r>
      <w:r w:rsidR="00F74C8F" w:rsidRPr="00782A3D">
        <w:rPr>
          <w:rFonts w:cstheme="minorHAnsi"/>
          <w:lang w:val="el-GR"/>
        </w:rPr>
        <w:t>ἀτεχνῶς</w:t>
      </w:r>
      <w:r w:rsidR="00F74C8F" w:rsidRPr="00782A3D">
        <w:rPr>
          <w:rFonts w:cstheme="minorHAnsi"/>
        </w:rPr>
        <w:t xml:space="preserve"> </w:t>
      </w:r>
      <w:r w:rsidR="00F74C8F" w:rsidRPr="00782A3D">
        <w:rPr>
          <w:rFonts w:cstheme="minorHAnsi"/>
          <w:lang w:val="el-GR"/>
        </w:rPr>
        <w:t>τὸ</w:t>
      </w:r>
      <w:r w:rsidR="00F74C8F" w:rsidRPr="00782A3D">
        <w:rPr>
          <w:rFonts w:cstheme="minorHAnsi"/>
        </w:rPr>
        <w:t xml:space="preserve"> </w:t>
      </w:r>
      <w:r w:rsidR="00F74C8F" w:rsidRPr="00782A3D">
        <w:rPr>
          <w:rFonts w:cstheme="minorHAnsi"/>
          <w:lang w:val="el-GR"/>
        </w:rPr>
        <w:t>λέγειν</w:t>
      </w:r>
      <w:r w:rsidR="00F74C8F" w:rsidRPr="00782A3D">
        <w:rPr>
          <w:rFonts w:cstheme="minorHAnsi"/>
        </w:rPr>
        <w:t xml:space="preserve"> </w:t>
      </w:r>
      <w:r w:rsidR="00F74C8F" w:rsidRPr="00782A3D">
        <w:rPr>
          <w:rFonts w:cstheme="minorHAnsi"/>
          <w:lang w:val="el-GR"/>
        </w:rPr>
        <w:t>τι</w:t>
      </w:r>
      <w:r w:rsidR="00F74C8F" w:rsidRPr="00782A3D">
        <w:rPr>
          <w:rFonts w:cstheme="minorHAnsi"/>
        </w:rPr>
        <w:t xml:space="preserve"> </w:t>
      </w:r>
      <w:r w:rsidR="00F74C8F" w:rsidRPr="00782A3D">
        <w:rPr>
          <w:rFonts w:cstheme="minorHAnsi"/>
          <w:lang w:val="el-GR"/>
        </w:rPr>
        <w:t>περὶ</w:t>
      </w:r>
      <w:r w:rsidR="00F74C8F" w:rsidRPr="00782A3D">
        <w:rPr>
          <w:rFonts w:cstheme="minorHAnsi"/>
        </w:rPr>
        <w:t xml:space="preserve"> </w:t>
      </w:r>
      <w:r w:rsidR="00F74C8F" w:rsidRPr="00782A3D">
        <w:rPr>
          <w:rFonts w:cstheme="minorHAnsi"/>
          <w:lang w:val="el-GR"/>
        </w:rPr>
        <w:t>τούτων</w:t>
      </w:r>
      <w:r w:rsidR="00F74C8F" w:rsidRPr="00782A3D">
        <w:rPr>
          <w:rFonts w:cstheme="minorHAnsi"/>
        </w:rPr>
        <w:t xml:space="preserve"> </w:t>
      </w:r>
      <w:r w:rsidR="00F74C8F" w:rsidRPr="00782A3D">
        <w:rPr>
          <w:rFonts w:cstheme="minorHAnsi"/>
          <w:lang w:val="el-GR"/>
        </w:rPr>
        <w:t>καὶ</w:t>
      </w:r>
      <w:r w:rsidR="00F74C8F" w:rsidRPr="00782A3D">
        <w:rPr>
          <w:rFonts w:cstheme="minorHAnsi"/>
        </w:rPr>
        <w:t xml:space="preserve"> </w:t>
      </w:r>
      <w:r w:rsidR="00F74C8F" w:rsidRPr="00782A3D">
        <w:rPr>
          <w:rFonts w:cstheme="minorHAnsi"/>
          <w:lang w:val="el-GR"/>
        </w:rPr>
        <w:t>ἐγχειρεῖν</w:t>
      </w:r>
      <w:r w:rsidR="00F74C8F" w:rsidRPr="00782A3D">
        <w:rPr>
          <w:rFonts w:cstheme="minorHAnsi"/>
        </w:rPr>
        <w:t xml:space="preserve"> </w:t>
      </w:r>
      <w:r w:rsidR="00F74C8F" w:rsidRPr="00782A3D">
        <w:rPr>
          <w:rFonts w:cstheme="minorHAnsi"/>
          <w:lang w:val="el-GR"/>
        </w:rPr>
        <w:t>ὥσπερ</w:t>
      </w:r>
      <w:r w:rsidR="00F74C8F" w:rsidRPr="00782A3D">
        <w:rPr>
          <w:rFonts w:cstheme="minorHAnsi"/>
        </w:rPr>
        <w:t xml:space="preserve"> </w:t>
      </w:r>
      <w:r w:rsidR="00F74C8F" w:rsidRPr="00782A3D">
        <w:rPr>
          <w:rFonts w:cstheme="minorHAnsi"/>
          <w:lang w:val="el-GR"/>
        </w:rPr>
        <w:t>ἂν</w:t>
      </w:r>
      <w:r w:rsidR="00F74C8F" w:rsidRPr="00782A3D">
        <w:rPr>
          <w:rFonts w:cstheme="minorHAnsi"/>
        </w:rPr>
        <w:t xml:space="preserve"> </w:t>
      </w:r>
      <w:r w:rsidR="00F74C8F" w:rsidRPr="00782A3D">
        <w:rPr>
          <w:rFonts w:cstheme="minorHAnsi"/>
          <w:lang w:val="el-GR"/>
        </w:rPr>
        <w:t>εἴ</w:t>
      </w:r>
      <w:r w:rsidR="00F74C8F" w:rsidRPr="00782A3D">
        <w:rPr>
          <w:rFonts w:cstheme="minorHAnsi"/>
        </w:rPr>
        <w:t xml:space="preserve"> </w:t>
      </w:r>
      <w:r w:rsidR="00F74C8F" w:rsidRPr="00782A3D">
        <w:rPr>
          <w:rFonts w:cstheme="minorHAnsi"/>
          <w:lang w:val="el-GR"/>
        </w:rPr>
        <w:t>τις</w:t>
      </w:r>
      <w:r w:rsidR="00F74C8F" w:rsidRPr="00782A3D">
        <w:rPr>
          <w:rFonts w:cstheme="minorHAnsi"/>
        </w:rPr>
        <w:t xml:space="preserve"> </w:t>
      </w:r>
      <w:r w:rsidR="00F74C8F" w:rsidRPr="00782A3D">
        <w:rPr>
          <w:rFonts w:cstheme="minorHAnsi"/>
          <w:lang w:val="el-GR"/>
        </w:rPr>
        <w:t>ἐξαριθμεῖσθαι</w:t>
      </w:r>
      <w:r w:rsidR="00526AB9" w:rsidRPr="00782A3D">
        <w:rPr>
          <w:rFonts w:cstheme="minorHAnsi"/>
        </w:rPr>
        <w:t xml:space="preserve"> </w:t>
      </w:r>
      <w:r w:rsidR="00526AB9" w:rsidRPr="00782A3D">
        <w:rPr>
          <w:rFonts w:cstheme="minorHAnsi"/>
          <w:lang w:val="el-GR"/>
        </w:rPr>
        <w:t>βούλοιτο</w:t>
      </w:r>
      <w:r w:rsidR="00526AB9" w:rsidRPr="00782A3D">
        <w:rPr>
          <w:rFonts w:cstheme="minorHAnsi"/>
        </w:rPr>
        <w:t xml:space="preserve"> </w:t>
      </w:r>
      <w:r w:rsidR="00526AB9" w:rsidRPr="00782A3D">
        <w:rPr>
          <w:rFonts w:cstheme="minorHAnsi"/>
          <w:lang w:val="el-GR"/>
        </w:rPr>
        <w:t>τοὺς</w:t>
      </w:r>
      <w:r w:rsidR="00526AB9" w:rsidRPr="00782A3D">
        <w:rPr>
          <w:rFonts w:cstheme="minorHAnsi"/>
        </w:rPr>
        <w:t xml:space="preserve"> </w:t>
      </w:r>
      <w:r w:rsidR="00526AB9" w:rsidRPr="00782A3D">
        <w:rPr>
          <w:rFonts w:cstheme="minorHAnsi"/>
          <w:lang w:val="el-GR"/>
        </w:rPr>
        <w:t>χόας</w:t>
      </w:r>
      <w:r w:rsidR="00526AB9" w:rsidRPr="00782A3D">
        <w:rPr>
          <w:rFonts w:cstheme="minorHAnsi"/>
        </w:rPr>
        <w:t xml:space="preserve"> </w:t>
      </w:r>
      <w:r w:rsidR="00526AB9" w:rsidRPr="00782A3D">
        <w:rPr>
          <w:rFonts w:cstheme="minorHAnsi"/>
          <w:lang w:val="el-GR"/>
        </w:rPr>
        <w:t>τῆς</w:t>
      </w:r>
      <w:r w:rsidR="00526AB9" w:rsidRPr="00782A3D">
        <w:rPr>
          <w:rFonts w:cstheme="minorHAnsi"/>
        </w:rPr>
        <w:t xml:space="preserve"> </w:t>
      </w:r>
      <w:r w:rsidR="00526AB9" w:rsidRPr="00782A3D">
        <w:rPr>
          <w:rFonts w:cstheme="minorHAnsi"/>
          <w:lang w:val="el-GR"/>
        </w:rPr>
        <w:t>θαλάττας</w:t>
      </w:r>
      <w:r w:rsidR="00526AB9" w:rsidRPr="00782A3D">
        <w:rPr>
          <w:rFonts w:cstheme="minorHAnsi"/>
        </w:rPr>
        <w:t xml:space="preserve">. </w:t>
      </w:r>
      <w:r w:rsidR="00526AB9" w:rsidRPr="00782A3D">
        <w:rPr>
          <w:rFonts w:cstheme="minorHAnsi"/>
          <w:lang w:val="el-GR"/>
        </w:rPr>
        <w:t>οὐ</w:t>
      </w:r>
      <w:r w:rsidR="00526AB9" w:rsidRPr="00782A3D">
        <w:rPr>
          <w:rFonts w:cstheme="minorHAnsi"/>
        </w:rPr>
        <w:t xml:space="preserve"> </w:t>
      </w:r>
      <w:r w:rsidR="00526AB9" w:rsidRPr="00782A3D">
        <w:rPr>
          <w:rFonts w:cstheme="minorHAnsi"/>
          <w:lang w:val="el-GR"/>
        </w:rPr>
        <w:t>μὴν</w:t>
      </w:r>
      <w:r w:rsidR="00526AB9" w:rsidRPr="00782A3D">
        <w:rPr>
          <w:rFonts w:cstheme="minorHAnsi"/>
        </w:rPr>
        <w:t xml:space="preserve"> </w:t>
      </w:r>
      <w:r w:rsidR="00526AB9" w:rsidRPr="00782A3D">
        <w:rPr>
          <w:rFonts w:cstheme="minorHAnsi"/>
          <w:lang w:val="el-GR"/>
        </w:rPr>
        <w:t>ἀλλ</w:t>
      </w:r>
      <w:r w:rsidR="00526AB9" w:rsidRPr="00782A3D">
        <w:rPr>
          <w:rFonts w:cstheme="minorHAnsi"/>
        </w:rPr>
        <w:t>’</w:t>
      </w:r>
      <w:r w:rsidR="00526AB9" w:rsidRPr="00782A3D">
        <w:rPr>
          <w:rFonts w:cstheme="minorHAnsi"/>
          <w:lang w:val="el-GR"/>
        </w:rPr>
        <w:t>ἐπειδὴ</w:t>
      </w:r>
      <w:r w:rsidR="00526AB9" w:rsidRPr="00782A3D">
        <w:rPr>
          <w:rFonts w:cstheme="minorHAnsi"/>
        </w:rPr>
        <w:t xml:space="preserve"> </w:t>
      </w:r>
      <w:r w:rsidR="00526AB9" w:rsidRPr="00782A3D">
        <w:rPr>
          <w:rFonts w:cstheme="minorHAnsi"/>
          <w:lang w:val="el-GR"/>
        </w:rPr>
        <w:t>καὶ</w:t>
      </w:r>
      <w:r w:rsidR="00526AB9" w:rsidRPr="00782A3D">
        <w:rPr>
          <w:rFonts w:cstheme="minorHAnsi"/>
        </w:rPr>
        <w:t xml:space="preserve"> </w:t>
      </w:r>
      <w:r w:rsidR="00526AB9" w:rsidRPr="00782A3D">
        <w:rPr>
          <w:rFonts w:cstheme="minorHAnsi"/>
          <w:lang w:val="el-GR"/>
        </w:rPr>
        <w:t>τὰ</w:t>
      </w:r>
      <w:r w:rsidR="00526AB9" w:rsidRPr="00782A3D">
        <w:rPr>
          <w:rFonts w:cstheme="minorHAnsi"/>
        </w:rPr>
        <w:t xml:space="preserve"> </w:t>
      </w:r>
      <w:r w:rsidR="00526AB9" w:rsidRPr="00782A3D">
        <w:rPr>
          <w:rFonts w:cstheme="minorHAnsi"/>
          <w:lang w:val="el-GR"/>
        </w:rPr>
        <w:t>μέγιστα</w:t>
      </w:r>
      <w:r w:rsidR="00526AB9" w:rsidRPr="00782A3D">
        <w:rPr>
          <w:rFonts w:cstheme="minorHAnsi"/>
        </w:rPr>
        <w:t xml:space="preserve"> </w:t>
      </w:r>
      <w:r w:rsidR="00526AB9" w:rsidRPr="00782A3D">
        <w:rPr>
          <w:rFonts w:cstheme="minorHAnsi"/>
          <w:lang w:val="el-GR"/>
        </w:rPr>
        <w:t>τῶν</w:t>
      </w:r>
      <w:r w:rsidR="00526AB9" w:rsidRPr="00782A3D">
        <w:rPr>
          <w:rFonts w:cstheme="minorHAnsi"/>
        </w:rPr>
        <w:t xml:space="preserve"> </w:t>
      </w:r>
      <w:r w:rsidR="00526AB9" w:rsidRPr="00782A3D">
        <w:rPr>
          <w:rFonts w:cstheme="minorHAnsi"/>
          <w:lang w:val="el-GR"/>
        </w:rPr>
        <w:t>πελαγῶν</w:t>
      </w:r>
      <w:r w:rsidR="00526AB9" w:rsidRPr="00782A3D">
        <w:rPr>
          <w:rFonts w:cstheme="minorHAnsi"/>
        </w:rPr>
        <w:t xml:space="preserve"> </w:t>
      </w:r>
      <w:r w:rsidR="00526AB9" w:rsidRPr="00782A3D">
        <w:rPr>
          <w:rFonts w:cstheme="minorHAnsi"/>
          <w:lang w:val="el-GR"/>
        </w:rPr>
        <w:t>καὶ</w:t>
      </w:r>
      <w:r w:rsidR="00526AB9" w:rsidRPr="00782A3D">
        <w:rPr>
          <w:rFonts w:cstheme="minorHAnsi"/>
        </w:rPr>
        <w:t xml:space="preserve"> </w:t>
      </w:r>
      <w:r w:rsidR="00526AB9" w:rsidRPr="00782A3D">
        <w:rPr>
          <w:rFonts w:cstheme="minorHAnsi"/>
          <w:lang w:val="el-GR"/>
        </w:rPr>
        <w:t>ἀνήνυτα</w:t>
      </w:r>
      <w:r w:rsidR="00526AB9" w:rsidRPr="00782A3D">
        <w:rPr>
          <w:rFonts w:cstheme="minorHAnsi"/>
        </w:rPr>
        <w:t xml:space="preserve"> </w:t>
      </w:r>
      <w:r w:rsidR="00526AB9" w:rsidRPr="00782A3D">
        <w:rPr>
          <w:rFonts w:cstheme="minorHAnsi"/>
          <w:lang w:val="el-GR"/>
        </w:rPr>
        <w:t>παρέχειν</w:t>
      </w:r>
      <w:r w:rsidR="00526AB9" w:rsidRPr="00782A3D">
        <w:rPr>
          <w:rFonts w:cstheme="minorHAnsi"/>
        </w:rPr>
        <w:t xml:space="preserve"> </w:t>
      </w:r>
      <w:r w:rsidR="00526AB9" w:rsidRPr="00782A3D">
        <w:rPr>
          <w:rFonts w:cstheme="minorHAnsi"/>
          <w:lang w:val="el-GR"/>
        </w:rPr>
        <w:t>ὁ</w:t>
      </w:r>
      <w:r w:rsidR="00526AB9" w:rsidRPr="00782A3D">
        <w:rPr>
          <w:rFonts w:cstheme="minorHAnsi"/>
        </w:rPr>
        <w:t xml:space="preserve"> </w:t>
      </w:r>
      <w:r w:rsidR="00526AB9" w:rsidRPr="00782A3D">
        <w:rPr>
          <w:rFonts w:cstheme="minorHAnsi"/>
          <w:lang w:val="el-GR"/>
        </w:rPr>
        <w:t>θεὸς</w:t>
      </w:r>
      <w:r w:rsidR="00526AB9" w:rsidRPr="00782A3D">
        <w:rPr>
          <w:rFonts w:cstheme="minorHAnsi"/>
        </w:rPr>
        <w:t xml:space="preserve"> </w:t>
      </w:r>
      <w:r w:rsidR="00526AB9" w:rsidRPr="00782A3D">
        <w:rPr>
          <w:rFonts w:cstheme="minorHAnsi"/>
          <w:lang w:val="el-GR"/>
        </w:rPr>
        <w:t>αὐτὸς</w:t>
      </w:r>
      <w:r w:rsidR="00526AB9" w:rsidRPr="00782A3D">
        <w:rPr>
          <w:rFonts w:cstheme="minorHAnsi"/>
        </w:rPr>
        <w:t xml:space="preserve"> </w:t>
      </w:r>
      <w:r w:rsidR="00526AB9" w:rsidRPr="00782A3D">
        <w:rPr>
          <w:rFonts w:cstheme="minorHAnsi"/>
          <w:lang w:val="el-GR"/>
        </w:rPr>
        <w:t>εἴωθε</w:t>
      </w:r>
      <w:r w:rsidR="00526AB9" w:rsidRPr="00782A3D">
        <w:rPr>
          <w:rFonts w:cstheme="minorHAnsi"/>
        </w:rPr>
        <w:t xml:space="preserve"> </w:t>
      </w:r>
      <w:r w:rsidR="00526AB9" w:rsidRPr="00782A3D">
        <w:rPr>
          <w:rFonts w:cstheme="minorHAnsi"/>
          <w:lang w:val="el-GR"/>
        </w:rPr>
        <w:t>πορεύσιμα</w:t>
      </w:r>
      <w:r w:rsidR="00526AB9" w:rsidRPr="00782A3D">
        <w:rPr>
          <w:rFonts w:cstheme="minorHAnsi"/>
        </w:rPr>
        <w:t xml:space="preserve"> </w:t>
      </w:r>
      <w:r w:rsidR="00526AB9" w:rsidRPr="00782A3D">
        <w:rPr>
          <w:rFonts w:cstheme="minorHAnsi"/>
          <w:lang w:val="el-GR"/>
        </w:rPr>
        <w:t>καὶ</w:t>
      </w:r>
      <w:r w:rsidR="00526AB9" w:rsidRPr="00782A3D">
        <w:rPr>
          <w:rFonts w:cstheme="minorHAnsi"/>
        </w:rPr>
        <w:t xml:space="preserve"> </w:t>
      </w:r>
      <w:r w:rsidR="00526AB9" w:rsidRPr="00782A3D">
        <w:rPr>
          <w:rFonts w:cstheme="minorHAnsi"/>
          <w:lang w:val="el-GR"/>
        </w:rPr>
        <w:t>ἐνίοτέ</w:t>
      </w:r>
      <w:r w:rsidR="00526AB9" w:rsidRPr="00782A3D">
        <w:rPr>
          <w:rFonts w:cstheme="minorHAnsi"/>
        </w:rPr>
        <w:t xml:space="preserve"> </w:t>
      </w:r>
      <w:r w:rsidR="00526AB9" w:rsidRPr="00782A3D">
        <w:rPr>
          <w:rFonts w:cstheme="minorHAnsi"/>
          <w:lang w:val="el-GR"/>
        </w:rPr>
        <w:t>γε</w:t>
      </w:r>
      <w:r w:rsidR="00526AB9" w:rsidRPr="00782A3D">
        <w:rPr>
          <w:rFonts w:cstheme="minorHAnsi"/>
        </w:rPr>
        <w:t xml:space="preserve"> </w:t>
      </w:r>
      <w:r w:rsidR="00526AB9" w:rsidRPr="00782A3D">
        <w:rPr>
          <w:rFonts w:cstheme="minorHAnsi"/>
          <w:lang w:val="el-GR"/>
        </w:rPr>
        <w:t>καὶ</w:t>
      </w:r>
      <w:r w:rsidR="00526AB9" w:rsidRPr="00782A3D">
        <w:rPr>
          <w:rFonts w:cstheme="minorHAnsi"/>
        </w:rPr>
        <w:t xml:space="preserve"> </w:t>
      </w:r>
      <w:r w:rsidR="00526AB9" w:rsidRPr="00782A3D">
        <w:rPr>
          <w:rFonts w:cstheme="minorHAnsi"/>
          <w:lang w:val="el-GR"/>
        </w:rPr>
        <w:t>ἐξ</w:t>
      </w:r>
      <w:r w:rsidR="00526AB9" w:rsidRPr="00782A3D">
        <w:rPr>
          <w:rFonts w:cstheme="minorHAnsi"/>
        </w:rPr>
        <w:t xml:space="preserve"> </w:t>
      </w:r>
      <w:r w:rsidR="00526AB9" w:rsidRPr="00782A3D">
        <w:rPr>
          <w:rFonts w:cstheme="minorHAnsi"/>
          <w:lang w:val="el-GR"/>
        </w:rPr>
        <w:t>οὐρίων</w:t>
      </w:r>
      <w:r w:rsidR="00526AB9" w:rsidRPr="00782A3D">
        <w:rPr>
          <w:rFonts w:cstheme="minorHAnsi"/>
        </w:rPr>
        <w:t xml:space="preserve"> </w:t>
      </w:r>
      <w:r w:rsidR="00526AB9" w:rsidRPr="00782A3D">
        <w:rPr>
          <w:rFonts w:cstheme="minorHAnsi"/>
          <w:lang w:val="el-GR"/>
        </w:rPr>
        <w:t>οἷς</w:t>
      </w:r>
      <w:r w:rsidR="00526AB9" w:rsidRPr="00782A3D">
        <w:rPr>
          <w:rFonts w:cstheme="minorHAnsi"/>
        </w:rPr>
        <w:t xml:space="preserve"> </w:t>
      </w:r>
      <w:r w:rsidR="00526AB9" w:rsidRPr="00782A3D">
        <w:rPr>
          <w:rFonts w:cstheme="minorHAnsi"/>
          <w:lang w:val="el-GR"/>
        </w:rPr>
        <w:t>ἂν</w:t>
      </w:r>
      <w:r w:rsidR="00526AB9" w:rsidRPr="00782A3D">
        <w:rPr>
          <w:rFonts w:cstheme="minorHAnsi"/>
        </w:rPr>
        <w:t xml:space="preserve"> </w:t>
      </w:r>
      <w:r w:rsidR="00526AB9" w:rsidRPr="00782A3D">
        <w:rPr>
          <w:rFonts w:cstheme="minorHAnsi"/>
          <w:lang w:val="el-GR"/>
        </w:rPr>
        <w:t>ἵλεως</w:t>
      </w:r>
      <w:r w:rsidR="00526AB9" w:rsidRPr="00782A3D">
        <w:rPr>
          <w:rFonts w:cstheme="minorHAnsi"/>
        </w:rPr>
        <w:t xml:space="preserve"> </w:t>
      </w:r>
      <w:r w:rsidR="00526AB9" w:rsidRPr="00782A3D">
        <w:rPr>
          <w:rFonts w:cstheme="minorHAnsi"/>
          <w:lang w:val="el-GR"/>
        </w:rPr>
        <w:t>ὤν</w:t>
      </w:r>
      <w:r w:rsidR="00526AB9" w:rsidRPr="00782A3D">
        <w:rPr>
          <w:rFonts w:cstheme="minorHAnsi"/>
        </w:rPr>
        <w:t xml:space="preserve"> </w:t>
      </w:r>
      <w:r w:rsidR="00526AB9" w:rsidRPr="00782A3D">
        <w:rPr>
          <w:rFonts w:cstheme="minorHAnsi"/>
          <w:lang w:val="el-GR"/>
        </w:rPr>
        <w:t>τυγχάνῃ</w:t>
      </w:r>
      <w:r w:rsidR="00526AB9" w:rsidRPr="00782A3D">
        <w:rPr>
          <w:rFonts w:cstheme="minorHAnsi"/>
        </w:rPr>
        <w:t xml:space="preserve">, </w:t>
      </w:r>
      <w:r w:rsidR="00526AB9" w:rsidRPr="00782A3D">
        <w:rPr>
          <w:rFonts w:cstheme="minorHAnsi"/>
          <w:lang w:val="el-GR"/>
        </w:rPr>
        <w:t>ἀνήχθω</w:t>
      </w:r>
      <w:r w:rsidR="00526AB9" w:rsidRPr="00782A3D">
        <w:rPr>
          <w:rFonts w:cstheme="minorHAnsi"/>
        </w:rPr>
        <w:t xml:space="preserve"> </w:t>
      </w:r>
      <w:r w:rsidR="00526AB9" w:rsidRPr="00782A3D">
        <w:rPr>
          <w:rFonts w:cstheme="minorHAnsi"/>
          <w:lang w:val="el-GR"/>
        </w:rPr>
        <w:t>καὶ</w:t>
      </w:r>
      <w:r w:rsidR="00526AB9" w:rsidRPr="00782A3D">
        <w:rPr>
          <w:rFonts w:cstheme="minorHAnsi"/>
        </w:rPr>
        <w:t xml:space="preserve"> </w:t>
      </w:r>
      <w:r w:rsidR="00526AB9" w:rsidRPr="00782A3D">
        <w:rPr>
          <w:rFonts w:cstheme="minorHAnsi"/>
          <w:lang w:val="el-GR"/>
        </w:rPr>
        <w:t>νῦν</w:t>
      </w:r>
      <w:r w:rsidR="00526AB9" w:rsidRPr="00782A3D">
        <w:rPr>
          <w:rFonts w:cstheme="minorHAnsi"/>
        </w:rPr>
        <w:t xml:space="preserve"> </w:t>
      </w:r>
      <w:r w:rsidR="00526AB9" w:rsidRPr="00782A3D">
        <w:rPr>
          <w:rFonts w:cstheme="minorHAnsi"/>
          <w:lang w:val="el-GR"/>
        </w:rPr>
        <w:t>ἡμῖν</w:t>
      </w:r>
      <w:r w:rsidR="00526AB9" w:rsidRPr="00782A3D">
        <w:rPr>
          <w:rFonts w:cstheme="minorHAnsi"/>
        </w:rPr>
        <w:t xml:space="preserve"> </w:t>
      </w:r>
      <w:r w:rsidR="00526AB9" w:rsidRPr="00782A3D">
        <w:rPr>
          <w:rFonts w:cstheme="minorHAnsi"/>
          <w:lang w:val="el-GR"/>
        </w:rPr>
        <w:t>ὁ</w:t>
      </w:r>
      <w:r w:rsidR="00526AB9" w:rsidRPr="00782A3D">
        <w:rPr>
          <w:rFonts w:cstheme="minorHAnsi"/>
        </w:rPr>
        <w:t xml:space="preserve"> </w:t>
      </w:r>
      <w:r w:rsidR="00526AB9" w:rsidRPr="00782A3D">
        <w:rPr>
          <w:rFonts w:cstheme="minorHAnsi"/>
          <w:lang w:val="el-GR"/>
        </w:rPr>
        <w:t>περὶ</w:t>
      </w:r>
      <w:r w:rsidR="00526AB9" w:rsidRPr="00782A3D">
        <w:rPr>
          <w:rFonts w:cstheme="minorHAnsi"/>
        </w:rPr>
        <w:t xml:space="preserve"> </w:t>
      </w:r>
      <w:r w:rsidR="00526AB9" w:rsidRPr="00782A3D">
        <w:rPr>
          <w:rFonts w:cstheme="minorHAnsi"/>
          <w:lang w:val="el-GR"/>
        </w:rPr>
        <w:t>αὐτοῦ</w:t>
      </w:r>
      <w:r w:rsidR="00526AB9" w:rsidRPr="00782A3D">
        <w:rPr>
          <w:rFonts w:cstheme="minorHAnsi"/>
        </w:rPr>
        <w:t xml:space="preserve"> </w:t>
      </w:r>
      <w:r w:rsidR="00526AB9" w:rsidRPr="00782A3D">
        <w:rPr>
          <w:rFonts w:cstheme="minorHAnsi"/>
          <w:lang w:val="el-GR"/>
        </w:rPr>
        <w:t>λόγος</w:t>
      </w:r>
      <w:r w:rsidR="00526AB9" w:rsidRPr="00782A3D">
        <w:rPr>
          <w:rFonts w:cstheme="minorHAnsi"/>
        </w:rPr>
        <w:t xml:space="preserve">, </w:t>
      </w:r>
      <w:r w:rsidR="00526AB9" w:rsidRPr="00782A3D">
        <w:rPr>
          <w:rFonts w:cstheme="minorHAnsi"/>
          <w:lang w:val="el-GR"/>
        </w:rPr>
        <w:t>καὶ</w:t>
      </w:r>
      <w:r w:rsidR="00526AB9" w:rsidRPr="00782A3D">
        <w:rPr>
          <w:rFonts w:cstheme="minorHAnsi"/>
        </w:rPr>
        <w:t xml:space="preserve"> </w:t>
      </w:r>
      <w:r w:rsidR="00526AB9" w:rsidRPr="00782A3D">
        <w:rPr>
          <w:rFonts w:cstheme="minorHAnsi"/>
          <w:lang w:val="el-GR"/>
        </w:rPr>
        <w:t>ἀνήφθω</w:t>
      </w:r>
      <w:r w:rsidR="00526AB9" w:rsidRPr="00782A3D">
        <w:rPr>
          <w:rFonts w:cstheme="minorHAnsi"/>
        </w:rPr>
        <w:t xml:space="preserve"> </w:t>
      </w:r>
      <w:r w:rsidR="00526AB9" w:rsidRPr="00782A3D">
        <w:rPr>
          <w:rFonts w:cstheme="minorHAnsi"/>
          <w:lang w:val="el-GR"/>
        </w:rPr>
        <w:t>γε</w:t>
      </w:r>
      <w:r w:rsidR="00526AB9" w:rsidRPr="00782A3D">
        <w:rPr>
          <w:rFonts w:cstheme="minorHAnsi"/>
        </w:rPr>
        <w:t xml:space="preserve"> </w:t>
      </w:r>
      <w:r w:rsidR="00526AB9" w:rsidRPr="00782A3D">
        <w:rPr>
          <w:rFonts w:cstheme="minorHAnsi"/>
          <w:lang w:val="el-GR"/>
        </w:rPr>
        <w:t>ἐξ</w:t>
      </w:r>
      <w:r w:rsidR="00526AB9" w:rsidRPr="00782A3D">
        <w:rPr>
          <w:rFonts w:cstheme="minorHAnsi"/>
        </w:rPr>
        <w:t xml:space="preserve"> </w:t>
      </w:r>
      <w:r w:rsidR="00526AB9" w:rsidRPr="00782A3D">
        <w:rPr>
          <w:rFonts w:cstheme="minorHAnsi"/>
          <w:lang w:val="el-GR"/>
        </w:rPr>
        <w:t>αὐτοῦ</w:t>
      </w:r>
      <w:r w:rsidR="00526AB9" w:rsidRPr="00782A3D">
        <w:rPr>
          <w:rFonts w:cstheme="minorHAnsi"/>
        </w:rPr>
        <w:t xml:space="preserve"> </w:t>
      </w:r>
      <w:r w:rsidR="00526AB9" w:rsidRPr="00782A3D">
        <w:rPr>
          <w:rFonts w:cstheme="minorHAnsi"/>
          <w:lang w:val="el-GR"/>
        </w:rPr>
        <w:t>τοῦ</w:t>
      </w:r>
      <w:r w:rsidR="00526AB9" w:rsidRPr="00782A3D">
        <w:rPr>
          <w:rFonts w:cstheme="minorHAnsi"/>
        </w:rPr>
        <w:t xml:space="preserve"> </w:t>
      </w:r>
      <w:r w:rsidR="00526AB9" w:rsidRPr="00782A3D">
        <w:rPr>
          <w:rFonts w:cstheme="minorHAnsi"/>
          <w:lang w:val="el-GR"/>
        </w:rPr>
        <w:t>θεοῦ</w:t>
      </w:r>
      <w:r w:rsidR="0031620E" w:rsidRPr="00782A3D">
        <w:rPr>
          <w:rFonts w:cstheme="minorHAnsi"/>
        </w:rPr>
        <w:t xml:space="preserve"> </w:t>
      </w:r>
      <w:r w:rsidR="0031620E" w:rsidRPr="00782A3D">
        <w:rPr>
          <w:rFonts w:cstheme="minorHAnsi"/>
          <w:lang w:val="el-GR"/>
        </w:rPr>
        <w:t>πρυμνησίου</w:t>
      </w:r>
      <w:r w:rsidR="0031620E" w:rsidRPr="00782A3D">
        <w:rPr>
          <w:rFonts w:cstheme="minorHAnsi"/>
        </w:rPr>
        <w:t xml:space="preserve"> </w:t>
      </w:r>
      <w:r w:rsidR="0031620E" w:rsidRPr="00782A3D">
        <w:rPr>
          <w:rFonts w:cstheme="minorHAnsi"/>
          <w:lang w:val="el-GR"/>
        </w:rPr>
        <w:t>τινὰ</w:t>
      </w:r>
      <w:r w:rsidR="0031620E" w:rsidRPr="00782A3D">
        <w:rPr>
          <w:rFonts w:cstheme="minorHAnsi"/>
        </w:rPr>
        <w:t xml:space="preserve"> </w:t>
      </w:r>
      <w:r w:rsidR="0031620E" w:rsidRPr="00782A3D">
        <w:rPr>
          <w:rFonts w:cstheme="minorHAnsi"/>
          <w:lang w:val="el-GR"/>
        </w:rPr>
        <w:t>τρόπον</w:t>
      </w:r>
      <w:r w:rsidR="0031620E" w:rsidRPr="00782A3D">
        <w:rPr>
          <w:rFonts w:cstheme="minorHAnsi"/>
        </w:rPr>
        <w:t xml:space="preserve">, </w:t>
      </w:r>
      <w:r w:rsidR="0031620E" w:rsidRPr="00782A3D">
        <w:rPr>
          <w:rFonts w:cstheme="minorHAnsi"/>
          <w:lang w:val="el-GR"/>
        </w:rPr>
        <w:t>ὡς</w:t>
      </w:r>
      <w:r w:rsidR="0031620E" w:rsidRPr="00782A3D">
        <w:rPr>
          <w:rFonts w:cstheme="minorHAnsi"/>
        </w:rPr>
        <w:t xml:space="preserve"> </w:t>
      </w:r>
      <w:r w:rsidR="0031620E" w:rsidRPr="00782A3D">
        <w:rPr>
          <w:rFonts w:cstheme="minorHAnsi"/>
          <w:lang w:val="el-GR"/>
        </w:rPr>
        <w:t>ἂν</w:t>
      </w:r>
      <w:r w:rsidR="0031620E" w:rsidRPr="00782A3D">
        <w:rPr>
          <w:rFonts w:cstheme="minorHAnsi"/>
        </w:rPr>
        <w:t xml:space="preserve"> </w:t>
      </w:r>
      <w:r w:rsidR="0031620E" w:rsidRPr="00782A3D">
        <w:rPr>
          <w:rFonts w:cstheme="minorHAnsi"/>
          <w:lang w:val="el-GR"/>
        </w:rPr>
        <w:t>εἴ</w:t>
      </w:r>
      <w:r w:rsidR="00746C4F" w:rsidRPr="00782A3D">
        <w:rPr>
          <w:rFonts w:cstheme="minorHAnsi"/>
          <w:lang w:val="el-GR"/>
        </w:rPr>
        <w:t>π</w:t>
      </w:r>
      <w:r w:rsidR="0031620E" w:rsidRPr="00782A3D">
        <w:rPr>
          <w:rFonts w:cstheme="minorHAnsi"/>
          <w:lang w:val="el-GR"/>
        </w:rPr>
        <w:t>οι</w:t>
      </w:r>
      <w:r w:rsidR="0031620E" w:rsidRPr="00782A3D">
        <w:rPr>
          <w:rFonts w:cstheme="minorHAnsi"/>
        </w:rPr>
        <w:t xml:space="preserve"> </w:t>
      </w:r>
      <w:r w:rsidR="0031620E" w:rsidRPr="00782A3D">
        <w:rPr>
          <w:rFonts w:cstheme="minorHAnsi"/>
          <w:lang w:val="el-GR"/>
        </w:rPr>
        <w:t>τις</w:t>
      </w:r>
      <w:r w:rsidR="0031620E" w:rsidRPr="00782A3D">
        <w:rPr>
          <w:rFonts w:cstheme="minorHAnsi"/>
        </w:rPr>
        <w:t>.</w:t>
      </w:r>
    </w:p>
    <w:bookmarkEnd w:id="7"/>
    <w:p w14:paraId="7C5648E5" w14:textId="77777777" w:rsidR="00445AB7" w:rsidRDefault="00445AB7" w:rsidP="00445AB7">
      <w:pPr>
        <w:spacing w:after="0"/>
        <w:ind w:left="720" w:right="720"/>
      </w:pPr>
    </w:p>
    <w:p w14:paraId="103F539C" w14:textId="0B71865D" w:rsidR="00676795" w:rsidRPr="00445AB7" w:rsidRDefault="00676795" w:rsidP="006D18EC">
      <w:pPr>
        <w:pStyle w:val="ListParagraph"/>
        <w:numPr>
          <w:ilvl w:val="1"/>
          <w:numId w:val="3"/>
        </w:numPr>
        <w:spacing w:after="0"/>
        <w:ind w:left="1080" w:right="720"/>
      </w:pPr>
      <w:r w:rsidRPr="00445AB7">
        <w:rPr>
          <w:b/>
          <w:bCs/>
        </w:rPr>
        <w:t>Oration 26, Regarding Rome</w:t>
      </w:r>
      <w:r>
        <w:t>:</w:t>
      </w:r>
    </w:p>
    <w:p w14:paraId="1C3B0B50" w14:textId="42766B2B" w:rsidR="00445AB7" w:rsidRPr="00782A3D" w:rsidRDefault="007030FC" w:rsidP="006D18EC">
      <w:pPr>
        <w:spacing w:after="0"/>
        <w:ind w:left="1080" w:right="720"/>
      </w:pPr>
      <w:r w:rsidRPr="00782A3D">
        <w:lastRenderedPageBreak/>
        <w:t xml:space="preserve">It is customary for those </w:t>
      </w:r>
      <w:r w:rsidR="00786C88" w:rsidRPr="00782A3D">
        <w:t xml:space="preserve">sailing and </w:t>
      </w:r>
      <w:r w:rsidRPr="00782A3D">
        <w:t xml:space="preserve">traveling </w:t>
      </w:r>
      <w:r w:rsidR="00786C88" w:rsidRPr="00782A3D">
        <w:t>on foot</w:t>
      </w:r>
      <w:r w:rsidRPr="00782A3D">
        <w:t xml:space="preserve"> </w:t>
      </w:r>
      <w:r w:rsidR="00786C88" w:rsidRPr="00782A3D">
        <w:t xml:space="preserve">to </w:t>
      </w:r>
      <w:r w:rsidRPr="00782A3D">
        <w:t xml:space="preserve">make whatever vows each may conceive of. Some </w:t>
      </w:r>
      <w:proofErr w:type="gramStart"/>
      <w:r w:rsidRPr="00782A3D">
        <w:t>poet</w:t>
      </w:r>
      <w:proofErr w:type="gramEnd"/>
      <w:r w:rsidRPr="00782A3D">
        <w:t xml:space="preserve"> once said in jest that he vowed “golden-horned frankincense.” But we, gentlemen, </w:t>
      </w:r>
      <w:r w:rsidR="00632600" w:rsidRPr="00782A3D">
        <w:t>on</w:t>
      </w:r>
      <w:r w:rsidRPr="00782A3D">
        <w:t xml:space="preserve"> </w:t>
      </w:r>
      <w:r w:rsidR="001135A1" w:rsidRPr="00782A3D">
        <w:t>the</w:t>
      </w:r>
      <w:r w:rsidRPr="00782A3D">
        <w:t xml:space="preserve"> </w:t>
      </w:r>
      <w:r w:rsidR="00B301F7" w:rsidRPr="00782A3D">
        <w:t>road</w:t>
      </w:r>
      <w:r w:rsidRPr="00782A3D">
        <w:t xml:space="preserve"> here and our sailing, made this vow, which was not uncultured, out of tune, or separated from our art, that if we should be kept safe, we would publicly address the city. It was impossible to vow a speech equal to the measure of the city, but that truly required another vow. Perhaps it is even for one greater than I </w:t>
      </w:r>
      <w:r w:rsidR="00D639ED" w:rsidRPr="00782A3D">
        <w:t>to dare</w:t>
      </w:r>
      <w:r w:rsidRPr="00782A3D">
        <w:t xml:space="preserve"> to </w:t>
      </w:r>
      <w:r w:rsidR="00D639ED" w:rsidRPr="00782A3D">
        <w:t>raise up</w:t>
      </w:r>
      <w:r w:rsidRPr="00782A3D">
        <w:t xml:space="preserve"> such a speech, which will equal the great and weighty dignity of th</w:t>
      </w:r>
      <w:r w:rsidR="00522D5C" w:rsidRPr="00782A3D">
        <w:t>is</w:t>
      </w:r>
      <w:r w:rsidRPr="00782A3D">
        <w:t xml:space="preserve"> city</w:t>
      </w:r>
      <w:r w:rsidR="002C52F7" w:rsidRPr="00782A3D">
        <w:t>…</w:t>
      </w:r>
    </w:p>
    <w:p w14:paraId="3B299814" w14:textId="77777777" w:rsidR="00445AB7" w:rsidRDefault="00445AB7" w:rsidP="00445AB7">
      <w:pPr>
        <w:spacing w:after="0"/>
        <w:ind w:left="720" w:right="720"/>
      </w:pPr>
    </w:p>
    <w:p w14:paraId="427B0316" w14:textId="280DE3A0" w:rsidR="00676795" w:rsidRDefault="00676795" w:rsidP="006D18EC">
      <w:pPr>
        <w:spacing w:after="0"/>
        <w:ind w:left="1080" w:right="720"/>
      </w:pPr>
      <w:bookmarkStart w:id="8" w:name="_Hlk99126005"/>
      <w:r>
        <w:rPr>
          <w:lang w:val="el-GR"/>
        </w:rPr>
        <w:t>Ἔθος</w:t>
      </w:r>
      <w:r w:rsidRPr="007030FC">
        <w:t xml:space="preserve"> </w:t>
      </w:r>
      <w:r>
        <w:rPr>
          <w:lang w:val="el-GR"/>
        </w:rPr>
        <w:t>τοῖς</w:t>
      </w:r>
      <w:r w:rsidRPr="007030FC">
        <w:t xml:space="preserve"> </w:t>
      </w:r>
      <w:r>
        <w:rPr>
          <w:lang w:val="el-GR"/>
        </w:rPr>
        <w:t>πλέουσι</w:t>
      </w:r>
      <w:r w:rsidRPr="007030FC">
        <w:t xml:space="preserve"> </w:t>
      </w:r>
      <w:r>
        <w:rPr>
          <w:lang w:val="el-GR"/>
        </w:rPr>
        <w:t>καὶ</w:t>
      </w:r>
      <w:r w:rsidRPr="007030FC">
        <w:t xml:space="preserve"> </w:t>
      </w:r>
      <w:r>
        <w:rPr>
          <w:lang w:val="el-GR"/>
        </w:rPr>
        <w:t>ὁδοιποροῦσιν</w:t>
      </w:r>
      <w:r w:rsidRPr="007030FC">
        <w:t xml:space="preserve"> </w:t>
      </w:r>
      <w:r>
        <w:rPr>
          <w:lang w:val="el-GR"/>
        </w:rPr>
        <w:t>εὐχὰς</w:t>
      </w:r>
      <w:r w:rsidRPr="007030FC">
        <w:t xml:space="preserve"> </w:t>
      </w:r>
      <w:r>
        <w:rPr>
          <w:lang w:val="el-GR"/>
        </w:rPr>
        <w:t>ποιεῖσθαι</w:t>
      </w:r>
      <w:r w:rsidRPr="007030FC">
        <w:t xml:space="preserve"> </w:t>
      </w:r>
      <w:r>
        <w:rPr>
          <w:lang w:val="el-GR"/>
        </w:rPr>
        <w:t>καθ</w:t>
      </w:r>
      <w:r w:rsidRPr="007030FC">
        <w:t>’</w:t>
      </w:r>
      <w:r w:rsidR="00C863BC" w:rsidRPr="00C863BC">
        <w:t xml:space="preserve"> </w:t>
      </w:r>
      <w:r>
        <w:rPr>
          <w:lang w:val="el-GR"/>
        </w:rPr>
        <w:t>ὧν</w:t>
      </w:r>
      <w:r w:rsidRPr="007030FC">
        <w:t xml:space="preserve"> </w:t>
      </w:r>
      <w:r>
        <w:rPr>
          <w:lang w:val="el-GR"/>
        </w:rPr>
        <w:t>ἂν</w:t>
      </w:r>
      <w:r w:rsidRPr="007030FC">
        <w:t xml:space="preserve"> </w:t>
      </w:r>
      <w:r>
        <w:rPr>
          <w:lang w:val="el-GR"/>
        </w:rPr>
        <w:t>ἕκαστος</w:t>
      </w:r>
      <w:r w:rsidRPr="007030FC">
        <w:t xml:space="preserve"> </w:t>
      </w:r>
      <w:r>
        <w:rPr>
          <w:lang w:val="el-GR"/>
        </w:rPr>
        <w:t>ἐπινο</w:t>
      </w:r>
      <w:r w:rsidR="00786C88">
        <w:rPr>
          <w:rFonts w:cstheme="minorHAnsi"/>
          <w:lang w:val="el-GR"/>
        </w:rPr>
        <w:t>ῇ·</w:t>
      </w:r>
      <w:r w:rsidRPr="007030FC">
        <w:t xml:space="preserve"> </w:t>
      </w:r>
      <w:r>
        <w:rPr>
          <w:lang w:val="el-GR"/>
        </w:rPr>
        <w:t>ποιητὴς</w:t>
      </w:r>
      <w:r w:rsidRPr="007030FC">
        <w:t xml:space="preserve"> </w:t>
      </w:r>
      <w:r>
        <w:rPr>
          <w:lang w:val="el-GR"/>
        </w:rPr>
        <w:t>μὲν</w:t>
      </w:r>
      <w:r w:rsidRPr="007030FC">
        <w:t xml:space="preserve"> </w:t>
      </w:r>
      <w:r>
        <w:rPr>
          <w:lang w:val="el-GR"/>
        </w:rPr>
        <w:t>οὖν</w:t>
      </w:r>
      <w:r w:rsidRPr="006472C5">
        <w:t xml:space="preserve"> </w:t>
      </w:r>
      <w:r>
        <w:rPr>
          <w:lang w:val="el-GR"/>
        </w:rPr>
        <w:t>ἤδη</w:t>
      </w:r>
      <w:r w:rsidRPr="006472C5">
        <w:t xml:space="preserve"> </w:t>
      </w:r>
      <w:r>
        <w:rPr>
          <w:lang w:val="el-GR"/>
        </w:rPr>
        <w:t>τις</w:t>
      </w:r>
      <w:r w:rsidRPr="006472C5">
        <w:t xml:space="preserve"> </w:t>
      </w:r>
      <w:r>
        <w:rPr>
          <w:lang w:val="el-GR"/>
        </w:rPr>
        <w:t>ε</w:t>
      </w:r>
      <w:r w:rsidR="00B301F7">
        <w:rPr>
          <w:lang w:val="el-GR"/>
        </w:rPr>
        <w:t>ἶ</w:t>
      </w:r>
      <w:r>
        <w:rPr>
          <w:lang w:val="el-GR"/>
        </w:rPr>
        <w:t>πε</w:t>
      </w:r>
      <w:r w:rsidRPr="006472C5">
        <w:t xml:space="preserve"> </w:t>
      </w:r>
      <w:r>
        <w:rPr>
          <w:lang w:val="el-GR"/>
        </w:rPr>
        <w:t>σκώψας</w:t>
      </w:r>
      <w:r w:rsidRPr="006472C5">
        <w:t xml:space="preserve"> </w:t>
      </w:r>
      <w:r>
        <w:rPr>
          <w:lang w:val="el-GR"/>
        </w:rPr>
        <w:t>εὔξασθαι</w:t>
      </w:r>
      <w:r w:rsidRPr="006472C5">
        <w:t xml:space="preserve"> ‘</w:t>
      </w:r>
      <w:r>
        <w:rPr>
          <w:lang w:val="el-GR"/>
        </w:rPr>
        <w:t>κατὰ</w:t>
      </w:r>
      <w:r w:rsidRPr="006472C5">
        <w:t xml:space="preserve"> </w:t>
      </w:r>
      <w:r>
        <w:rPr>
          <w:lang w:val="el-GR"/>
        </w:rPr>
        <w:t>χρυσόκερ</w:t>
      </w:r>
      <w:r w:rsidR="008572D5">
        <w:rPr>
          <w:lang w:val="el-GR"/>
        </w:rPr>
        <w:t>ω</w:t>
      </w:r>
      <w:r w:rsidRPr="006472C5">
        <w:t xml:space="preserve"> </w:t>
      </w:r>
      <w:r>
        <w:rPr>
          <w:lang w:val="el-GR"/>
        </w:rPr>
        <w:t>λιβαν</w:t>
      </w:r>
      <w:r w:rsidR="00C863BC">
        <w:rPr>
          <w:lang w:val="el-GR"/>
        </w:rPr>
        <w:t>ω</w:t>
      </w:r>
      <w:r>
        <w:rPr>
          <w:lang w:val="el-GR"/>
        </w:rPr>
        <w:t>τοῦ</w:t>
      </w:r>
      <w:r w:rsidRPr="006472C5">
        <w:t xml:space="preserve">’, </w:t>
      </w:r>
      <w:r>
        <w:rPr>
          <w:lang w:val="el-GR"/>
        </w:rPr>
        <w:t>ἡμεῖς</w:t>
      </w:r>
      <w:r w:rsidRPr="006472C5">
        <w:t xml:space="preserve"> </w:t>
      </w:r>
      <w:r>
        <w:rPr>
          <w:lang w:val="el-GR"/>
        </w:rPr>
        <w:t>δέ</w:t>
      </w:r>
      <w:r w:rsidRPr="006472C5">
        <w:t xml:space="preserve">, </w:t>
      </w:r>
      <w:r w:rsidR="008572D5">
        <w:rPr>
          <w:lang w:val="el-GR"/>
        </w:rPr>
        <w:t>ὦ</w:t>
      </w:r>
      <w:r w:rsidRPr="006472C5">
        <w:t xml:space="preserve"> </w:t>
      </w:r>
      <w:r>
        <w:rPr>
          <w:lang w:val="el-GR"/>
        </w:rPr>
        <w:t>ἄνδρες</w:t>
      </w:r>
      <w:r w:rsidRPr="006472C5">
        <w:t xml:space="preserve">, </w:t>
      </w:r>
      <w:r>
        <w:rPr>
          <w:lang w:val="el-GR"/>
        </w:rPr>
        <w:t>παρὰ</w:t>
      </w:r>
      <w:r w:rsidRPr="006472C5">
        <w:t xml:space="preserve"> </w:t>
      </w:r>
      <w:r>
        <w:rPr>
          <w:lang w:val="el-GR"/>
        </w:rPr>
        <w:t>τὴν</w:t>
      </w:r>
      <w:r w:rsidRPr="006472C5">
        <w:t xml:space="preserve"> </w:t>
      </w:r>
      <w:r>
        <w:rPr>
          <w:lang w:val="el-GR"/>
        </w:rPr>
        <w:t>ὁδὸν</w:t>
      </w:r>
      <w:r w:rsidRPr="006472C5">
        <w:t xml:space="preserve"> </w:t>
      </w:r>
      <w:r>
        <w:rPr>
          <w:lang w:val="el-GR"/>
        </w:rPr>
        <w:t>τὴν</w:t>
      </w:r>
      <w:r w:rsidRPr="006472C5">
        <w:t xml:space="preserve"> </w:t>
      </w:r>
      <w:r>
        <w:rPr>
          <w:lang w:val="el-GR"/>
        </w:rPr>
        <w:t>ἐνταῦθα</w:t>
      </w:r>
      <w:r w:rsidRPr="006472C5">
        <w:t xml:space="preserve"> </w:t>
      </w:r>
      <w:r>
        <w:rPr>
          <w:lang w:val="el-GR"/>
        </w:rPr>
        <w:t>καὶ</w:t>
      </w:r>
      <w:r w:rsidRPr="006472C5">
        <w:t xml:space="preserve"> </w:t>
      </w:r>
      <w:r>
        <w:rPr>
          <w:lang w:val="el-GR"/>
        </w:rPr>
        <w:t>τὸν</w:t>
      </w:r>
      <w:r w:rsidRPr="006472C5">
        <w:t xml:space="preserve"> </w:t>
      </w:r>
      <w:r>
        <w:rPr>
          <w:lang w:val="el-GR"/>
        </w:rPr>
        <w:t>πλοῦν</w:t>
      </w:r>
      <w:r w:rsidRPr="006472C5">
        <w:t xml:space="preserve"> </w:t>
      </w:r>
      <w:r>
        <w:rPr>
          <w:lang w:val="el-GR"/>
        </w:rPr>
        <w:t>εὐχὴν</w:t>
      </w:r>
      <w:r w:rsidRPr="006472C5">
        <w:t xml:space="preserve"> </w:t>
      </w:r>
      <w:r>
        <w:rPr>
          <w:lang w:val="el-GR"/>
        </w:rPr>
        <w:t>ταύτην</w:t>
      </w:r>
      <w:r w:rsidRPr="006472C5">
        <w:t xml:space="preserve"> </w:t>
      </w:r>
      <w:r>
        <w:rPr>
          <w:lang w:val="el-GR"/>
        </w:rPr>
        <w:t>ἐποιησάμεθα</w:t>
      </w:r>
      <w:r w:rsidRPr="006472C5">
        <w:t xml:space="preserve">, </w:t>
      </w:r>
      <w:r>
        <w:rPr>
          <w:lang w:val="el-GR"/>
        </w:rPr>
        <w:t>οὐκ</w:t>
      </w:r>
      <w:r w:rsidRPr="006472C5">
        <w:t xml:space="preserve"> </w:t>
      </w:r>
      <w:r>
        <w:rPr>
          <w:lang w:val="el-GR"/>
        </w:rPr>
        <w:t>ἄμουσον</w:t>
      </w:r>
      <w:r w:rsidRPr="006472C5">
        <w:t xml:space="preserve"> </w:t>
      </w:r>
      <w:r>
        <w:rPr>
          <w:lang w:val="el-GR"/>
        </w:rPr>
        <w:t>οὐδ</w:t>
      </w:r>
      <w:r w:rsidRPr="006472C5">
        <w:t>’</w:t>
      </w:r>
      <w:r w:rsidR="00B301F7">
        <w:t xml:space="preserve"> </w:t>
      </w:r>
      <w:r>
        <w:rPr>
          <w:lang w:val="el-GR"/>
        </w:rPr>
        <w:t>ἐκμελῆ</w:t>
      </w:r>
      <w:r w:rsidRPr="006472C5">
        <w:t xml:space="preserve"> </w:t>
      </w:r>
      <w:r>
        <w:rPr>
          <w:lang w:val="el-GR"/>
        </w:rPr>
        <w:t>οὐδ</w:t>
      </w:r>
      <w:r w:rsidRPr="006472C5">
        <w:t>’</w:t>
      </w:r>
      <w:r w:rsidR="00B301F7">
        <w:t xml:space="preserve"> </w:t>
      </w:r>
      <w:r>
        <w:rPr>
          <w:lang w:val="el-GR"/>
        </w:rPr>
        <w:t>ἄπο</w:t>
      </w:r>
      <w:r w:rsidRPr="006472C5">
        <w:t xml:space="preserve"> </w:t>
      </w:r>
      <w:r>
        <w:rPr>
          <w:lang w:val="el-GR"/>
        </w:rPr>
        <w:t>τῆς</w:t>
      </w:r>
      <w:r w:rsidRPr="006472C5">
        <w:t xml:space="preserve"> </w:t>
      </w:r>
      <w:r>
        <w:rPr>
          <w:lang w:val="el-GR"/>
        </w:rPr>
        <w:t>τέχνης</w:t>
      </w:r>
      <w:r w:rsidRPr="006472C5">
        <w:t xml:space="preserve">, </w:t>
      </w:r>
      <w:r>
        <w:rPr>
          <w:lang w:val="el-GR"/>
        </w:rPr>
        <w:t>εἰ</w:t>
      </w:r>
      <w:r w:rsidRPr="006472C5">
        <w:t xml:space="preserve"> </w:t>
      </w:r>
      <w:r>
        <w:rPr>
          <w:lang w:val="el-GR"/>
        </w:rPr>
        <w:t>σωθείημεν</w:t>
      </w:r>
      <w:r w:rsidRPr="006472C5">
        <w:t xml:space="preserve">, </w:t>
      </w:r>
      <w:r>
        <w:rPr>
          <w:lang w:val="el-GR"/>
        </w:rPr>
        <w:t>προσερεῖν</w:t>
      </w:r>
      <w:r w:rsidRPr="006472C5">
        <w:t xml:space="preserve"> </w:t>
      </w:r>
      <w:r>
        <w:rPr>
          <w:lang w:val="el-GR"/>
        </w:rPr>
        <w:t>ἐν</w:t>
      </w:r>
      <w:r w:rsidRPr="006472C5">
        <w:t xml:space="preserve"> </w:t>
      </w:r>
      <w:r>
        <w:rPr>
          <w:lang w:val="el-GR"/>
        </w:rPr>
        <w:t>τ</w:t>
      </w:r>
      <w:r w:rsidR="00632600">
        <w:rPr>
          <w:rFonts w:cstheme="minorHAnsi"/>
          <w:lang w:val="el-GR"/>
        </w:rPr>
        <w:t>ῷ</w:t>
      </w:r>
      <w:r w:rsidRPr="006472C5">
        <w:t xml:space="preserve"> </w:t>
      </w:r>
      <w:r>
        <w:rPr>
          <w:lang w:val="el-GR"/>
        </w:rPr>
        <w:t>μέ</w:t>
      </w:r>
      <w:r w:rsidR="008572D5">
        <w:rPr>
          <w:lang w:val="el-GR"/>
        </w:rPr>
        <w:t>σ</w:t>
      </w:r>
      <w:r w:rsidR="008572D5">
        <w:rPr>
          <w:rFonts w:cstheme="minorHAnsi"/>
          <w:lang w:val="el-GR"/>
        </w:rPr>
        <w:t>ῳ</w:t>
      </w:r>
      <w:r w:rsidRPr="006472C5">
        <w:t xml:space="preserve"> </w:t>
      </w:r>
      <w:r>
        <w:rPr>
          <w:lang w:val="el-GR"/>
        </w:rPr>
        <w:t>τὴν</w:t>
      </w:r>
      <w:r w:rsidRPr="006472C5">
        <w:t xml:space="preserve"> </w:t>
      </w:r>
      <w:r>
        <w:rPr>
          <w:lang w:val="el-GR"/>
        </w:rPr>
        <w:t>πόλιν</w:t>
      </w:r>
      <w:r w:rsidRPr="006472C5">
        <w:t xml:space="preserve">.  </w:t>
      </w:r>
      <w:r>
        <w:rPr>
          <w:lang w:val="el-GR"/>
        </w:rPr>
        <w:t>κατὰ</w:t>
      </w:r>
      <w:r w:rsidRPr="00873139">
        <w:t xml:space="preserve"> </w:t>
      </w:r>
      <w:r>
        <w:rPr>
          <w:lang w:val="el-GR"/>
        </w:rPr>
        <w:t>ἰσομετρήτου</w:t>
      </w:r>
      <w:r w:rsidRPr="00873139">
        <w:t xml:space="preserve"> </w:t>
      </w:r>
      <w:r>
        <w:rPr>
          <w:lang w:val="el-GR"/>
        </w:rPr>
        <w:t>μὲν</w:t>
      </w:r>
      <w:r w:rsidRPr="00873139">
        <w:t xml:space="preserve"> </w:t>
      </w:r>
      <w:r>
        <w:rPr>
          <w:lang w:val="el-GR"/>
        </w:rPr>
        <w:t>οὖν</w:t>
      </w:r>
      <w:r w:rsidRPr="00873139">
        <w:t xml:space="preserve"> </w:t>
      </w:r>
      <w:r>
        <w:rPr>
          <w:lang w:val="el-GR"/>
        </w:rPr>
        <w:t>εὔξασθαι</w:t>
      </w:r>
      <w:r w:rsidRPr="00873139">
        <w:t xml:space="preserve"> </w:t>
      </w:r>
      <w:r>
        <w:rPr>
          <w:lang w:val="el-GR"/>
        </w:rPr>
        <w:t>τ</w:t>
      </w:r>
      <w:r w:rsidR="002C52F7">
        <w:rPr>
          <w:rFonts w:cstheme="minorHAnsi"/>
        </w:rPr>
        <w:t>ῇ</w:t>
      </w:r>
      <w:r w:rsidRPr="00873139">
        <w:t xml:space="preserve"> </w:t>
      </w:r>
      <w:r>
        <w:rPr>
          <w:lang w:val="el-GR"/>
        </w:rPr>
        <w:t>πόλει</w:t>
      </w:r>
      <w:r w:rsidRPr="00873139">
        <w:t xml:space="preserve"> </w:t>
      </w:r>
      <w:r>
        <w:rPr>
          <w:lang w:val="el-GR"/>
        </w:rPr>
        <w:t>λόγου</w:t>
      </w:r>
      <w:r w:rsidRPr="00873139">
        <w:t xml:space="preserve"> </w:t>
      </w:r>
      <w:r>
        <w:rPr>
          <w:lang w:val="el-GR"/>
        </w:rPr>
        <w:t>οὐκ</w:t>
      </w:r>
      <w:r w:rsidRPr="00873139">
        <w:t xml:space="preserve"> </w:t>
      </w:r>
      <w:r>
        <w:rPr>
          <w:lang w:val="el-GR"/>
        </w:rPr>
        <w:t>ἐνῆν</w:t>
      </w:r>
      <w:r w:rsidRPr="00873139">
        <w:t xml:space="preserve">, </w:t>
      </w:r>
      <w:r>
        <w:rPr>
          <w:lang w:val="el-GR"/>
        </w:rPr>
        <w:t>ἀλλ</w:t>
      </w:r>
      <w:r w:rsidRPr="00873139">
        <w:t>’</w:t>
      </w:r>
      <w:r w:rsidR="00E252D6">
        <w:t xml:space="preserve"> </w:t>
      </w:r>
      <w:r>
        <w:rPr>
          <w:lang w:val="el-GR"/>
        </w:rPr>
        <w:t>ὡς</w:t>
      </w:r>
      <w:r w:rsidRPr="00873139">
        <w:t xml:space="preserve"> </w:t>
      </w:r>
      <w:r>
        <w:rPr>
          <w:lang w:val="el-GR"/>
        </w:rPr>
        <w:t>ἀληθῶς</w:t>
      </w:r>
      <w:r w:rsidRPr="00873139">
        <w:t xml:space="preserve"> </w:t>
      </w:r>
      <w:r>
        <w:rPr>
          <w:lang w:val="el-GR"/>
        </w:rPr>
        <w:t>εὐχῆς</w:t>
      </w:r>
      <w:r w:rsidRPr="00873139">
        <w:t xml:space="preserve"> </w:t>
      </w:r>
      <w:r>
        <w:rPr>
          <w:lang w:val="el-GR"/>
        </w:rPr>
        <w:t>αὖ</w:t>
      </w:r>
      <w:r w:rsidRPr="00873139">
        <w:t xml:space="preserve"> </w:t>
      </w:r>
      <w:r>
        <w:rPr>
          <w:lang w:val="el-GR"/>
        </w:rPr>
        <w:t>προσεδεῖτο</w:t>
      </w:r>
      <w:r w:rsidRPr="00873139">
        <w:t xml:space="preserve"> </w:t>
      </w:r>
      <w:r>
        <w:rPr>
          <w:lang w:val="el-GR"/>
        </w:rPr>
        <w:t>ἑτέρας</w:t>
      </w:r>
      <w:r w:rsidR="002C52F7">
        <w:rPr>
          <w:rFonts w:cstheme="minorHAnsi"/>
          <w:lang w:val="el-GR"/>
        </w:rPr>
        <w:t>·</w:t>
      </w:r>
      <w:r w:rsidRPr="00873139">
        <w:t xml:space="preserve"> </w:t>
      </w:r>
      <w:r>
        <w:rPr>
          <w:lang w:val="el-GR"/>
        </w:rPr>
        <w:t>ἴσως</w:t>
      </w:r>
      <w:r w:rsidRPr="00873139">
        <w:t xml:space="preserve"> </w:t>
      </w:r>
      <w:r>
        <w:rPr>
          <w:lang w:val="el-GR"/>
        </w:rPr>
        <w:t>μὲν</w:t>
      </w:r>
      <w:r w:rsidRPr="00873139">
        <w:t xml:space="preserve"> </w:t>
      </w:r>
      <w:r w:rsidRPr="008572D5">
        <w:rPr>
          <w:lang w:val="el-GR"/>
        </w:rPr>
        <w:t>οὖν</w:t>
      </w:r>
      <w:r w:rsidRPr="00873139">
        <w:t xml:space="preserve"> </w:t>
      </w:r>
      <w:r>
        <w:rPr>
          <w:lang w:val="el-GR"/>
        </w:rPr>
        <w:t>καὶ</w:t>
      </w:r>
      <w:r w:rsidRPr="00873139">
        <w:t xml:space="preserve"> </w:t>
      </w:r>
      <w:r>
        <w:rPr>
          <w:lang w:val="el-GR"/>
        </w:rPr>
        <w:t>μείζονος</w:t>
      </w:r>
      <w:r w:rsidRPr="00873139">
        <w:t xml:space="preserve"> </w:t>
      </w:r>
      <w:r>
        <w:rPr>
          <w:lang w:val="el-GR"/>
        </w:rPr>
        <w:t>δυνηθῆναι</w:t>
      </w:r>
      <w:r w:rsidRPr="00F37BF4">
        <w:t xml:space="preserve"> </w:t>
      </w:r>
      <w:r>
        <w:rPr>
          <w:lang w:val="el-GR"/>
        </w:rPr>
        <w:t>τοιοῦτον</w:t>
      </w:r>
      <w:r w:rsidRPr="00F37BF4">
        <w:t xml:space="preserve"> </w:t>
      </w:r>
      <w:r>
        <w:rPr>
          <w:lang w:val="el-GR"/>
        </w:rPr>
        <w:t>ἆραι</w:t>
      </w:r>
      <w:r w:rsidRPr="00F37BF4">
        <w:t xml:space="preserve"> </w:t>
      </w:r>
      <w:r>
        <w:rPr>
          <w:lang w:val="el-GR"/>
        </w:rPr>
        <w:t>λόγον</w:t>
      </w:r>
      <w:r w:rsidRPr="00F37BF4">
        <w:t xml:space="preserve">, </w:t>
      </w:r>
      <w:r>
        <w:rPr>
          <w:lang w:val="el-GR"/>
        </w:rPr>
        <w:t>ὅστις</w:t>
      </w:r>
      <w:r w:rsidRPr="00F37BF4">
        <w:t xml:space="preserve"> </w:t>
      </w:r>
      <w:r>
        <w:rPr>
          <w:lang w:val="el-GR"/>
        </w:rPr>
        <w:t>παρισώσεται</w:t>
      </w:r>
      <w:r w:rsidRPr="00F37BF4">
        <w:t xml:space="preserve"> </w:t>
      </w:r>
      <w:r>
        <w:rPr>
          <w:lang w:val="el-GR"/>
        </w:rPr>
        <w:t>τοσ</w:t>
      </w:r>
      <w:r w:rsidR="002C52F7">
        <w:rPr>
          <w:rFonts w:cstheme="minorHAnsi"/>
          <w:lang w:val="el-GR"/>
        </w:rPr>
        <w:t>ῷ</w:t>
      </w:r>
      <w:r>
        <w:rPr>
          <w:lang w:val="el-GR"/>
        </w:rPr>
        <w:t>δε</w:t>
      </w:r>
      <w:r w:rsidRPr="00F37BF4">
        <w:t xml:space="preserve"> </w:t>
      </w:r>
      <w:r>
        <w:rPr>
          <w:lang w:val="el-GR"/>
        </w:rPr>
        <w:t>ὄγκῳ</w:t>
      </w:r>
      <w:r w:rsidRPr="00F37BF4">
        <w:t xml:space="preserve"> </w:t>
      </w:r>
      <w:r>
        <w:rPr>
          <w:lang w:val="el-GR"/>
        </w:rPr>
        <w:t>πόλεως</w:t>
      </w:r>
      <w:r w:rsidR="002C52F7">
        <w:t>…</w:t>
      </w:r>
    </w:p>
    <w:bookmarkEnd w:id="8"/>
    <w:p w14:paraId="53EF1A58" w14:textId="77777777" w:rsidR="007030FC" w:rsidRDefault="007030FC" w:rsidP="00CA78AC"/>
    <w:p w14:paraId="7B0015BA" w14:textId="408DE679" w:rsidR="007030FC" w:rsidRPr="003D7F5E" w:rsidRDefault="007030FC" w:rsidP="00CA78AC">
      <w:pPr>
        <w:rPr>
          <w:b/>
          <w:bCs/>
        </w:rPr>
      </w:pPr>
      <w:r w:rsidRPr="003D7F5E">
        <w:rPr>
          <w:b/>
          <w:bCs/>
        </w:rPr>
        <w:t>Bibliography</w:t>
      </w:r>
    </w:p>
    <w:p w14:paraId="199B97A8" w14:textId="77777777" w:rsidR="007030FC" w:rsidRPr="003D7F5E" w:rsidRDefault="007030FC" w:rsidP="003D7F5E">
      <w:pPr>
        <w:spacing w:line="240" w:lineRule="auto"/>
        <w:ind w:left="720" w:hanging="720"/>
        <w:rPr>
          <w:rFonts w:cstheme="minorHAnsi"/>
          <w:color w:val="191919"/>
          <w:shd w:val="clear" w:color="auto" w:fill="FFFFFF"/>
        </w:rPr>
      </w:pPr>
      <w:proofErr w:type="spellStart"/>
      <w:r w:rsidRPr="003D7F5E">
        <w:rPr>
          <w:rFonts w:cstheme="minorHAnsi"/>
          <w:color w:val="191919"/>
          <w:shd w:val="clear" w:color="auto" w:fill="FFFFFF"/>
        </w:rPr>
        <w:t>Alaimo</w:t>
      </w:r>
      <w:proofErr w:type="spellEnd"/>
      <w:r w:rsidRPr="003D7F5E">
        <w:rPr>
          <w:rFonts w:cstheme="minorHAnsi"/>
          <w:color w:val="191919"/>
          <w:shd w:val="clear" w:color="auto" w:fill="FFFFFF"/>
        </w:rPr>
        <w:t>, S. 2012. “States of Suspension: Trans-corporeality at Sea,” Interdisciplinary Studies in Literature and Environment 19.3 (Summer): 476-493.</w:t>
      </w:r>
    </w:p>
    <w:p w14:paraId="1ECF812F" w14:textId="27DB3C91" w:rsidR="007030FC" w:rsidRPr="003D7F5E" w:rsidRDefault="007030FC" w:rsidP="003D7F5E">
      <w:pPr>
        <w:spacing w:line="240" w:lineRule="auto"/>
        <w:rPr>
          <w:rFonts w:cstheme="minorHAnsi"/>
        </w:rPr>
      </w:pPr>
      <w:r w:rsidRPr="003D7F5E">
        <w:rPr>
          <w:rFonts w:cstheme="minorHAnsi"/>
        </w:rPr>
        <w:t xml:space="preserve">--------. 2010. </w:t>
      </w:r>
      <w:r w:rsidRPr="003D7F5E">
        <w:rPr>
          <w:rFonts w:cstheme="minorHAnsi"/>
          <w:i/>
          <w:iCs/>
        </w:rPr>
        <w:t>Bodily Natures: Science, Environment, and the Material Self</w:t>
      </w:r>
      <w:r w:rsidRPr="003D7F5E">
        <w:rPr>
          <w:rFonts w:cstheme="minorHAnsi"/>
        </w:rPr>
        <w:t>. Bloomington: Indiana University Press</w:t>
      </w:r>
    </w:p>
    <w:p w14:paraId="20AF44CB" w14:textId="4C5C9B39" w:rsidR="007E2E4F" w:rsidRPr="003D7F5E" w:rsidRDefault="007E2E4F" w:rsidP="003D7F5E">
      <w:pPr>
        <w:spacing w:line="240" w:lineRule="auto"/>
        <w:rPr>
          <w:rFonts w:cstheme="minorHAnsi"/>
        </w:rPr>
      </w:pPr>
      <w:r w:rsidRPr="003D7F5E">
        <w:rPr>
          <w:rFonts w:cstheme="minorHAnsi"/>
        </w:rPr>
        <w:t>Behr, C</w:t>
      </w:r>
      <w:r w:rsidRPr="003D7F5E">
        <w:rPr>
          <w:rFonts w:cstheme="minorHAnsi"/>
        </w:rPr>
        <w:t xml:space="preserve">. 1981. </w:t>
      </w:r>
      <w:r w:rsidRPr="003D7F5E">
        <w:rPr>
          <w:rFonts w:cstheme="minorHAnsi"/>
          <w:i/>
          <w:iCs/>
        </w:rPr>
        <w:t>Aristides</w:t>
      </w:r>
      <w:r w:rsidRPr="003D7F5E">
        <w:rPr>
          <w:rFonts w:cstheme="minorHAnsi"/>
        </w:rPr>
        <w:t>. Vol. 2. Cambridge.</w:t>
      </w:r>
    </w:p>
    <w:p w14:paraId="3E59C1A4" w14:textId="3CF8A795" w:rsidR="007030FC" w:rsidRPr="003D7F5E" w:rsidRDefault="007030FC" w:rsidP="003D7F5E">
      <w:pPr>
        <w:spacing w:line="240" w:lineRule="auto"/>
        <w:ind w:left="720" w:hanging="720"/>
        <w:rPr>
          <w:rFonts w:cstheme="minorHAnsi"/>
        </w:rPr>
      </w:pPr>
      <w:proofErr w:type="spellStart"/>
      <w:r w:rsidRPr="003D7F5E">
        <w:rPr>
          <w:rFonts w:cstheme="minorHAnsi"/>
        </w:rPr>
        <w:t>Downie</w:t>
      </w:r>
      <w:proofErr w:type="spellEnd"/>
      <w:r w:rsidRPr="003D7F5E">
        <w:rPr>
          <w:rFonts w:cstheme="minorHAnsi"/>
        </w:rPr>
        <w:t>, J. 2017. “The Experience and Description of Pain in Aelius Aristides’ </w:t>
      </w:r>
      <w:proofErr w:type="spellStart"/>
      <w:r w:rsidRPr="003D7F5E">
        <w:rPr>
          <w:rFonts w:cstheme="minorHAnsi"/>
          <w:i/>
        </w:rPr>
        <w:t>Hieroi</w:t>
      </w:r>
      <w:proofErr w:type="spellEnd"/>
      <w:r w:rsidRPr="003D7F5E">
        <w:rPr>
          <w:rFonts w:cstheme="minorHAnsi"/>
          <w:i/>
        </w:rPr>
        <w:t xml:space="preserve"> Logoi</w:t>
      </w:r>
      <w:r w:rsidRPr="003D7F5E">
        <w:rPr>
          <w:rFonts w:cstheme="minorHAnsi"/>
        </w:rPr>
        <w:t>.” In, J. Z. Wee, ed.,</w:t>
      </w:r>
      <w:r w:rsidRPr="003D7F5E">
        <w:rPr>
          <w:rFonts w:cstheme="minorHAnsi"/>
          <w:i/>
        </w:rPr>
        <w:t xml:space="preserve"> The Comparable Body: Imagination and Analogy in Ancient Anatomy and Physiology</w:t>
      </w:r>
      <w:r w:rsidRPr="003D7F5E">
        <w:rPr>
          <w:rFonts w:cstheme="minorHAnsi"/>
        </w:rPr>
        <w:t>, 247-74. Brill.</w:t>
      </w:r>
    </w:p>
    <w:p w14:paraId="2A41D7B2" w14:textId="08B3EBE6" w:rsidR="007E2E4F" w:rsidRPr="003D7F5E" w:rsidRDefault="007E2E4F" w:rsidP="003D7F5E">
      <w:pPr>
        <w:spacing w:line="240" w:lineRule="auto"/>
        <w:ind w:left="720" w:hanging="720"/>
        <w:rPr>
          <w:rFonts w:cstheme="minorHAnsi"/>
          <w:iCs/>
        </w:rPr>
      </w:pPr>
      <w:r w:rsidRPr="003D7F5E">
        <w:rPr>
          <w:rFonts w:cstheme="minorHAnsi"/>
          <w:lang w:val="fr-FR"/>
        </w:rPr>
        <w:t>--------. 2013. </w:t>
      </w:r>
      <w:r w:rsidRPr="003D7F5E">
        <w:rPr>
          <w:rFonts w:cstheme="minorHAnsi"/>
          <w:i/>
          <w:iCs/>
        </w:rPr>
        <w:t xml:space="preserve">At the Limits of </w:t>
      </w:r>
      <w:proofErr w:type="gramStart"/>
      <w:r w:rsidRPr="003D7F5E">
        <w:rPr>
          <w:rFonts w:cstheme="minorHAnsi"/>
          <w:i/>
          <w:iCs/>
        </w:rPr>
        <w:t>Art:</w:t>
      </w:r>
      <w:proofErr w:type="gramEnd"/>
      <w:r w:rsidRPr="003D7F5E">
        <w:rPr>
          <w:rFonts w:cstheme="minorHAnsi"/>
          <w:i/>
          <w:iCs/>
        </w:rPr>
        <w:t xml:space="preserve"> A Literary Study of Aelius Aristides' </w:t>
      </w:r>
      <w:proofErr w:type="spellStart"/>
      <w:r w:rsidRPr="003D7F5E">
        <w:rPr>
          <w:rFonts w:cstheme="minorHAnsi"/>
          <w:iCs/>
        </w:rPr>
        <w:t>Hieroi</w:t>
      </w:r>
      <w:proofErr w:type="spellEnd"/>
      <w:r w:rsidRPr="003D7F5E">
        <w:rPr>
          <w:rFonts w:cstheme="minorHAnsi"/>
          <w:iCs/>
        </w:rPr>
        <w:t xml:space="preserve"> Logoi</w:t>
      </w:r>
      <w:r w:rsidRPr="003D7F5E">
        <w:rPr>
          <w:rFonts w:cstheme="minorHAnsi"/>
          <w:i/>
          <w:iCs/>
        </w:rPr>
        <w:t xml:space="preserve">. </w:t>
      </w:r>
      <w:r w:rsidRPr="003D7F5E">
        <w:rPr>
          <w:rFonts w:cstheme="minorHAnsi"/>
          <w:iCs/>
        </w:rPr>
        <w:t>Oxford: Oxford University Press.</w:t>
      </w:r>
    </w:p>
    <w:p w14:paraId="4695EE08" w14:textId="53EE6222" w:rsidR="007030FC" w:rsidRPr="003D7F5E" w:rsidRDefault="007030FC" w:rsidP="003D7F5E">
      <w:pPr>
        <w:spacing w:line="240" w:lineRule="auto"/>
        <w:ind w:left="720" w:hanging="720"/>
        <w:rPr>
          <w:rFonts w:cstheme="minorHAnsi"/>
          <w:lang w:val="fr-FR"/>
        </w:rPr>
      </w:pPr>
      <w:proofErr w:type="spellStart"/>
      <w:r w:rsidRPr="003D7F5E">
        <w:rPr>
          <w:rFonts w:cstheme="minorHAnsi"/>
          <w:lang w:val="fr-FR"/>
        </w:rPr>
        <w:t>Goeken</w:t>
      </w:r>
      <w:proofErr w:type="spellEnd"/>
      <w:r w:rsidRPr="003D7F5E">
        <w:rPr>
          <w:rFonts w:cstheme="minorHAnsi"/>
          <w:lang w:val="fr-FR"/>
        </w:rPr>
        <w:t xml:space="preserve">, Johann. 2012. </w:t>
      </w:r>
      <w:proofErr w:type="spellStart"/>
      <w:r w:rsidRPr="003D7F5E">
        <w:rPr>
          <w:rFonts w:cstheme="minorHAnsi"/>
          <w:i/>
          <w:iCs/>
          <w:lang w:val="fr-FR"/>
        </w:rPr>
        <w:t>Aelius</w:t>
      </w:r>
      <w:proofErr w:type="spellEnd"/>
      <w:r w:rsidRPr="003D7F5E">
        <w:rPr>
          <w:rFonts w:cstheme="minorHAnsi"/>
          <w:i/>
          <w:iCs/>
          <w:lang w:val="fr-FR"/>
        </w:rPr>
        <w:t xml:space="preserve"> Aristide et la </w:t>
      </w:r>
      <w:proofErr w:type="spellStart"/>
      <w:r w:rsidRPr="003D7F5E">
        <w:rPr>
          <w:rFonts w:cstheme="minorHAnsi"/>
          <w:i/>
          <w:iCs/>
          <w:lang w:val="fr-FR"/>
        </w:rPr>
        <w:t>rhétorique</w:t>
      </w:r>
      <w:proofErr w:type="spellEnd"/>
      <w:r w:rsidRPr="003D7F5E">
        <w:rPr>
          <w:rFonts w:cstheme="minorHAnsi"/>
          <w:i/>
          <w:iCs/>
          <w:lang w:val="fr-FR"/>
        </w:rPr>
        <w:t xml:space="preserve"> de l'hymne en prose. 15 15</w:t>
      </w:r>
      <w:r w:rsidRPr="003D7F5E">
        <w:rPr>
          <w:rFonts w:cstheme="minorHAnsi"/>
          <w:lang w:val="fr-FR"/>
        </w:rPr>
        <w:t xml:space="preserve">. </w:t>
      </w:r>
      <w:proofErr w:type="gramStart"/>
      <w:r w:rsidRPr="003D7F5E">
        <w:rPr>
          <w:rFonts w:cstheme="minorHAnsi"/>
          <w:lang w:val="fr-FR"/>
        </w:rPr>
        <w:t>Turnhout:</w:t>
      </w:r>
      <w:proofErr w:type="gramEnd"/>
      <w:r w:rsidRPr="003D7F5E">
        <w:rPr>
          <w:rFonts w:cstheme="minorHAnsi"/>
          <w:lang w:val="fr-FR"/>
        </w:rPr>
        <w:t xml:space="preserve"> </w:t>
      </w:r>
      <w:proofErr w:type="spellStart"/>
      <w:r w:rsidRPr="003D7F5E">
        <w:rPr>
          <w:rFonts w:cstheme="minorHAnsi"/>
          <w:lang w:val="fr-FR"/>
        </w:rPr>
        <w:t>Brepols</w:t>
      </w:r>
      <w:proofErr w:type="spellEnd"/>
      <w:r w:rsidRPr="003D7F5E">
        <w:rPr>
          <w:rFonts w:cstheme="minorHAnsi"/>
          <w:lang w:val="fr-FR"/>
        </w:rPr>
        <w:t>.</w:t>
      </w:r>
    </w:p>
    <w:p w14:paraId="6A30122E" w14:textId="3AC1AA38" w:rsidR="00FF4D0C" w:rsidRPr="003D7F5E" w:rsidRDefault="007E2E4F" w:rsidP="003D7F5E">
      <w:pPr>
        <w:spacing w:line="240" w:lineRule="auto"/>
        <w:ind w:left="720" w:hanging="720"/>
        <w:rPr>
          <w:rFonts w:cstheme="minorHAnsi"/>
          <w:color w:val="383838"/>
          <w:shd w:val="clear" w:color="auto" w:fill="FFFFFF"/>
        </w:rPr>
      </w:pPr>
      <w:proofErr w:type="spellStart"/>
      <w:r w:rsidRPr="003D7F5E">
        <w:rPr>
          <w:rFonts w:cstheme="minorHAnsi"/>
        </w:rPr>
        <w:t>Horden</w:t>
      </w:r>
      <w:proofErr w:type="spellEnd"/>
      <w:r w:rsidRPr="003D7F5E">
        <w:rPr>
          <w:rFonts w:cstheme="minorHAnsi"/>
        </w:rPr>
        <w:t xml:space="preserve">, P. 2005. “Travel Sickness: Medicine and Mobility in the Mediterranean from Antiquity to the Renaissance.” In W. V. Harris, ed., </w:t>
      </w:r>
      <w:r w:rsidRPr="003D7F5E">
        <w:rPr>
          <w:rFonts w:cstheme="minorHAnsi"/>
          <w:i/>
          <w:iCs/>
        </w:rPr>
        <w:t>Rethinking the Mediterranean.</w:t>
      </w:r>
      <w:r w:rsidRPr="003D7F5E">
        <w:rPr>
          <w:rFonts w:cstheme="minorHAnsi"/>
        </w:rPr>
        <w:t xml:space="preserve"> Oxford: Oxford University Press. 179-199.</w:t>
      </w:r>
      <w:r w:rsidR="00FF4D0C" w:rsidRPr="003D7F5E">
        <w:rPr>
          <w:rFonts w:cstheme="minorHAnsi"/>
        </w:rPr>
        <w:t>Jori, A. 1994. “Les ‘</w:t>
      </w:r>
      <w:proofErr w:type="spellStart"/>
      <w:r w:rsidR="00FF4D0C" w:rsidRPr="003D7F5E">
        <w:rPr>
          <w:rFonts w:cstheme="minorHAnsi"/>
        </w:rPr>
        <w:t>Rêves</w:t>
      </w:r>
      <w:proofErr w:type="spellEnd"/>
      <w:r w:rsidR="00FF4D0C" w:rsidRPr="003D7F5E">
        <w:rPr>
          <w:rFonts w:cstheme="minorHAnsi"/>
        </w:rPr>
        <w:t xml:space="preserve"> </w:t>
      </w:r>
      <w:proofErr w:type="spellStart"/>
      <w:r w:rsidR="00FF4D0C" w:rsidRPr="003D7F5E">
        <w:rPr>
          <w:rFonts w:cstheme="minorHAnsi"/>
        </w:rPr>
        <w:t>d’Eau</w:t>
      </w:r>
      <w:proofErr w:type="spellEnd"/>
      <w:r w:rsidR="00FF4D0C" w:rsidRPr="003D7F5E">
        <w:rPr>
          <w:rFonts w:cstheme="minorHAnsi"/>
        </w:rPr>
        <w:t xml:space="preserve">’ dans le </w:t>
      </w:r>
      <w:proofErr w:type="spellStart"/>
      <w:r w:rsidR="00FF4D0C" w:rsidRPr="003D7F5E">
        <w:rPr>
          <w:rFonts w:cstheme="minorHAnsi"/>
        </w:rPr>
        <w:t>Traité</w:t>
      </w:r>
      <w:proofErr w:type="spellEnd"/>
      <w:r w:rsidR="00FF4D0C" w:rsidRPr="003D7F5E">
        <w:rPr>
          <w:rFonts w:cstheme="minorHAnsi"/>
        </w:rPr>
        <w:t xml:space="preserve"> du Régime.” </w:t>
      </w:r>
      <w:r w:rsidR="00FF4D0C" w:rsidRPr="003D7F5E">
        <w:rPr>
          <w:rFonts w:cstheme="minorHAnsi"/>
          <w:color w:val="383838"/>
          <w:shd w:val="clear" w:color="auto" w:fill="FFFFFF"/>
        </w:rPr>
        <w:t xml:space="preserve">In, R. </w:t>
      </w:r>
      <w:proofErr w:type="spellStart"/>
      <w:r w:rsidR="00FF4D0C" w:rsidRPr="003D7F5E">
        <w:rPr>
          <w:rFonts w:cstheme="minorHAnsi"/>
          <w:color w:val="383838"/>
          <w:shd w:val="clear" w:color="auto" w:fill="FFFFFF"/>
        </w:rPr>
        <w:t>Ginouvès</w:t>
      </w:r>
      <w:proofErr w:type="spellEnd"/>
      <w:r w:rsidR="00FF4D0C" w:rsidRPr="003D7F5E">
        <w:rPr>
          <w:rFonts w:cstheme="minorHAnsi"/>
          <w:color w:val="383838"/>
          <w:shd w:val="clear" w:color="auto" w:fill="FFFFFF"/>
        </w:rPr>
        <w:t xml:space="preserve">, A-M </w:t>
      </w:r>
      <w:proofErr w:type="spellStart"/>
      <w:r w:rsidR="00FF4D0C" w:rsidRPr="003D7F5E">
        <w:rPr>
          <w:rFonts w:cstheme="minorHAnsi"/>
          <w:color w:val="383838"/>
          <w:shd w:val="clear" w:color="auto" w:fill="FFFFFF"/>
        </w:rPr>
        <w:t>Guimier</w:t>
      </w:r>
      <w:proofErr w:type="spellEnd"/>
      <w:r w:rsidR="00FF4D0C" w:rsidRPr="003D7F5E">
        <w:rPr>
          <w:rFonts w:cstheme="minorHAnsi"/>
          <w:color w:val="383838"/>
          <w:shd w:val="clear" w:color="auto" w:fill="FFFFFF"/>
        </w:rPr>
        <w:t xml:space="preserve">-Sorbets, J. </w:t>
      </w:r>
      <w:proofErr w:type="spellStart"/>
      <w:r w:rsidR="00FF4D0C" w:rsidRPr="003D7F5E">
        <w:rPr>
          <w:rFonts w:cstheme="minorHAnsi"/>
          <w:color w:val="383838"/>
          <w:shd w:val="clear" w:color="auto" w:fill="FFFFFF"/>
        </w:rPr>
        <w:t>Jouanna</w:t>
      </w:r>
      <w:proofErr w:type="spellEnd"/>
      <w:r w:rsidR="00FF4D0C" w:rsidRPr="003D7F5E">
        <w:rPr>
          <w:rFonts w:cstheme="minorHAnsi"/>
          <w:color w:val="383838"/>
          <w:shd w:val="clear" w:color="auto" w:fill="FFFFFF"/>
        </w:rPr>
        <w:t xml:space="preserve"> and L. Villard, eds., </w:t>
      </w:r>
      <w:proofErr w:type="spellStart"/>
      <w:r w:rsidR="00FF4D0C" w:rsidRPr="003D7F5E">
        <w:rPr>
          <w:rFonts w:cstheme="minorHAnsi"/>
          <w:i/>
          <w:iCs/>
          <w:color w:val="383838"/>
          <w:shd w:val="clear" w:color="auto" w:fill="FFFFFF"/>
        </w:rPr>
        <w:t>L’Eau</w:t>
      </w:r>
      <w:proofErr w:type="spellEnd"/>
      <w:r w:rsidR="00FF4D0C" w:rsidRPr="003D7F5E">
        <w:rPr>
          <w:rFonts w:cstheme="minorHAnsi"/>
          <w:i/>
          <w:iCs/>
          <w:color w:val="383838"/>
          <w:shd w:val="clear" w:color="auto" w:fill="FFFFFF"/>
        </w:rPr>
        <w:t xml:space="preserve">, La </w:t>
      </w:r>
      <w:proofErr w:type="spellStart"/>
      <w:r w:rsidR="00FF4D0C" w:rsidRPr="003D7F5E">
        <w:rPr>
          <w:rFonts w:cstheme="minorHAnsi"/>
          <w:i/>
          <w:iCs/>
          <w:color w:val="383838"/>
          <w:shd w:val="clear" w:color="auto" w:fill="FFFFFF"/>
        </w:rPr>
        <w:t>Santé</w:t>
      </w:r>
      <w:proofErr w:type="spellEnd"/>
      <w:r w:rsidR="00FF4D0C" w:rsidRPr="003D7F5E">
        <w:rPr>
          <w:rFonts w:cstheme="minorHAnsi"/>
          <w:i/>
          <w:iCs/>
          <w:color w:val="383838"/>
          <w:shd w:val="clear" w:color="auto" w:fill="FFFFFF"/>
        </w:rPr>
        <w:t xml:space="preserve"> et La </w:t>
      </w:r>
      <w:proofErr w:type="spellStart"/>
      <w:r w:rsidR="00FF4D0C" w:rsidRPr="003D7F5E">
        <w:rPr>
          <w:rFonts w:cstheme="minorHAnsi"/>
          <w:i/>
          <w:iCs/>
          <w:color w:val="383838"/>
          <w:shd w:val="clear" w:color="auto" w:fill="FFFFFF"/>
        </w:rPr>
        <w:t>Maladie</w:t>
      </w:r>
      <w:proofErr w:type="spellEnd"/>
      <w:r w:rsidR="00FF4D0C" w:rsidRPr="003D7F5E">
        <w:rPr>
          <w:rFonts w:cstheme="minorHAnsi"/>
          <w:i/>
          <w:iCs/>
          <w:color w:val="383838"/>
          <w:shd w:val="clear" w:color="auto" w:fill="FFFFFF"/>
        </w:rPr>
        <w:t xml:space="preserve"> dans Le Monde </w:t>
      </w:r>
      <w:proofErr w:type="spellStart"/>
      <w:r w:rsidR="00FF4D0C" w:rsidRPr="003D7F5E">
        <w:rPr>
          <w:rFonts w:cstheme="minorHAnsi"/>
          <w:i/>
          <w:iCs/>
          <w:color w:val="383838"/>
          <w:shd w:val="clear" w:color="auto" w:fill="FFFFFF"/>
        </w:rPr>
        <w:t>Grec</w:t>
      </w:r>
      <w:proofErr w:type="spellEnd"/>
      <w:r w:rsidR="00FF4D0C" w:rsidRPr="003D7F5E">
        <w:rPr>
          <w:rFonts w:cstheme="minorHAnsi"/>
          <w:color w:val="383838"/>
          <w:shd w:val="clear" w:color="auto" w:fill="FFFFFF"/>
        </w:rPr>
        <w:t xml:space="preserve">, Paris: De </w:t>
      </w:r>
      <w:proofErr w:type="spellStart"/>
      <w:r w:rsidR="00FF4D0C" w:rsidRPr="003D7F5E">
        <w:rPr>
          <w:rFonts w:cstheme="minorHAnsi"/>
          <w:color w:val="383838"/>
          <w:shd w:val="clear" w:color="auto" w:fill="FFFFFF"/>
        </w:rPr>
        <w:t>Boccard</w:t>
      </w:r>
      <w:proofErr w:type="spellEnd"/>
      <w:r w:rsidR="00FF4D0C" w:rsidRPr="003D7F5E">
        <w:rPr>
          <w:rFonts w:cstheme="minorHAnsi"/>
          <w:color w:val="383838"/>
          <w:shd w:val="clear" w:color="auto" w:fill="FFFFFF"/>
        </w:rPr>
        <w:t>, 61-75.</w:t>
      </w:r>
    </w:p>
    <w:p w14:paraId="0ABB2652" w14:textId="77777777" w:rsidR="007E2E4F" w:rsidRPr="003D7F5E" w:rsidRDefault="007E2E4F" w:rsidP="003D7F5E">
      <w:pPr>
        <w:spacing w:line="240" w:lineRule="auto"/>
        <w:ind w:left="720" w:hanging="720"/>
        <w:rPr>
          <w:rFonts w:cstheme="minorHAnsi"/>
          <w:lang w:val="fr-FR"/>
        </w:rPr>
      </w:pPr>
      <w:proofErr w:type="spellStart"/>
      <w:r w:rsidRPr="003D7F5E">
        <w:rPr>
          <w:rFonts w:cstheme="minorHAnsi"/>
          <w:lang w:val="fr-FR"/>
        </w:rPr>
        <w:t>Jori</w:t>
      </w:r>
      <w:proofErr w:type="spellEnd"/>
      <w:r w:rsidRPr="003D7F5E">
        <w:rPr>
          <w:rFonts w:cstheme="minorHAnsi"/>
          <w:lang w:val="fr-FR"/>
        </w:rPr>
        <w:t xml:space="preserve">, A. 1994. “Les ‘Rêves d’Eau’ dans le Traité du Régime.” </w:t>
      </w:r>
      <w:r w:rsidRPr="003D7F5E">
        <w:rPr>
          <w:rFonts w:cstheme="minorHAnsi"/>
          <w:color w:val="383838"/>
          <w:shd w:val="clear" w:color="auto" w:fill="FFFFFF"/>
        </w:rPr>
        <w:t xml:space="preserve">In R. </w:t>
      </w:r>
      <w:proofErr w:type="spellStart"/>
      <w:r w:rsidRPr="003D7F5E">
        <w:rPr>
          <w:rFonts w:cstheme="minorHAnsi"/>
          <w:color w:val="383838"/>
          <w:shd w:val="clear" w:color="auto" w:fill="FFFFFF"/>
        </w:rPr>
        <w:t>Ginouvès</w:t>
      </w:r>
      <w:proofErr w:type="spellEnd"/>
      <w:r w:rsidRPr="003D7F5E">
        <w:rPr>
          <w:rFonts w:cstheme="minorHAnsi"/>
          <w:color w:val="383838"/>
          <w:shd w:val="clear" w:color="auto" w:fill="FFFFFF"/>
        </w:rPr>
        <w:t xml:space="preserve">, A-M </w:t>
      </w:r>
      <w:proofErr w:type="spellStart"/>
      <w:r w:rsidRPr="003D7F5E">
        <w:rPr>
          <w:rFonts w:cstheme="minorHAnsi"/>
          <w:color w:val="383838"/>
          <w:shd w:val="clear" w:color="auto" w:fill="FFFFFF"/>
        </w:rPr>
        <w:t>Guimier</w:t>
      </w:r>
      <w:proofErr w:type="spellEnd"/>
      <w:r w:rsidRPr="003D7F5E">
        <w:rPr>
          <w:rFonts w:cstheme="minorHAnsi"/>
          <w:color w:val="383838"/>
          <w:shd w:val="clear" w:color="auto" w:fill="FFFFFF"/>
        </w:rPr>
        <w:t xml:space="preserve">-Sorbets, J. </w:t>
      </w:r>
      <w:proofErr w:type="spellStart"/>
      <w:r w:rsidRPr="003D7F5E">
        <w:rPr>
          <w:rFonts w:cstheme="minorHAnsi"/>
          <w:color w:val="383838"/>
          <w:shd w:val="clear" w:color="auto" w:fill="FFFFFF"/>
        </w:rPr>
        <w:t>Jouanna</w:t>
      </w:r>
      <w:proofErr w:type="spellEnd"/>
      <w:r w:rsidRPr="003D7F5E">
        <w:rPr>
          <w:rFonts w:cstheme="minorHAnsi"/>
          <w:color w:val="383838"/>
          <w:shd w:val="clear" w:color="auto" w:fill="FFFFFF"/>
        </w:rPr>
        <w:t xml:space="preserve"> and L. Villard, eds. </w:t>
      </w:r>
      <w:r w:rsidRPr="003D7F5E">
        <w:rPr>
          <w:rFonts w:cstheme="minorHAnsi"/>
          <w:i/>
          <w:iCs/>
          <w:color w:val="383838"/>
          <w:shd w:val="clear" w:color="auto" w:fill="FFFFFF"/>
          <w:lang w:val="fr-FR"/>
        </w:rPr>
        <w:t>L’Eau, La Santé et La Maladie dans Le Monde Grec</w:t>
      </w:r>
      <w:r w:rsidRPr="003D7F5E">
        <w:rPr>
          <w:rFonts w:cstheme="minorHAnsi"/>
          <w:color w:val="383838"/>
          <w:shd w:val="clear" w:color="auto" w:fill="FFFFFF"/>
          <w:lang w:val="fr-FR"/>
        </w:rPr>
        <w:t>, Paris: De Boccard. 61-75.</w:t>
      </w:r>
    </w:p>
    <w:p w14:paraId="48B9C8DE" w14:textId="77777777" w:rsidR="007E2E4F" w:rsidRPr="003D7F5E" w:rsidRDefault="007E2E4F" w:rsidP="003D7F5E">
      <w:pPr>
        <w:spacing w:line="240" w:lineRule="auto"/>
        <w:ind w:left="720" w:hanging="720"/>
        <w:rPr>
          <w:rFonts w:cstheme="minorHAnsi"/>
          <w:lang w:val="fr-FR"/>
        </w:rPr>
      </w:pPr>
      <w:proofErr w:type="spellStart"/>
      <w:r w:rsidRPr="003D7F5E">
        <w:rPr>
          <w:rFonts w:cstheme="minorHAnsi"/>
          <w:lang w:val="fr-FR"/>
        </w:rPr>
        <w:lastRenderedPageBreak/>
        <w:t>Jouanna</w:t>
      </w:r>
      <w:proofErr w:type="spellEnd"/>
      <w:r w:rsidRPr="003D7F5E">
        <w:rPr>
          <w:rFonts w:cstheme="minorHAnsi"/>
          <w:lang w:val="fr-FR"/>
        </w:rPr>
        <w:t xml:space="preserve">, J. 1994. “L’Eau, </w:t>
      </w:r>
      <w:r w:rsidRPr="003D7F5E">
        <w:rPr>
          <w:rFonts w:cstheme="minorHAnsi"/>
          <w:color w:val="383838"/>
          <w:shd w:val="clear" w:color="auto" w:fill="FFFFFF"/>
          <w:lang w:val="fr-FR"/>
        </w:rPr>
        <w:t>La Santé et La Maladie dans</w:t>
      </w:r>
      <w:r w:rsidRPr="003D7F5E">
        <w:rPr>
          <w:rFonts w:cstheme="minorHAnsi"/>
          <w:lang w:val="fr-FR"/>
        </w:rPr>
        <w:t xml:space="preserve"> La Traité Hippocratique des </w:t>
      </w:r>
      <w:r w:rsidRPr="003D7F5E">
        <w:rPr>
          <w:rFonts w:cstheme="minorHAnsi"/>
          <w:i/>
          <w:iCs/>
          <w:lang w:val="fr-FR"/>
        </w:rPr>
        <w:t>Airs, Eaux, Lieux</w:t>
      </w:r>
      <w:r w:rsidRPr="003D7F5E">
        <w:rPr>
          <w:rFonts w:cstheme="minorHAnsi"/>
          <w:lang w:val="fr-FR"/>
        </w:rPr>
        <w:t xml:space="preserve">.” </w:t>
      </w:r>
      <w:r w:rsidRPr="003D7F5E">
        <w:rPr>
          <w:rFonts w:cstheme="minorHAnsi"/>
          <w:color w:val="383838"/>
          <w:shd w:val="clear" w:color="auto" w:fill="FFFFFF"/>
        </w:rPr>
        <w:t xml:space="preserve">In R. </w:t>
      </w:r>
      <w:proofErr w:type="spellStart"/>
      <w:r w:rsidRPr="003D7F5E">
        <w:rPr>
          <w:rFonts w:cstheme="minorHAnsi"/>
          <w:color w:val="383838"/>
          <w:shd w:val="clear" w:color="auto" w:fill="FFFFFF"/>
        </w:rPr>
        <w:t>Ginouvès</w:t>
      </w:r>
      <w:proofErr w:type="spellEnd"/>
      <w:r w:rsidRPr="003D7F5E">
        <w:rPr>
          <w:rFonts w:cstheme="minorHAnsi"/>
          <w:color w:val="383838"/>
          <w:shd w:val="clear" w:color="auto" w:fill="FFFFFF"/>
        </w:rPr>
        <w:t xml:space="preserve">, A-M </w:t>
      </w:r>
      <w:proofErr w:type="spellStart"/>
      <w:r w:rsidRPr="003D7F5E">
        <w:rPr>
          <w:rFonts w:cstheme="minorHAnsi"/>
          <w:color w:val="383838"/>
          <w:shd w:val="clear" w:color="auto" w:fill="FFFFFF"/>
        </w:rPr>
        <w:t>Guimier</w:t>
      </w:r>
      <w:proofErr w:type="spellEnd"/>
      <w:r w:rsidRPr="003D7F5E">
        <w:rPr>
          <w:rFonts w:cstheme="minorHAnsi"/>
          <w:color w:val="383838"/>
          <w:shd w:val="clear" w:color="auto" w:fill="FFFFFF"/>
        </w:rPr>
        <w:t xml:space="preserve">-Sorbets, J. </w:t>
      </w:r>
      <w:proofErr w:type="spellStart"/>
      <w:r w:rsidRPr="003D7F5E">
        <w:rPr>
          <w:rFonts w:cstheme="minorHAnsi"/>
          <w:color w:val="383838"/>
          <w:shd w:val="clear" w:color="auto" w:fill="FFFFFF"/>
        </w:rPr>
        <w:t>Jouanna</w:t>
      </w:r>
      <w:proofErr w:type="spellEnd"/>
      <w:r w:rsidRPr="003D7F5E">
        <w:rPr>
          <w:rFonts w:cstheme="minorHAnsi"/>
          <w:color w:val="383838"/>
          <w:shd w:val="clear" w:color="auto" w:fill="FFFFFF"/>
        </w:rPr>
        <w:t xml:space="preserve"> and L. Villard, eds. </w:t>
      </w:r>
      <w:r w:rsidRPr="003D7F5E">
        <w:rPr>
          <w:rFonts w:cstheme="minorHAnsi"/>
          <w:i/>
          <w:iCs/>
          <w:color w:val="383838"/>
          <w:shd w:val="clear" w:color="auto" w:fill="FFFFFF"/>
          <w:lang w:val="fr-FR"/>
        </w:rPr>
        <w:t>L’Eau, La Santé et La Maladie dans Le Monde Grec</w:t>
      </w:r>
      <w:r w:rsidRPr="003D7F5E">
        <w:rPr>
          <w:rFonts w:cstheme="minorHAnsi"/>
          <w:color w:val="383838"/>
          <w:shd w:val="clear" w:color="auto" w:fill="FFFFFF"/>
          <w:lang w:val="fr-FR"/>
        </w:rPr>
        <w:t>, Paris: De Boccard. 25-40.</w:t>
      </w:r>
    </w:p>
    <w:p w14:paraId="1A5BC584" w14:textId="77777777" w:rsidR="007E2E4F" w:rsidRPr="003D7F5E" w:rsidRDefault="007E2E4F" w:rsidP="003D7F5E">
      <w:pPr>
        <w:spacing w:line="240" w:lineRule="auto"/>
        <w:ind w:left="720" w:hanging="720"/>
        <w:rPr>
          <w:rFonts w:cstheme="minorHAnsi"/>
        </w:rPr>
      </w:pPr>
      <w:r w:rsidRPr="003D7F5E">
        <w:rPr>
          <w:rFonts w:cstheme="minorHAnsi"/>
          <w:lang w:val="fr-FR"/>
        </w:rPr>
        <w:t>--------. 1998. “L’</w:t>
      </w:r>
      <w:proofErr w:type="spellStart"/>
      <w:r w:rsidRPr="003D7F5E">
        <w:rPr>
          <w:rFonts w:cstheme="minorHAnsi"/>
          <w:lang w:val="fr-FR"/>
        </w:rPr>
        <w:t>Intérpretation</w:t>
      </w:r>
      <w:proofErr w:type="spellEnd"/>
      <w:r w:rsidRPr="003D7F5E">
        <w:rPr>
          <w:rFonts w:cstheme="minorHAnsi"/>
          <w:lang w:val="fr-FR"/>
        </w:rPr>
        <w:t xml:space="preserve"> des Rêves et la Théorie Micro-Macrocosmique dans le Traité Hippocratique </w:t>
      </w:r>
      <w:r w:rsidRPr="003D7F5E">
        <w:rPr>
          <w:rFonts w:cstheme="minorHAnsi"/>
          <w:i/>
          <w:iCs/>
          <w:lang w:val="fr-FR"/>
        </w:rPr>
        <w:t xml:space="preserve">Du </w:t>
      </w:r>
      <w:proofErr w:type="gramStart"/>
      <w:r w:rsidRPr="003D7F5E">
        <w:rPr>
          <w:rFonts w:cstheme="minorHAnsi"/>
          <w:i/>
          <w:iCs/>
          <w:lang w:val="fr-FR"/>
        </w:rPr>
        <w:t>Régime</w:t>
      </w:r>
      <w:r w:rsidRPr="003D7F5E">
        <w:rPr>
          <w:rFonts w:cstheme="minorHAnsi"/>
          <w:lang w:val="fr-FR"/>
        </w:rPr>
        <w:t>:</w:t>
      </w:r>
      <w:proofErr w:type="gramEnd"/>
      <w:r w:rsidRPr="003D7F5E">
        <w:rPr>
          <w:rFonts w:cstheme="minorHAnsi"/>
          <w:lang w:val="fr-FR"/>
        </w:rPr>
        <w:t xml:space="preserve"> Sémiotique et Mimesis.” </w:t>
      </w:r>
      <w:r w:rsidRPr="003D7F5E">
        <w:rPr>
          <w:rFonts w:cstheme="minorHAnsi"/>
        </w:rPr>
        <w:t xml:space="preserve">In, P. Potter, D. Nickel, K. Fischer, </w:t>
      </w:r>
      <w:proofErr w:type="gramStart"/>
      <w:r w:rsidRPr="003D7F5E">
        <w:rPr>
          <w:rFonts w:cstheme="minorHAnsi"/>
          <w:i/>
          <w:iCs/>
        </w:rPr>
        <w:t>Text</w:t>
      </w:r>
      <w:proofErr w:type="gramEnd"/>
      <w:r w:rsidRPr="003D7F5E">
        <w:rPr>
          <w:rFonts w:cstheme="minorHAnsi"/>
          <w:i/>
          <w:iCs/>
        </w:rPr>
        <w:t xml:space="preserve"> and Tradition: Studies in Ancient Medicine and Its Transmission: Presented to Jutta </w:t>
      </w:r>
      <w:proofErr w:type="spellStart"/>
      <w:r w:rsidRPr="003D7F5E">
        <w:rPr>
          <w:rFonts w:cstheme="minorHAnsi"/>
          <w:i/>
          <w:iCs/>
        </w:rPr>
        <w:t>Kollesch</w:t>
      </w:r>
      <w:proofErr w:type="spellEnd"/>
      <w:r w:rsidRPr="003D7F5E">
        <w:rPr>
          <w:rFonts w:cstheme="minorHAnsi"/>
        </w:rPr>
        <w:t>. Leiden: Brill.</w:t>
      </w:r>
    </w:p>
    <w:p w14:paraId="0212B5F5" w14:textId="77777777" w:rsidR="007E2E4F" w:rsidRPr="003D7F5E" w:rsidRDefault="007E2E4F" w:rsidP="003D7F5E">
      <w:pPr>
        <w:spacing w:line="240" w:lineRule="auto"/>
        <w:ind w:left="720" w:hanging="720"/>
        <w:rPr>
          <w:rFonts w:cstheme="minorHAnsi"/>
          <w:lang w:val="de-DE"/>
        </w:rPr>
      </w:pPr>
      <w:r w:rsidRPr="003D7F5E">
        <w:rPr>
          <w:rFonts w:cstheme="minorHAnsi"/>
        </w:rPr>
        <w:t xml:space="preserve">King, H. 1999. “Chronic Pain and the Creation of Narrative.” In J. I. Porter, ed., </w:t>
      </w:r>
      <w:r w:rsidRPr="003D7F5E">
        <w:rPr>
          <w:rFonts w:cstheme="minorHAnsi"/>
          <w:i/>
        </w:rPr>
        <w:t>Constructions of the Classical Body</w:t>
      </w:r>
      <w:r w:rsidRPr="003D7F5E">
        <w:rPr>
          <w:rFonts w:cstheme="minorHAnsi"/>
        </w:rPr>
        <w:t xml:space="preserve">, Ann Arbor: University of Michigan </w:t>
      </w:r>
      <w:proofErr w:type="spellStart"/>
      <w:r w:rsidRPr="003D7F5E">
        <w:rPr>
          <w:rFonts w:cstheme="minorHAnsi"/>
        </w:rPr>
        <w:t>Presss</w:t>
      </w:r>
      <w:proofErr w:type="spellEnd"/>
      <w:r w:rsidRPr="003D7F5E">
        <w:rPr>
          <w:rFonts w:cstheme="minorHAnsi"/>
        </w:rPr>
        <w:t xml:space="preserve">. </w:t>
      </w:r>
      <w:r w:rsidRPr="003D7F5E">
        <w:rPr>
          <w:rFonts w:cstheme="minorHAnsi"/>
          <w:lang w:val="de-DE"/>
        </w:rPr>
        <w:t>269-286.</w:t>
      </w:r>
    </w:p>
    <w:p w14:paraId="32ABFAA4" w14:textId="77777777" w:rsidR="007E2E4F" w:rsidRDefault="007E2E4F" w:rsidP="00FF4D0C">
      <w:pPr>
        <w:spacing w:line="480" w:lineRule="auto"/>
        <w:ind w:left="720" w:hanging="720"/>
      </w:pPr>
    </w:p>
    <w:p w14:paraId="119A5EB5" w14:textId="77777777" w:rsidR="00FF4D0C" w:rsidRDefault="00FF4D0C" w:rsidP="007030FC">
      <w:pPr>
        <w:spacing w:line="480" w:lineRule="auto"/>
        <w:ind w:left="720" w:hanging="720"/>
      </w:pPr>
    </w:p>
    <w:p w14:paraId="7D9B56C5" w14:textId="77777777" w:rsidR="007030FC" w:rsidRDefault="007030FC" w:rsidP="00CA78AC"/>
    <w:sectPr w:rsidR="007030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B143" w14:textId="77777777" w:rsidR="00700EDC" w:rsidRDefault="00700EDC" w:rsidP="009E44D0">
      <w:pPr>
        <w:spacing w:after="0" w:line="240" w:lineRule="auto"/>
      </w:pPr>
      <w:r>
        <w:separator/>
      </w:r>
    </w:p>
  </w:endnote>
  <w:endnote w:type="continuationSeparator" w:id="0">
    <w:p w14:paraId="16240F7D" w14:textId="77777777" w:rsidR="00700EDC" w:rsidRDefault="00700EDC" w:rsidP="009E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A17A" w14:textId="77777777" w:rsidR="00700EDC" w:rsidRDefault="00700EDC" w:rsidP="009E44D0">
      <w:pPr>
        <w:spacing w:after="0" w:line="240" w:lineRule="auto"/>
      </w:pPr>
      <w:r>
        <w:separator/>
      </w:r>
    </w:p>
  </w:footnote>
  <w:footnote w:type="continuationSeparator" w:id="0">
    <w:p w14:paraId="6955C3F7" w14:textId="77777777" w:rsidR="00700EDC" w:rsidRDefault="00700EDC" w:rsidP="009E44D0">
      <w:pPr>
        <w:spacing w:after="0" w:line="240" w:lineRule="auto"/>
      </w:pPr>
      <w:r>
        <w:continuationSeparator/>
      </w:r>
    </w:p>
  </w:footnote>
  <w:footnote w:id="1">
    <w:p w14:paraId="139DD3B5" w14:textId="1CC270D1" w:rsidR="00733E9E" w:rsidRDefault="00733E9E">
      <w:pPr>
        <w:pStyle w:val="FootnoteText"/>
      </w:pPr>
      <w:r>
        <w:rPr>
          <w:rStyle w:val="FootnoteReference"/>
        </w:rPr>
        <w:footnoteRef/>
      </w:r>
      <w:r>
        <w:t xml:space="preserve"> Dates taken from Behr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35A7" w14:textId="40F666EE" w:rsidR="009E44D0" w:rsidRDefault="009E44D0">
    <w:pPr>
      <w:pStyle w:val="Header"/>
    </w:pPr>
    <w:r>
      <w:t xml:space="preserve">CAMWS March 26, </w:t>
    </w:r>
    <w:proofErr w:type="gramStart"/>
    <w:r>
      <w:t>2022</w:t>
    </w:r>
    <w:proofErr w:type="gramEnd"/>
    <w:r>
      <w:tab/>
    </w:r>
    <w:r>
      <w:tab/>
      <w:t>Artemis Brod</w:t>
    </w:r>
  </w:p>
  <w:p w14:paraId="117FEFA2" w14:textId="2CAB790E" w:rsidR="009E44D0" w:rsidRPr="009E44D0" w:rsidRDefault="009E44D0">
    <w:pPr>
      <w:pStyle w:val="Header"/>
    </w:pPr>
    <w:r>
      <w:t>Winston-Salem, NC</w:t>
    </w:r>
    <w:r>
      <w:tab/>
    </w:r>
    <w:r>
      <w:tab/>
      <w:t>artemisbrod@gmail.com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547E"/>
    <w:multiLevelType w:val="hybridMultilevel"/>
    <w:tmpl w:val="3230DC60"/>
    <w:lvl w:ilvl="0" w:tplc="C2328F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F74A29"/>
    <w:multiLevelType w:val="hybridMultilevel"/>
    <w:tmpl w:val="4920B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E0BBF"/>
    <w:multiLevelType w:val="hybridMultilevel"/>
    <w:tmpl w:val="97CE6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47ABD"/>
    <w:multiLevelType w:val="hybridMultilevel"/>
    <w:tmpl w:val="5E14C2C0"/>
    <w:lvl w:ilvl="0" w:tplc="CF6E3B7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5E"/>
    <w:rsid w:val="00015920"/>
    <w:rsid w:val="000236D5"/>
    <w:rsid w:val="00087C8A"/>
    <w:rsid w:val="00092E14"/>
    <w:rsid w:val="000D68B4"/>
    <w:rsid w:val="000D7C3C"/>
    <w:rsid w:val="001135A1"/>
    <w:rsid w:val="001245E7"/>
    <w:rsid w:val="00157318"/>
    <w:rsid w:val="00164634"/>
    <w:rsid w:val="0018176B"/>
    <w:rsid w:val="00193EFE"/>
    <w:rsid w:val="00206484"/>
    <w:rsid w:val="00215A10"/>
    <w:rsid w:val="00231F14"/>
    <w:rsid w:val="00283BA9"/>
    <w:rsid w:val="002954DE"/>
    <w:rsid w:val="002C52F7"/>
    <w:rsid w:val="002D0738"/>
    <w:rsid w:val="0031620E"/>
    <w:rsid w:val="003307BE"/>
    <w:rsid w:val="0035007C"/>
    <w:rsid w:val="00371C24"/>
    <w:rsid w:val="00381E77"/>
    <w:rsid w:val="003B502D"/>
    <w:rsid w:val="003C7EF9"/>
    <w:rsid w:val="003D7F5E"/>
    <w:rsid w:val="003F0D92"/>
    <w:rsid w:val="00404DEA"/>
    <w:rsid w:val="00411791"/>
    <w:rsid w:val="00445AB7"/>
    <w:rsid w:val="00492345"/>
    <w:rsid w:val="004B3A65"/>
    <w:rsid w:val="004D7863"/>
    <w:rsid w:val="00517B02"/>
    <w:rsid w:val="0052237C"/>
    <w:rsid w:val="00522D5C"/>
    <w:rsid w:val="00526AB9"/>
    <w:rsid w:val="00564442"/>
    <w:rsid w:val="00572735"/>
    <w:rsid w:val="00573CD9"/>
    <w:rsid w:val="005B1806"/>
    <w:rsid w:val="005F7CDD"/>
    <w:rsid w:val="006250D8"/>
    <w:rsid w:val="00632600"/>
    <w:rsid w:val="00640560"/>
    <w:rsid w:val="00671AC4"/>
    <w:rsid w:val="00676795"/>
    <w:rsid w:val="006C4DBB"/>
    <w:rsid w:val="006D18EC"/>
    <w:rsid w:val="00700EDC"/>
    <w:rsid w:val="007030FC"/>
    <w:rsid w:val="00733E9E"/>
    <w:rsid w:val="007453BB"/>
    <w:rsid w:val="00745F25"/>
    <w:rsid w:val="00746C4F"/>
    <w:rsid w:val="00782A3D"/>
    <w:rsid w:val="00786C88"/>
    <w:rsid w:val="007B15BE"/>
    <w:rsid w:val="007E1FF7"/>
    <w:rsid w:val="007E2E4F"/>
    <w:rsid w:val="007E412E"/>
    <w:rsid w:val="008548B0"/>
    <w:rsid w:val="008572D5"/>
    <w:rsid w:val="00902D6B"/>
    <w:rsid w:val="009052BD"/>
    <w:rsid w:val="00967704"/>
    <w:rsid w:val="00991F5C"/>
    <w:rsid w:val="009B4F0A"/>
    <w:rsid w:val="009D0073"/>
    <w:rsid w:val="009E0498"/>
    <w:rsid w:val="009E0CB2"/>
    <w:rsid w:val="009E32AB"/>
    <w:rsid w:val="009E44D0"/>
    <w:rsid w:val="00A6147C"/>
    <w:rsid w:val="00A62F39"/>
    <w:rsid w:val="00A64328"/>
    <w:rsid w:val="00A65F77"/>
    <w:rsid w:val="00AD355E"/>
    <w:rsid w:val="00AD499B"/>
    <w:rsid w:val="00AD7742"/>
    <w:rsid w:val="00AE2B01"/>
    <w:rsid w:val="00B301F7"/>
    <w:rsid w:val="00BC1345"/>
    <w:rsid w:val="00C5769E"/>
    <w:rsid w:val="00C863BC"/>
    <w:rsid w:val="00CA78AC"/>
    <w:rsid w:val="00CD1DE6"/>
    <w:rsid w:val="00D639ED"/>
    <w:rsid w:val="00D77E3E"/>
    <w:rsid w:val="00D8063D"/>
    <w:rsid w:val="00DB6D65"/>
    <w:rsid w:val="00DC0651"/>
    <w:rsid w:val="00DC1947"/>
    <w:rsid w:val="00DD3B78"/>
    <w:rsid w:val="00DE0093"/>
    <w:rsid w:val="00E05113"/>
    <w:rsid w:val="00E21F96"/>
    <w:rsid w:val="00E252D6"/>
    <w:rsid w:val="00E41621"/>
    <w:rsid w:val="00E62534"/>
    <w:rsid w:val="00E75FBB"/>
    <w:rsid w:val="00E9707D"/>
    <w:rsid w:val="00EB7F28"/>
    <w:rsid w:val="00F50D2C"/>
    <w:rsid w:val="00F50EA4"/>
    <w:rsid w:val="00F5373C"/>
    <w:rsid w:val="00F74C8F"/>
    <w:rsid w:val="00F75D08"/>
    <w:rsid w:val="00FB3645"/>
    <w:rsid w:val="00FC06C6"/>
    <w:rsid w:val="00FF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1151"/>
  <w15:chartTrackingRefBased/>
  <w15:docId w15:val="{ACFB6DF6-4307-4113-BCF6-810E822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55E"/>
    <w:pPr>
      <w:ind w:left="720"/>
      <w:contextualSpacing/>
    </w:pPr>
  </w:style>
  <w:style w:type="table" w:styleId="TableGrid">
    <w:name w:val="Table Grid"/>
    <w:basedOn w:val="TableNormal"/>
    <w:uiPriority w:val="39"/>
    <w:rsid w:val="00CA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1791"/>
    <w:rPr>
      <w:sz w:val="16"/>
      <w:szCs w:val="16"/>
    </w:rPr>
  </w:style>
  <w:style w:type="paragraph" w:styleId="CommentText">
    <w:name w:val="annotation text"/>
    <w:basedOn w:val="Normal"/>
    <w:link w:val="CommentTextChar"/>
    <w:uiPriority w:val="99"/>
    <w:semiHidden/>
    <w:unhideWhenUsed/>
    <w:rsid w:val="00411791"/>
    <w:pPr>
      <w:spacing w:line="240" w:lineRule="auto"/>
    </w:pPr>
    <w:rPr>
      <w:sz w:val="20"/>
      <w:szCs w:val="20"/>
    </w:rPr>
  </w:style>
  <w:style w:type="character" w:customStyle="1" w:styleId="CommentTextChar">
    <w:name w:val="Comment Text Char"/>
    <w:basedOn w:val="DefaultParagraphFont"/>
    <w:link w:val="CommentText"/>
    <w:uiPriority w:val="99"/>
    <w:semiHidden/>
    <w:rsid w:val="00411791"/>
    <w:rPr>
      <w:sz w:val="20"/>
      <w:szCs w:val="20"/>
    </w:rPr>
  </w:style>
  <w:style w:type="paragraph" w:styleId="CommentSubject">
    <w:name w:val="annotation subject"/>
    <w:basedOn w:val="CommentText"/>
    <w:next w:val="CommentText"/>
    <w:link w:val="CommentSubjectChar"/>
    <w:uiPriority w:val="99"/>
    <w:semiHidden/>
    <w:unhideWhenUsed/>
    <w:rsid w:val="00411791"/>
    <w:rPr>
      <w:b/>
      <w:bCs/>
    </w:rPr>
  </w:style>
  <w:style w:type="character" w:customStyle="1" w:styleId="CommentSubjectChar">
    <w:name w:val="Comment Subject Char"/>
    <w:basedOn w:val="CommentTextChar"/>
    <w:link w:val="CommentSubject"/>
    <w:uiPriority w:val="99"/>
    <w:semiHidden/>
    <w:rsid w:val="00411791"/>
    <w:rPr>
      <w:b/>
      <w:bCs/>
      <w:sz w:val="20"/>
      <w:szCs w:val="20"/>
    </w:rPr>
  </w:style>
  <w:style w:type="character" w:customStyle="1" w:styleId="apple-converted-space">
    <w:name w:val="apple-converted-space"/>
    <w:basedOn w:val="DefaultParagraphFont"/>
    <w:rsid w:val="009E44D0"/>
  </w:style>
  <w:style w:type="paragraph" w:styleId="Header">
    <w:name w:val="header"/>
    <w:basedOn w:val="Normal"/>
    <w:link w:val="HeaderChar"/>
    <w:uiPriority w:val="99"/>
    <w:unhideWhenUsed/>
    <w:rsid w:val="009E4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4D0"/>
  </w:style>
  <w:style w:type="paragraph" w:styleId="Footer">
    <w:name w:val="footer"/>
    <w:basedOn w:val="Normal"/>
    <w:link w:val="FooterChar"/>
    <w:uiPriority w:val="99"/>
    <w:unhideWhenUsed/>
    <w:rsid w:val="009E4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D0"/>
  </w:style>
  <w:style w:type="paragraph" w:styleId="FootnoteText">
    <w:name w:val="footnote text"/>
    <w:basedOn w:val="Normal"/>
    <w:link w:val="FootnoteTextChar"/>
    <w:uiPriority w:val="99"/>
    <w:semiHidden/>
    <w:unhideWhenUsed/>
    <w:rsid w:val="00733E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E9E"/>
    <w:rPr>
      <w:sz w:val="20"/>
      <w:szCs w:val="20"/>
    </w:rPr>
  </w:style>
  <w:style w:type="character" w:styleId="FootnoteReference">
    <w:name w:val="footnote reference"/>
    <w:basedOn w:val="DefaultParagraphFont"/>
    <w:uiPriority w:val="99"/>
    <w:semiHidden/>
    <w:unhideWhenUsed/>
    <w:rsid w:val="00733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58A30-0938-4C3F-85E5-759D4086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3743</TotalTime>
  <Pages>5</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 Leah Brod</dc:creator>
  <cp:keywords/>
  <dc:description/>
  <cp:lastModifiedBy>Artemis Leah Brod</cp:lastModifiedBy>
  <cp:revision>37</cp:revision>
  <dcterms:created xsi:type="dcterms:W3CDTF">2022-02-25T11:06:00Z</dcterms:created>
  <dcterms:modified xsi:type="dcterms:W3CDTF">2022-03-25T19:14:00Z</dcterms:modified>
</cp:coreProperties>
</file>