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41BE4" w14:textId="77777777" w:rsidR="00886546" w:rsidRDefault="00886546" w:rsidP="00883BB4">
      <w:pPr>
        <w:rPr>
          <w:rFonts w:ascii="Times New Roman" w:hAnsi="Times New Roman" w:cs="Times New Roman"/>
          <w:b/>
          <w:sz w:val="28"/>
        </w:rPr>
      </w:pPr>
    </w:p>
    <w:p w14:paraId="3472DF21" w14:textId="7EDDCE41" w:rsidR="00101F3E" w:rsidRPr="00A115BB" w:rsidRDefault="00E01FAA" w:rsidP="00883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Indirect Statement</w:t>
      </w:r>
      <w:r w:rsidR="00883BB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ab/>
      </w:r>
      <w:r w:rsidR="00C732F3">
        <w:rPr>
          <w:rFonts w:ascii="Times New Roman" w:hAnsi="Times New Roman" w:cs="Times New Roman"/>
          <w:b/>
          <w:sz w:val="28"/>
        </w:rPr>
        <w:tab/>
      </w:r>
      <w:r w:rsidR="00883BB4">
        <w:rPr>
          <w:rFonts w:ascii="Times New Roman" w:hAnsi="Times New Roman" w:cs="Times New Roman"/>
          <w:b/>
          <w:sz w:val="28"/>
        </w:rPr>
        <w:tab/>
      </w:r>
      <w:r w:rsidR="00883BB4" w:rsidRPr="00883BB4">
        <w:rPr>
          <w:rFonts w:ascii="Times New Roman" w:hAnsi="Times New Roman" w:cs="Times New Roman"/>
          <w:smallCaps/>
          <w:sz w:val="24"/>
          <w:szCs w:val="24"/>
        </w:rPr>
        <w:t>Manager</w:t>
      </w:r>
      <w:r w:rsidR="00101F3E" w:rsidRPr="00883BB4">
        <w:rPr>
          <w:rFonts w:ascii="Times New Roman" w:hAnsi="Times New Roman" w:cs="Times New Roman"/>
          <w:sz w:val="24"/>
          <w:szCs w:val="24"/>
        </w:rPr>
        <w:t>:</w:t>
      </w:r>
      <w:r w:rsidR="00801B43">
        <w:rPr>
          <w:rFonts w:ascii="Times New Roman" w:hAnsi="Times New Roman" w:cs="Times New Roman"/>
        </w:rPr>
        <w:t xml:space="preserve"> _______</w:t>
      </w:r>
      <w:r w:rsidR="00101F3E" w:rsidRPr="00A115BB">
        <w:rPr>
          <w:rFonts w:ascii="Times New Roman" w:hAnsi="Times New Roman" w:cs="Times New Roman"/>
        </w:rPr>
        <w:t>________</w:t>
      </w:r>
      <w:r w:rsidR="00883BB4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  <w:b/>
          <w:sz w:val="28"/>
        </w:rPr>
        <w:t>POGIL</w:t>
      </w:r>
      <w:r w:rsidR="00801B43" w:rsidRPr="00D7693B">
        <w:rPr>
          <w:rFonts w:ascii="Times New Roman" w:hAnsi="Times New Roman" w:cs="Times New Roman"/>
          <w:sz w:val="28"/>
        </w:rPr>
        <w:t xml:space="preserve">    </w:t>
      </w:r>
      <w:r w:rsidR="00D7693B">
        <w:rPr>
          <w:rFonts w:ascii="Times New Roman" w:hAnsi="Times New Roman" w:cs="Times New Roman"/>
        </w:rPr>
        <w:tab/>
      </w:r>
      <w:r w:rsidR="00D7693B">
        <w:rPr>
          <w:rFonts w:ascii="Times New Roman" w:hAnsi="Times New Roman" w:cs="Times New Roman"/>
        </w:rPr>
        <w:tab/>
      </w:r>
      <w:r w:rsidR="00D7693B">
        <w:rPr>
          <w:rFonts w:ascii="Times New Roman" w:hAnsi="Times New Roman" w:cs="Times New Roman"/>
        </w:rPr>
        <w:tab/>
      </w:r>
      <w:r w:rsidR="00883BB4">
        <w:rPr>
          <w:rFonts w:ascii="Times New Roman" w:hAnsi="Times New Roman" w:cs="Times New Roman"/>
        </w:rPr>
        <w:tab/>
      </w:r>
      <w:r w:rsidR="00883BB4">
        <w:rPr>
          <w:rFonts w:ascii="Times New Roman" w:hAnsi="Times New Roman" w:cs="Times New Roman"/>
        </w:rPr>
        <w:tab/>
      </w:r>
      <w:r w:rsidR="00883BB4" w:rsidRPr="009856BC">
        <w:rPr>
          <w:rFonts w:ascii="Times New Roman" w:hAnsi="Times New Roman" w:cs="Times New Roman"/>
          <w:smallCaps/>
        </w:rPr>
        <w:t>Communicator</w:t>
      </w:r>
      <w:r w:rsidR="00883BB4">
        <w:rPr>
          <w:rFonts w:ascii="Times New Roman" w:hAnsi="Times New Roman" w:cs="Times New Roman"/>
        </w:rPr>
        <w:t xml:space="preserve">: </w:t>
      </w:r>
      <w:r w:rsidR="00801B43">
        <w:rPr>
          <w:rFonts w:ascii="Times New Roman" w:hAnsi="Times New Roman" w:cs="Times New Roman"/>
        </w:rPr>
        <w:t>____</w:t>
      </w:r>
      <w:r w:rsidR="00883BB4">
        <w:rPr>
          <w:rFonts w:ascii="Times New Roman" w:hAnsi="Times New Roman" w:cs="Times New Roman"/>
        </w:rPr>
        <w:t>_____________</w:t>
      </w:r>
      <w:r w:rsidR="009856BC">
        <w:rPr>
          <w:rFonts w:ascii="Times New Roman" w:hAnsi="Times New Roman" w:cs="Times New Roman"/>
        </w:rPr>
        <w:t>__</w:t>
      </w:r>
      <w:r w:rsidR="00883BB4">
        <w:rPr>
          <w:rFonts w:ascii="Times New Roman" w:hAnsi="Times New Roman" w:cs="Times New Roman"/>
        </w:rPr>
        <w:t>_________</w:t>
      </w:r>
    </w:p>
    <w:p w14:paraId="3472DF22" w14:textId="69D86387" w:rsidR="00BA6FF9" w:rsidRDefault="00883BB4" w:rsidP="00883BB4">
      <w:pPr>
        <w:ind w:left="3600" w:firstLine="720"/>
        <w:rPr>
          <w:rFonts w:ascii="Times New Roman" w:hAnsi="Times New Roman" w:cs="Times New Roman"/>
        </w:rPr>
      </w:pPr>
      <w:r w:rsidRPr="00883BB4">
        <w:rPr>
          <w:rFonts w:ascii="Times New Roman" w:hAnsi="Times New Roman" w:cs="Times New Roman"/>
          <w:smallCaps/>
        </w:rPr>
        <w:t>Recorder</w:t>
      </w:r>
      <w:r>
        <w:rPr>
          <w:rFonts w:ascii="Times New Roman" w:hAnsi="Times New Roman" w:cs="Times New Roman"/>
        </w:rPr>
        <w:t xml:space="preserve">:  </w:t>
      </w:r>
      <w:r w:rsidR="00801B43">
        <w:rPr>
          <w:rFonts w:ascii="Times New Roman" w:hAnsi="Times New Roman" w:cs="Times New Roman"/>
        </w:rPr>
        <w:t>____</w:t>
      </w:r>
      <w:r w:rsidR="00801B43" w:rsidRPr="00A115BB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</w:t>
      </w:r>
      <w:r w:rsidR="00801B43" w:rsidRPr="00A115B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</w:t>
      </w:r>
    </w:p>
    <w:p w14:paraId="3CC1B295" w14:textId="227BEF35" w:rsidR="00883BB4" w:rsidRDefault="00883BB4" w:rsidP="00883BB4">
      <w:pPr>
        <w:ind w:left="3600" w:firstLine="720"/>
        <w:rPr>
          <w:rFonts w:ascii="Times New Roman" w:hAnsi="Times New Roman" w:cs="Times New Roman"/>
        </w:rPr>
      </w:pPr>
      <w:r w:rsidRPr="00883BB4">
        <w:rPr>
          <w:rFonts w:ascii="Times New Roman" w:hAnsi="Times New Roman" w:cs="Times New Roman"/>
          <w:smallCaps/>
        </w:rPr>
        <w:t>Process Analyst</w:t>
      </w:r>
      <w:r>
        <w:rPr>
          <w:rFonts w:ascii="Times New Roman" w:hAnsi="Times New Roman" w:cs="Times New Roman"/>
        </w:rPr>
        <w:t>: ___________________________</w:t>
      </w:r>
    </w:p>
    <w:p w14:paraId="1E3E90BF" w14:textId="77777777" w:rsidR="009856BC" w:rsidRDefault="009856BC" w:rsidP="00BA6FF9">
      <w:pPr>
        <w:rPr>
          <w:rFonts w:ascii="Times New Roman" w:hAnsi="Times New Roman" w:cs="Times New Roman"/>
          <w:b/>
        </w:rPr>
      </w:pPr>
    </w:p>
    <w:p w14:paraId="3472DF23" w14:textId="77777777" w:rsidR="00BA6FF9" w:rsidRDefault="00C840B7" w:rsidP="00BA6FF9">
      <w:pPr>
        <w:rPr>
          <w:rFonts w:ascii="Times New Roman" w:hAnsi="Times New Roman" w:cs="Times New Roman"/>
        </w:rPr>
      </w:pPr>
      <w:r w:rsidRPr="00C840B7">
        <w:rPr>
          <w:rFonts w:ascii="Times New Roman" w:hAnsi="Times New Roman" w:cs="Times New Roman"/>
          <w:b/>
        </w:rPr>
        <w:t xml:space="preserve">Learning </w:t>
      </w:r>
      <w:r w:rsidR="00BA6FF9" w:rsidRPr="00C840B7">
        <w:rPr>
          <w:rFonts w:ascii="Times New Roman" w:hAnsi="Times New Roman" w:cs="Times New Roman"/>
          <w:b/>
        </w:rPr>
        <w:t>Objective</w:t>
      </w:r>
      <w:r w:rsidRPr="00C840B7">
        <w:rPr>
          <w:rFonts w:ascii="Times New Roman" w:hAnsi="Times New Roman" w:cs="Times New Roman"/>
          <w:b/>
        </w:rPr>
        <w:t>s</w:t>
      </w:r>
      <w:r w:rsidR="00BA6FF9" w:rsidRPr="00C840B7">
        <w:rPr>
          <w:rFonts w:ascii="Times New Roman" w:hAnsi="Times New Roman" w:cs="Times New Roman"/>
          <w:b/>
        </w:rPr>
        <w:t xml:space="preserve">: </w:t>
      </w:r>
    </w:p>
    <w:p w14:paraId="3472DF24" w14:textId="77777777" w:rsidR="009B16BC" w:rsidRDefault="009B16BC" w:rsidP="00BA6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will be able to:</w:t>
      </w:r>
    </w:p>
    <w:p w14:paraId="3472DF25" w14:textId="6ABA54C0" w:rsidR="009B16BC" w:rsidRDefault="00E854B0" w:rsidP="009B16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define</w:t>
      </w:r>
      <w:r w:rsidR="009B16BC" w:rsidRPr="009B16BC">
        <w:rPr>
          <w:rFonts w:ascii="Times New Roman" w:hAnsi="Times New Roman" w:cs="Times New Roman"/>
        </w:rPr>
        <w:t xml:space="preserve"> an indirect statement</w:t>
      </w:r>
      <w:r w:rsidR="00726602">
        <w:rPr>
          <w:rFonts w:ascii="Times New Roman" w:hAnsi="Times New Roman" w:cs="Times New Roman"/>
        </w:rPr>
        <w:t xml:space="preserve"> (Model 1)</w:t>
      </w:r>
    </w:p>
    <w:p w14:paraId="6C360E78" w14:textId="566B0D2E" w:rsidR="009856BC" w:rsidRDefault="009856BC" w:rsidP="009B16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856BC">
        <w:rPr>
          <w:rFonts w:ascii="Times New Roman" w:hAnsi="Times New Roman" w:cs="Times New Roman"/>
          <w:b/>
        </w:rPr>
        <w:t>describe</w:t>
      </w:r>
      <w:r>
        <w:rPr>
          <w:rFonts w:ascii="Times New Roman" w:hAnsi="Times New Roman" w:cs="Times New Roman"/>
        </w:rPr>
        <w:t xml:space="preserve"> how an indirect statement differs from a direct statement</w:t>
      </w:r>
      <w:r w:rsidR="00726602">
        <w:rPr>
          <w:rFonts w:ascii="Times New Roman" w:hAnsi="Times New Roman" w:cs="Times New Roman"/>
        </w:rPr>
        <w:t xml:space="preserve"> (Model 1)</w:t>
      </w:r>
    </w:p>
    <w:p w14:paraId="466AB29B" w14:textId="6E2BA7EB" w:rsidR="00936847" w:rsidRDefault="00936847" w:rsidP="009B16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36847">
        <w:rPr>
          <w:rFonts w:ascii="Times New Roman" w:hAnsi="Times New Roman" w:cs="Times New Roman"/>
          <w:b/>
        </w:rPr>
        <w:t>list</w:t>
      </w:r>
      <w:r>
        <w:rPr>
          <w:rFonts w:ascii="Times New Roman" w:hAnsi="Times New Roman" w:cs="Times New Roman"/>
        </w:rPr>
        <w:t xml:space="preserve"> the types of verbs that introduce an indirect statement (Model 1)</w:t>
      </w:r>
    </w:p>
    <w:p w14:paraId="3918C793" w14:textId="5E30021F" w:rsidR="009856BC" w:rsidRPr="009856BC" w:rsidRDefault="00936847" w:rsidP="009856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</w:t>
      </w:r>
      <w:r w:rsidR="009856BC">
        <w:rPr>
          <w:rFonts w:ascii="Times New Roman" w:hAnsi="Times New Roman" w:cs="Times New Roman"/>
        </w:rPr>
        <w:t xml:space="preserve"> the </w:t>
      </w:r>
      <w:r w:rsidR="00E854B0">
        <w:rPr>
          <w:rFonts w:ascii="Times New Roman" w:hAnsi="Times New Roman" w:cs="Times New Roman"/>
        </w:rPr>
        <w:t xml:space="preserve">syntactical </w:t>
      </w:r>
      <w:r w:rsidR="009856BC">
        <w:rPr>
          <w:rFonts w:ascii="Times New Roman" w:hAnsi="Times New Roman" w:cs="Times New Roman"/>
        </w:rPr>
        <w:t>components of an indirect statement</w:t>
      </w:r>
      <w:r w:rsidR="00726602">
        <w:rPr>
          <w:rFonts w:ascii="Times New Roman" w:hAnsi="Times New Roman" w:cs="Times New Roman"/>
        </w:rPr>
        <w:t xml:space="preserve"> </w:t>
      </w:r>
      <w:r w:rsidR="00E854B0">
        <w:rPr>
          <w:rFonts w:ascii="Times New Roman" w:hAnsi="Times New Roman" w:cs="Times New Roman"/>
        </w:rPr>
        <w:t xml:space="preserve">in Latin </w:t>
      </w:r>
      <w:r w:rsidR="00726602">
        <w:rPr>
          <w:rFonts w:ascii="Times New Roman" w:hAnsi="Times New Roman" w:cs="Times New Roman"/>
        </w:rPr>
        <w:t>(Model 1)</w:t>
      </w:r>
    </w:p>
    <w:p w14:paraId="657A7558" w14:textId="340D7DE4" w:rsidR="00936847" w:rsidRPr="00936847" w:rsidRDefault="009B16BC" w:rsidP="0093684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B16BC">
        <w:rPr>
          <w:rFonts w:ascii="Times New Roman" w:hAnsi="Times New Roman" w:cs="Times New Roman"/>
          <w:b/>
        </w:rPr>
        <w:t>translate</w:t>
      </w:r>
      <w:r w:rsidR="009856BC">
        <w:rPr>
          <w:rFonts w:ascii="Times New Roman" w:hAnsi="Times New Roman" w:cs="Times New Roman"/>
        </w:rPr>
        <w:t xml:space="preserve"> </w:t>
      </w:r>
      <w:r w:rsidR="009856BC" w:rsidRPr="009B16BC">
        <w:rPr>
          <w:rFonts w:ascii="Times New Roman" w:hAnsi="Times New Roman" w:cs="Times New Roman"/>
        </w:rPr>
        <w:t>the accusative</w:t>
      </w:r>
      <w:r w:rsidR="009856BC">
        <w:rPr>
          <w:rFonts w:ascii="Times New Roman" w:hAnsi="Times New Roman" w:cs="Times New Roman"/>
        </w:rPr>
        <w:t xml:space="preserve"> as</w:t>
      </w:r>
      <w:r w:rsidR="009856BC" w:rsidRPr="009B16BC">
        <w:rPr>
          <w:rFonts w:ascii="Times New Roman" w:hAnsi="Times New Roman" w:cs="Times New Roman"/>
        </w:rPr>
        <w:t xml:space="preserve"> subject</w:t>
      </w:r>
      <w:r w:rsidR="00936847">
        <w:rPr>
          <w:rFonts w:ascii="Times New Roman" w:hAnsi="Times New Roman" w:cs="Times New Roman"/>
        </w:rPr>
        <w:t xml:space="preserve"> of an indirect statement</w:t>
      </w:r>
      <w:r w:rsidR="009856BC" w:rsidRPr="009B16BC">
        <w:rPr>
          <w:rFonts w:ascii="Times New Roman" w:hAnsi="Times New Roman" w:cs="Times New Roman"/>
        </w:rPr>
        <w:t xml:space="preserve"> </w:t>
      </w:r>
      <w:r w:rsidR="00726602">
        <w:rPr>
          <w:rFonts w:ascii="Times New Roman" w:hAnsi="Times New Roman" w:cs="Times New Roman"/>
        </w:rPr>
        <w:t>(Models 1-4)</w:t>
      </w:r>
      <w:r w:rsidR="00936847" w:rsidRPr="00936847">
        <w:rPr>
          <w:rFonts w:ascii="Times New Roman" w:hAnsi="Times New Roman" w:cs="Times New Roman"/>
        </w:rPr>
        <w:t xml:space="preserve"> </w:t>
      </w:r>
    </w:p>
    <w:p w14:paraId="13CA7A49" w14:textId="72014419" w:rsidR="00726602" w:rsidRDefault="00726602" w:rsidP="0072660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B16BC">
        <w:rPr>
          <w:rFonts w:ascii="Times New Roman" w:hAnsi="Times New Roman" w:cs="Times New Roman"/>
          <w:b/>
        </w:rPr>
        <w:t>translate</w:t>
      </w:r>
      <w:r w:rsidR="009368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infinitive</w:t>
      </w:r>
      <w:r w:rsidR="00936847">
        <w:rPr>
          <w:rFonts w:ascii="Times New Roman" w:hAnsi="Times New Roman" w:cs="Times New Roman"/>
        </w:rPr>
        <w:t xml:space="preserve">s as finite in indirect statement </w:t>
      </w:r>
      <w:r w:rsidR="00AF68A9">
        <w:rPr>
          <w:rFonts w:ascii="Times New Roman" w:hAnsi="Times New Roman" w:cs="Times New Roman"/>
        </w:rPr>
        <w:t>(Models 1-4</w:t>
      </w:r>
      <w:r>
        <w:rPr>
          <w:rFonts w:ascii="Times New Roman" w:hAnsi="Times New Roman" w:cs="Times New Roman"/>
        </w:rPr>
        <w:t>)</w:t>
      </w:r>
    </w:p>
    <w:p w14:paraId="62B3DBBC" w14:textId="5592436C" w:rsidR="00726602" w:rsidRDefault="00936847" w:rsidP="0072660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explain </w:t>
      </w:r>
      <w:r w:rsidRPr="009368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time that each</w:t>
      </w:r>
      <w:r w:rsidR="00726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tense of infinitive </w:t>
      </w:r>
      <w:r w:rsidR="00726602">
        <w:rPr>
          <w:rFonts w:ascii="Times New Roman" w:hAnsi="Times New Roman" w:cs="Times New Roman"/>
        </w:rPr>
        <w:t>reflect</w:t>
      </w:r>
      <w:r>
        <w:rPr>
          <w:rFonts w:ascii="Times New Roman" w:hAnsi="Times New Roman" w:cs="Times New Roman"/>
        </w:rPr>
        <w:t>s</w:t>
      </w:r>
      <w:r w:rsidR="00726602">
        <w:rPr>
          <w:rFonts w:ascii="Times New Roman" w:hAnsi="Times New Roman" w:cs="Times New Roman"/>
        </w:rPr>
        <w:t xml:space="preserve"> relative to the main verb (Model 3)</w:t>
      </w:r>
    </w:p>
    <w:p w14:paraId="3AE2970D" w14:textId="3AFC390F" w:rsidR="00F50B77" w:rsidRPr="009B16BC" w:rsidRDefault="00F50B77" w:rsidP="0072660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50B77">
        <w:rPr>
          <w:rFonts w:ascii="Times New Roman" w:hAnsi="Times New Roman" w:cs="Times New Roman"/>
          <w:b/>
        </w:rPr>
        <w:t>assess</w:t>
      </w:r>
      <w:r>
        <w:rPr>
          <w:rFonts w:ascii="Times New Roman" w:hAnsi="Times New Roman" w:cs="Times New Roman"/>
        </w:rPr>
        <w:t xml:space="preserve"> the temporal relationship of the infinitive to the main verb (Models 3-4)</w:t>
      </w:r>
    </w:p>
    <w:p w14:paraId="3D571F18" w14:textId="2D956CC2" w:rsidR="009A39E3" w:rsidRDefault="009A39E3" w:rsidP="009A39E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gramStart"/>
      <w:r w:rsidRPr="009B16BC">
        <w:rPr>
          <w:rFonts w:ascii="Times New Roman" w:hAnsi="Times New Roman" w:cs="Times New Roman"/>
          <w:b/>
        </w:rPr>
        <w:t>translate</w:t>
      </w:r>
      <w:proofErr w:type="gramEnd"/>
      <w:r>
        <w:rPr>
          <w:rFonts w:ascii="Times New Roman" w:hAnsi="Times New Roman" w:cs="Times New Roman"/>
        </w:rPr>
        <w:t xml:space="preserve"> the present, perfect, or future infinitive of an indirect statement </w:t>
      </w:r>
      <w:r w:rsidRPr="009B16BC">
        <w:rPr>
          <w:rFonts w:ascii="Times New Roman" w:hAnsi="Times New Roman" w:cs="Times New Roman"/>
        </w:rPr>
        <w:t>in the correct temporal relationship to</w:t>
      </w:r>
      <w:r>
        <w:rPr>
          <w:rFonts w:ascii="Times New Roman" w:hAnsi="Times New Roman" w:cs="Times New Roman"/>
        </w:rPr>
        <w:t xml:space="preserve"> a present </w:t>
      </w:r>
      <w:r w:rsidRPr="009A39E3">
        <w:rPr>
          <w:rFonts w:ascii="Times New Roman" w:hAnsi="Times New Roman" w:cs="Times New Roman"/>
        </w:rPr>
        <w:t>or past</w:t>
      </w:r>
      <w:r>
        <w:rPr>
          <w:rFonts w:ascii="Times New Roman" w:hAnsi="Times New Roman" w:cs="Times New Roman"/>
        </w:rPr>
        <w:t xml:space="preserve"> tense</w:t>
      </w:r>
      <w:r w:rsidRPr="009B16BC">
        <w:rPr>
          <w:rFonts w:ascii="Times New Roman" w:hAnsi="Times New Roman" w:cs="Times New Roman"/>
        </w:rPr>
        <w:t xml:space="preserve"> main verb</w:t>
      </w:r>
      <w:r>
        <w:rPr>
          <w:rFonts w:ascii="Times New Roman" w:hAnsi="Times New Roman" w:cs="Times New Roman"/>
        </w:rPr>
        <w:t>. (Models 3-4)</w:t>
      </w:r>
    </w:p>
    <w:p w14:paraId="5250B495" w14:textId="0BD55301" w:rsidR="009A39E3" w:rsidRDefault="009A39E3" w:rsidP="009A39E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compose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2D4E3D">
        <w:rPr>
          <w:rFonts w:ascii="Times New Roman" w:hAnsi="Times New Roman" w:cs="Times New Roman"/>
        </w:rPr>
        <w:t>indirect statements</w:t>
      </w:r>
      <w:r>
        <w:rPr>
          <w:rFonts w:ascii="Times New Roman" w:hAnsi="Times New Roman" w:cs="Times New Roman"/>
        </w:rPr>
        <w:t xml:space="preserve"> reflecting the </w:t>
      </w:r>
      <w:r w:rsidRPr="009B16BC">
        <w:rPr>
          <w:rFonts w:ascii="Times New Roman" w:hAnsi="Times New Roman" w:cs="Times New Roman"/>
        </w:rPr>
        <w:t>correct temporal relationship</w:t>
      </w:r>
      <w:r>
        <w:rPr>
          <w:rFonts w:ascii="Times New Roman" w:hAnsi="Times New Roman" w:cs="Times New Roman"/>
        </w:rPr>
        <w:t xml:space="preserve"> of the infinitive to a present </w:t>
      </w:r>
      <w:r w:rsidRPr="009A39E3">
        <w:rPr>
          <w:rFonts w:ascii="Times New Roman" w:hAnsi="Times New Roman" w:cs="Times New Roman"/>
        </w:rPr>
        <w:t>or past</w:t>
      </w:r>
      <w:r>
        <w:rPr>
          <w:rFonts w:ascii="Times New Roman" w:hAnsi="Times New Roman" w:cs="Times New Roman"/>
        </w:rPr>
        <w:t xml:space="preserve"> tense</w:t>
      </w:r>
      <w:r w:rsidRPr="009B16BC">
        <w:rPr>
          <w:rFonts w:ascii="Times New Roman" w:hAnsi="Times New Roman" w:cs="Times New Roman"/>
        </w:rPr>
        <w:t xml:space="preserve"> main verb</w:t>
      </w:r>
      <w:r>
        <w:rPr>
          <w:rFonts w:ascii="Times New Roman" w:hAnsi="Times New Roman" w:cs="Times New Roman"/>
        </w:rPr>
        <w:t>. (Models 3-4)</w:t>
      </w:r>
    </w:p>
    <w:p w14:paraId="1E8D305E" w14:textId="77777777" w:rsidR="00726602" w:rsidRPr="00E854B0" w:rsidRDefault="00726602" w:rsidP="00E854B0">
      <w:pPr>
        <w:spacing w:line="480" w:lineRule="auto"/>
        <w:ind w:left="360"/>
        <w:rPr>
          <w:rFonts w:ascii="Times New Roman" w:hAnsi="Times New Roman" w:cs="Times New Roman"/>
        </w:rPr>
      </w:pPr>
    </w:p>
    <w:p w14:paraId="3472DF28" w14:textId="77777777" w:rsidR="009B16BC" w:rsidRPr="00A115BB" w:rsidRDefault="009B16BC" w:rsidP="00BA6FF9">
      <w:pPr>
        <w:rPr>
          <w:rFonts w:ascii="Times New Roman" w:hAnsi="Times New Roman" w:cs="Times New Roman"/>
        </w:rPr>
      </w:pPr>
    </w:p>
    <w:p w14:paraId="3472DF29" w14:textId="77777777" w:rsidR="009B16BC" w:rsidRDefault="009B16BC">
      <w:pPr>
        <w:rPr>
          <w:rFonts w:ascii="Times New Roman" w:hAnsi="Times New Roman" w:cs="Times New Roman"/>
          <w:b/>
          <w:sz w:val="28"/>
        </w:rPr>
      </w:pPr>
    </w:p>
    <w:p w14:paraId="42B76376" w14:textId="4D0EAFB4" w:rsidR="00691581" w:rsidRDefault="00691581" w:rsidP="00691581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3472DF37" w14:textId="106F8A33" w:rsidR="00101F3E" w:rsidRPr="00C33C75" w:rsidRDefault="00C33C75" w:rsidP="0069158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33C75">
        <w:rPr>
          <w:rFonts w:ascii="Times New Roman" w:hAnsi="Times New Roman" w:cs="Times New Roman"/>
          <w:b/>
          <w:sz w:val="28"/>
        </w:rPr>
        <w:lastRenderedPageBreak/>
        <w:t>Model 1</w:t>
      </w:r>
    </w:p>
    <w:p w14:paraId="7400D88D" w14:textId="77777777" w:rsidR="00691581" w:rsidRDefault="00CC6C0C" w:rsidP="00691581">
      <w:pPr>
        <w:spacing w:line="240" w:lineRule="auto"/>
        <w:rPr>
          <w:rFonts w:ascii="Times New Roman" w:hAnsi="Times New Roman" w:cs="Times New Roman"/>
          <w:b/>
        </w:rPr>
      </w:pPr>
      <w:r w:rsidRPr="009B16B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72DF98" wp14:editId="4FC380A2">
                <wp:simplePos x="0" y="0"/>
                <wp:positionH relativeFrom="margin">
                  <wp:posOffset>2152650</wp:posOffset>
                </wp:positionH>
                <wp:positionV relativeFrom="paragraph">
                  <wp:posOffset>344805</wp:posOffset>
                </wp:positionV>
                <wp:extent cx="3895725" cy="1019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2DFA0" w14:textId="7ED36D80" w:rsidR="001E097B" w:rsidRPr="00CC6C0C" w:rsidRDefault="001878CE" w:rsidP="00CC6C0C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Putō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patrem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crūdē</w:t>
                            </w:r>
                            <w:r w:rsidR="001E097B" w:rsidRPr="00CC6C0C">
                              <w:rPr>
                                <w:rFonts w:ascii="Times New Roman" w:hAnsi="Times New Roman" w:cs="Times New Roman"/>
                              </w:rPr>
                              <w:t>lem</w:t>
                            </w:r>
                            <w:proofErr w:type="spellEnd"/>
                            <w:r w:rsidR="001E097B" w:rsidRPr="00CC6C0C">
                              <w:rPr>
                                <w:rFonts w:ascii="Times New Roman" w:hAnsi="Times New Roman" w:cs="Times New Roman"/>
                              </w:rPr>
                              <w:t>. “I think [that] father is cruel.”</w:t>
                            </w:r>
                          </w:p>
                          <w:p w14:paraId="3472DFA1" w14:textId="22A6619D" w:rsidR="001E097B" w:rsidRPr="00CC6C0C" w:rsidRDefault="001E097B" w:rsidP="00CC6C0C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proofErr w:type="spellStart"/>
                            <w:r w:rsidR="00CC6C0C" w:rsidRPr="00CC6C0C">
                              <w:rPr>
                                <w:rFonts w:ascii="Times New Roman" w:hAnsi="Times New Roman" w:cs="Times New Roman"/>
                              </w:rPr>
                              <w:t>Vidēmus</w:t>
                            </w:r>
                            <w:proofErr w:type="spellEnd"/>
                            <w:r w:rsidR="00CC6C0C" w:rsidRPr="00CC6C0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>Marcum</w:t>
                            </w:r>
                            <w:r w:rsidR="007C0DD6" w:rsidRPr="00CC6C0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7C0DD6" w:rsidRPr="00CC6C0C">
                              <w:rPr>
                                <w:rFonts w:ascii="Times New Roman" w:hAnsi="Times New Roman" w:cs="Times New Roman"/>
                              </w:rPr>
                              <w:t>esse</w:t>
                            </w:r>
                            <w:proofErr w:type="spellEnd"/>
                            <w:r w:rsidR="007C0DD6" w:rsidRPr="00CC6C0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7C0DD6" w:rsidRPr="00CC6C0C">
                              <w:rPr>
                                <w:rFonts w:ascii="Times New Roman" w:hAnsi="Times New Roman" w:cs="Times New Roman"/>
                              </w:rPr>
                              <w:t>laetum</w:t>
                            </w:r>
                            <w:proofErr w:type="spellEnd"/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3472DFA2" w14:textId="0C8D4A48" w:rsidR="001E097B" w:rsidRPr="00CC6C0C" w:rsidRDefault="001878CE" w:rsidP="00CC6C0C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Audiō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puerōs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īrā</w:t>
                            </w:r>
                            <w:r w:rsidR="001E097B" w:rsidRPr="00CC6C0C">
                              <w:rPr>
                                <w:rFonts w:ascii="Times New Roman" w:hAnsi="Times New Roman" w:cs="Times New Roman"/>
                              </w:rPr>
                              <w:t>cundōs</w:t>
                            </w:r>
                            <w:proofErr w:type="spellEnd"/>
                            <w:r w:rsidR="001E097B" w:rsidRPr="00CC6C0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3472DFA3" w14:textId="1060F0B6" w:rsidR="001E097B" w:rsidRPr="00CC6C0C" w:rsidRDefault="001E097B" w:rsidP="00CC6C0C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proofErr w:type="spellStart"/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>Sciō</w:t>
                            </w:r>
                            <w:proofErr w:type="spellEnd"/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>Cornēliam</w:t>
                            </w:r>
                            <w:proofErr w:type="spellEnd"/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4E3279">
                              <w:rPr>
                                <w:rFonts w:ascii="Times New Roman" w:hAnsi="Times New Roman" w:cs="Times New Roman"/>
                              </w:rPr>
                              <w:t>esse</w:t>
                            </w:r>
                            <w:proofErr w:type="spellEnd"/>
                            <w:r w:rsidR="004E327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4E3279">
                              <w:rPr>
                                <w:rFonts w:ascii="Times New Roman" w:hAnsi="Times New Roman" w:cs="Times New Roman"/>
                              </w:rPr>
                              <w:t>fē</w:t>
                            </w:r>
                            <w:r w:rsidR="001878CE">
                              <w:rPr>
                                <w:rFonts w:ascii="Times New Roman" w:hAnsi="Times New Roman" w:cs="Times New Roman"/>
                              </w:rPr>
                              <w:t>lī</w:t>
                            </w:r>
                            <w:r w:rsidR="00CC6C0C" w:rsidRPr="00CC6C0C">
                              <w:rPr>
                                <w:rFonts w:ascii="Times New Roman" w:hAnsi="Times New Roman" w:cs="Times New Roman"/>
                              </w:rPr>
                              <w:t>cem</w:t>
                            </w:r>
                            <w:proofErr w:type="spellEnd"/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3472DFA4" w14:textId="7505FBFF" w:rsidR="001E097B" w:rsidRPr="00CC6C0C" w:rsidRDefault="001E097B" w:rsidP="00CC6C0C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 xml:space="preserve">5. </w:t>
                            </w:r>
                            <w:proofErr w:type="spellStart"/>
                            <w:r w:rsidR="00CC6C0C" w:rsidRPr="00CC6C0C">
                              <w:rPr>
                                <w:rFonts w:ascii="Times New Roman" w:hAnsi="Times New Roman" w:cs="Times New Roman"/>
                              </w:rPr>
                              <w:t>Dicunt</w:t>
                            </w:r>
                            <w:proofErr w:type="spellEnd"/>
                            <w:r w:rsidR="004E327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E3279">
                              <w:rPr>
                                <w:rFonts w:ascii="Times New Roman" w:hAnsi="Times New Roman" w:cs="Times New Roman"/>
                              </w:rPr>
                              <w:t>tē</w:t>
                            </w:r>
                            <w:proofErr w:type="spellEnd"/>
                            <w:proofErr w:type="gramEnd"/>
                            <w:r w:rsidR="004E327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4E3279">
                              <w:rPr>
                                <w:rFonts w:ascii="Times New Roman" w:hAnsi="Times New Roman" w:cs="Times New Roman"/>
                              </w:rPr>
                              <w:t>esse</w:t>
                            </w:r>
                            <w:proofErr w:type="spellEnd"/>
                            <w:r w:rsidR="004E327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4E3279">
                              <w:rPr>
                                <w:rFonts w:ascii="Times New Roman" w:hAnsi="Times New Roman" w:cs="Times New Roman"/>
                              </w:rPr>
                              <w:t>fē</w:t>
                            </w:r>
                            <w:r w:rsidR="001878CE">
                              <w:rPr>
                                <w:rFonts w:ascii="Times New Roman" w:hAnsi="Times New Roman" w:cs="Times New Roman"/>
                              </w:rPr>
                              <w:t>lī</w:t>
                            </w:r>
                            <w:r w:rsidR="00CC6C0C" w:rsidRPr="00CC6C0C">
                              <w:rPr>
                                <w:rFonts w:ascii="Times New Roman" w:hAnsi="Times New Roman" w:cs="Times New Roman"/>
                              </w:rPr>
                              <w:t>cem</w:t>
                            </w:r>
                            <w:proofErr w:type="spellEnd"/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>, Cornelia.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2DF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5pt;margin-top:27.15pt;width:306.7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">
                <v:textbox>
                  <w:txbxContent>
                    <w:p w14:paraId="3472DFA0" w14:textId="7ED36D80" w:rsidR="001E097B" w:rsidRPr="00CC6C0C" w:rsidRDefault="001878CE" w:rsidP="00CC6C0C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Putō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patrem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esse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crūdē</w:t>
                      </w:r>
                      <w:r w:rsidR="001E097B" w:rsidRPr="00CC6C0C">
                        <w:rPr>
                          <w:rFonts w:ascii="Times New Roman" w:hAnsi="Times New Roman" w:cs="Times New Roman"/>
                        </w:rPr>
                        <w:t>lem</w:t>
                      </w:r>
                      <w:proofErr w:type="spellEnd"/>
                      <w:r w:rsidR="001E097B" w:rsidRPr="00CC6C0C">
                        <w:rPr>
                          <w:rFonts w:ascii="Times New Roman" w:hAnsi="Times New Roman" w:cs="Times New Roman"/>
                        </w:rPr>
                        <w:t>. “I think [that] father is cruel.”</w:t>
                      </w:r>
                    </w:p>
                    <w:p w14:paraId="3472DFA1" w14:textId="22A6619D" w:rsidR="001E097B" w:rsidRPr="00CC6C0C" w:rsidRDefault="001E097B" w:rsidP="00CC6C0C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CC6C0C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proofErr w:type="spellStart"/>
                      <w:r w:rsidR="00CC6C0C" w:rsidRPr="00CC6C0C">
                        <w:rPr>
                          <w:rFonts w:ascii="Times New Roman" w:hAnsi="Times New Roman" w:cs="Times New Roman"/>
                        </w:rPr>
                        <w:t>Vidēmus</w:t>
                      </w:r>
                      <w:proofErr w:type="spellEnd"/>
                      <w:r w:rsidR="00CC6C0C" w:rsidRPr="00CC6C0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CC6C0C">
                        <w:rPr>
                          <w:rFonts w:ascii="Times New Roman" w:hAnsi="Times New Roman" w:cs="Times New Roman"/>
                        </w:rPr>
                        <w:t>Marcum</w:t>
                      </w:r>
                      <w:r w:rsidR="007C0DD6" w:rsidRPr="00CC6C0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7C0DD6" w:rsidRPr="00CC6C0C">
                        <w:rPr>
                          <w:rFonts w:ascii="Times New Roman" w:hAnsi="Times New Roman" w:cs="Times New Roman"/>
                        </w:rPr>
                        <w:t>esse</w:t>
                      </w:r>
                      <w:proofErr w:type="spellEnd"/>
                      <w:r w:rsidR="007C0DD6" w:rsidRPr="00CC6C0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7C0DD6" w:rsidRPr="00CC6C0C">
                        <w:rPr>
                          <w:rFonts w:ascii="Times New Roman" w:hAnsi="Times New Roman" w:cs="Times New Roman"/>
                        </w:rPr>
                        <w:t>laetum</w:t>
                      </w:r>
                      <w:proofErr w:type="spellEnd"/>
                      <w:r w:rsidRPr="00CC6C0C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3472DFA2" w14:textId="0C8D4A48" w:rsidR="001E097B" w:rsidRPr="00CC6C0C" w:rsidRDefault="001878CE" w:rsidP="00CC6C0C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Audiō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puerōs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esse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īrā</w:t>
                      </w:r>
                      <w:r w:rsidR="001E097B" w:rsidRPr="00CC6C0C">
                        <w:rPr>
                          <w:rFonts w:ascii="Times New Roman" w:hAnsi="Times New Roman" w:cs="Times New Roman"/>
                        </w:rPr>
                        <w:t>cundōs</w:t>
                      </w:r>
                      <w:proofErr w:type="spellEnd"/>
                      <w:r w:rsidR="001E097B" w:rsidRPr="00CC6C0C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3472DFA3" w14:textId="1060F0B6" w:rsidR="001E097B" w:rsidRPr="00CC6C0C" w:rsidRDefault="001E097B" w:rsidP="00CC6C0C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CC6C0C">
                        <w:rPr>
                          <w:rFonts w:ascii="Times New Roman" w:hAnsi="Times New Roman" w:cs="Times New Roman"/>
                        </w:rPr>
                        <w:t xml:space="preserve">4. </w:t>
                      </w:r>
                      <w:proofErr w:type="spellStart"/>
                      <w:r w:rsidRPr="00CC6C0C">
                        <w:rPr>
                          <w:rFonts w:ascii="Times New Roman" w:hAnsi="Times New Roman" w:cs="Times New Roman"/>
                        </w:rPr>
                        <w:t>Sciō</w:t>
                      </w:r>
                      <w:proofErr w:type="spellEnd"/>
                      <w:r w:rsidRPr="00CC6C0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CC6C0C">
                        <w:rPr>
                          <w:rFonts w:ascii="Times New Roman" w:hAnsi="Times New Roman" w:cs="Times New Roman"/>
                        </w:rPr>
                        <w:t>Cornēliam</w:t>
                      </w:r>
                      <w:proofErr w:type="spellEnd"/>
                      <w:r w:rsidRPr="00CC6C0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4E3279">
                        <w:rPr>
                          <w:rFonts w:ascii="Times New Roman" w:hAnsi="Times New Roman" w:cs="Times New Roman"/>
                        </w:rPr>
                        <w:t>esse</w:t>
                      </w:r>
                      <w:proofErr w:type="spellEnd"/>
                      <w:r w:rsidR="004E327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4E3279">
                        <w:rPr>
                          <w:rFonts w:ascii="Times New Roman" w:hAnsi="Times New Roman" w:cs="Times New Roman"/>
                        </w:rPr>
                        <w:t>fē</w:t>
                      </w:r>
                      <w:r w:rsidR="001878CE">
                        <w:rPr>
                          <w:rFonts w:ascii="Times New Roman" w:hAnsi="Times New Roman" w:cs="Times New Roman"/>
                        </w:rPr>
                        <w:t>lī</w:t>
                      </w:r>
                      <w:r w:rsidR="00CC6C0C" w:rsidRPr="00CC6C0C">
                        <w:rPr>
                          <w:rFonts w:ascii="Times New Roman" w:hAnsi="Times New Roman" w:cs="Times New Roman"/>
                        </w:rPr>
                        <w:t>cem</w:t>
                      </w:r>
                      <w:proofErr w:type="spellEnd"/>
                      <w:r w:rsidRPr="00CC6C0C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3472DFA4" w14:textId="7505FBFF" w:rsidR="001E097B" w:rsidRPr="00CC6C0C" w:rsidRDefault="001E097B" w:rsidP="00CC6C0C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CC6C0C">
                        <w:rPr>
                          <w:rFonts w:ascii="Times New Roman" w:hAnsi="Times New Roman" w:cs="Times New Roman"/>
                        </w:rPr>
                        <w:t xml:space="preserve">5. </w:t>
                      </w:r>
                      <w:proofErr w:type="spellStart"/>
                      <w:r w:rsidR="00CC6C0C" w:rsidRPr="00CC6C0C">
                        <w:rPr>
                          <w:rFonts w:ascii="Times New Roman" w:hAnsi="Times New Roman" w:cs="Times New Roman"/>
                        </w:rPr>
                        <w:t>Dicunt</w:t>
                      </w:r>
                      <w:proofErr w:type="spellEnd"/>
                      <w:r w:rsidR="004E327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proofErr w:type="gramStart"/>
                      <w:r w:rsidR="004E3279">
                        <w:rPr>
                          <w:rFonts w:ascii="Times New Roman" w:hAnsi="Times New Roman" w:cs="Times New Roman"/>
                        </w:rPr>
                        <w:t>tē</w:t>
                      </w:r>
                      <w:proofErr w:type="spellEnd"/>
                      <w:proofErr w:type="gramEnd"/>
                      <w:r w:rsidR="004E327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4E3279">
                        <w:rPr>
                          <w:rFonts w:ascii="Times New Roman" w:hAnsi="Times New Roman" w:cs="Times New Roman"/>
                        </w:rPr>
                        <w:t>esse</w:t>
                      </w:r>
                      <w:proofErr w:type="spellEnd"/>
                      <w:r w:rsidR="004E327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4E3279">
                        <w:rPr>
                          <w:rFonts w:ascii="Times New Roman" w:hAnsi="Times New Roman" w:cs="Times New Roman"/>
                        </w:rPr>
                        <w:t>fē</w:t>
                      </w:r>
                      <w:r w:rsidR="001878CE">
                        <w:rPr>
                          <w:rFonts w:ascii="Times New Roman" w:hAnsi="Times New Roman" w:cs="Times New Roman"/>
                        </w:rPr>
                        <w:t>lī</w:t>
                      </w:r>
                      <w:r w:rsidR="00CC6C0C" w:rsidRPr="00CC6C0C">
                        <w:rPr>
                          <w:rFonts w:ascii="Times New Roman" w:hAnsi="Times New Roman" w:cs="Times New Roman"/>
                        </w:rPr>
                        <w:t>cem</w:t>
                      </w:r>
                      <w:proofErr w:type="spellEnd"/>
                      <w:r w:rsidRPr="00CC6C0C">
                        <w:rPr>
                          <w:rFonts w:ascii="Times New Roman" w:hAnsi="Times New Roman" w:cs="Times New Roman"/>
                        </w:rPr>
                        <w:t>, Cornelia.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16B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72DF9A" wp14:editId="659C13F0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1695450" cy="10382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2DFA5" w14:textId="6090BFAA" w:rsidR="001E097B" w:rsidRPr="00CC6C0C" w:rsidRDefault="001E097B" w:rsidP="00CC6C0C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 xml:space="preserve">1. “Pater </w:t>
                            </w:r>
                            <w:proofErr w:type="spellStart"/>
                            <w:r w:rsidR="002F56C2" w:rsidRPr="00CC6C0C">
                              <w:rPr>
                                <w:rFonts w:ascii="Times New Roman" w:hAnsi="Times New Roman" w:cs="Times New Roman"/>
                              </w:rPr>
                              <w:t>est</w:t>
                            </w:r>
                            <w:proofErr w:type="spellEnd"/>
                            <w:r w:rsidR="002F56C2" w:rsidRPr="00CC6C0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1878CE">
                              <w:rPr>
                                <w:rFonts w:ascii="Times New Roman" w:hAnsi="Times New Roman" w:cs="Times New Roman"/>
                              </w:rPr>
                              <w:t>crūdē</w:t>
                            </w:r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>lis</w:t>
                            </w:r>
                            <w:proofErr w:type="spellEnd"/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>.”</w:t>
                            </w:r>
                          </w:p>
                          <w:p w14:paraId="3472DFA6" w14:textId="0A190DA0" w:rsidR="001E097B" w:rsidRPr="00CC6C0C" w:rsidRDefault="007C0DD6" w:rsidP="00CC6C0C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 xml:space="preserve">2. “Marcus </w:t>
                            </w:r>
                            <w:proofErr w:type="spellStart"/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>est</w:t>
                            </w:r>
                            <w:proofErr w:type="spellEnd"/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>laetus</w:t>
                            </w:r>
                            <w:proofErr w:type="spellEnd"/>
                            <w:r w:rsidR="001E097B" w:rsidRPr="00CC6C0C">
                              <w:rPr>
                                <w:rFonts w:ascii="Times New Roman" w:hAnsi="Times New Roman" w:cs="Times New Roman"/>
                              </w:rPr>
                              <w:t>.”</w:t>
                            </w:r>
                          </w:p>
                          <w:p w14:paraId="3472DFA7" w14:textId="0E620369" w:rsidR="001E097B" w:rsidRPr="00CC6C0C" w:rsidRDefault="001878CE" w:rsidP="00CC6C0C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3. 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Puerī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sunt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īrā</w:t>
                            </w:r>
                            <w:r w:rsidR="001E097B" w:rsidRPr="00CC6C0C">
                              <w:rPr>
                                <w:rFonts w:ascii="Times New Roman" w:hAnsi="Times New Roman" w:cs="Times New Roman"/>
                              </w:rPr>
                              <w:t>cundī</w:t>
                            </w:r>
                            <w:proofErr w:type="spellEnd"/>
                            <w:r w:rsidR="001E097B" w:rsidRPr="00CC6C0C">
                              <w:rPr>
                                <w:rFonts w:ascii="Times New Roman" w:hAnsi="Times New Roman" w:cs="Times New Roman"/>
                              </w:rPr>
                              <w:t xml:space="preserve">.” </w:t>
                            </w:r>
                          </w:p>
                          <w:p w14:paraId="3472DFA8" w14:textId="4E488CFB" w:rsidR="001E097B" w:rsidRPr="00CC6C0C" w:rsidRDefault="001E097B" w:rsidP="00CC6C0C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r w:rsidR="004E3279">
                              <w:rPr>
                                <w:rFonts w:ascii="Times New Roman" w:hAnsi="Times New Roman" w:cs="Times New Roman"/>
                              </w:rPr>
                              <w:t>“</w:t>
                            </w:r>
                            <w:proofErr w:type="spellStart"/>
                            <w:r w:rsidR="004E3279">
                              <w:rPr>
                                <w:rFonts w:ascii="Times New Roman" w:hAnsi="Times New Roman" w:cs="Times New Roman"/>
                              </w:rPr>
                              <w:t>Cornēlia</w:t>
                            </w:r>
                            <w:proofErr w:type="spellEnd"/>
                            <w:r w:rsidR="004E327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E3279">
                              <w:rPr>
                                <w:rFonts w:ascii="Times New Roman" w:hAnsi="Times New Roman" w:cs="Times New Roman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="004E327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4E3279">
                              <w:rPr>
                                <w:rFonts w:ascii="Times New Roman" w:hAnsi="Times New Roman" w:cs="Times New Roman"/>
                              </w:rPr>
                              <w:t>fēl</w:t>
                            </w:r>
                            <w:r w:rsidR="001878CE">
                              <w:rPr>
                                <w:rFonts w:ascii="Times New Roman" w:hAnsi="Times New Roman" w:cs="Times New Roman"/>
                              </w:rPr>
                              <w:t>ī</w:t>
                            </w:r>
                            <w:r w:rsidR="00CC6C0C" w:rsidRPr="00CC6C0C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proofErr w:type="spellEnd"/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 xml:space="preserve">.” </w:t>
                            </w:r>
                          </w:p>
                          <w:p w14:paraId="3472DFA9" w14:textId="15A1FD25" w:rsidR="001E097B" w:rsidRPr="00CC6C0C" w:rsidRDefault="001E097B" w:rsidP="00CC6C0C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 xml:space="preserve">5. </w:t>
                            </w:r>
                            <w:r w:rsidR="001878CE">
                              <w:rPr>
                                <w:rFonts w:ascii="Times New Roman" w:hAnsi="Times New Roman" w:cs="Times New Roman"/>
                              </w:rPr>
                              <w:t>“</w:t>
                            </w:r>
                            <w:proofErr w:type="spellStart"/>
                            <w:r w:rsidR="001878CE">
                              <w:rPr>
                                <w:rFonts w:ascii="Times New Roman" w:hAnsi="Times New Roman" w:cs="Times New Roman"/>
                              </w:rPr>
                              <w:t>Tū</w:t>
                            </w:r>
                            <w:proofErr w:type="spellEnd"/>
                            <w:r w:rsidR="004E327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4E3279">
                              <w:rPr>
                                <w:rFonts w:ascii="Times New Roman" w:hAnsi="Times New Roman" w:cs="Times New Roman"/>
                              </w:rPr>
                              <w:t>es</w:t>
                            </w:r>
                            <w:proofErr w:type="spellEnd"/>
                            <w:r w:rsidR="004E327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E3279">
                              <w:rPr>
                                <w:rFonts w:ascii="Times New Roman" w:hAnsi="Times New Roman" w:cs="Times New Roman"/>
                              </w:rPr>
                              <w:t>fē</w:t>
                            </w:r>
                            <w:r w:rsidR="001878CE">
                              <w:rPr>
                                <w:rFonts w:ascii="Times New Roman" w:hAnsi="Times New Roman" w:cs="Times New Roman"/>
                              </w:rPr>
                              <w:t>lī</w:t>
                            </w:r>
                            <w:r w:rsidR="00CC6C0C" w:rsidRPr="00CC6C0C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proofErr w:type="spellEnd"/>
                            <w:proofErr w:type="gramEnd"/>
                            <w:r w:rsidRPr="00CC6C0C">
                              <w:rPr>
                                <w:rFonts w:ascii="Times New Roman" w:hAnsi="Times New Roman" w:cs="Times New Roman"/>
                              </w:rPr>
                              <w:t xml:space="preserve">, Cornelia.” </w:t>
                            </w:r>
                          </w:p>
                          <w:p w14:paraId="3472DFAA" w14:textId="77777777" w:rsidR="001E097B" w:rsidRDefault="001E09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2DF9A" id="_x0000_s1027" type="#_x0000_t202" style="position:absolute;margin-left:0;margin-top:26.4pt;width:133.5pt;height:81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">
                <v:textbox>
                  <w:txbxContent>
                    <w:p w14:paraId="3472DFA5" w14:textId="6090BFAA" w:rsidR="001E097B" w:rsidRPr="00CC6C0C" w:rsidRDefault="001E097B" w:rsidP="00CC6C0C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CC6C0C">
                        <w:rPr>
                          <w:rFonts w:ascii="Times New Roman" w:hAnsi="Times New Roman" w:cs="Times New Roman"/>
                        </w:rPr>
                        <w:t xml:space="preserve">1. “Pater </w:t>
                      </w:r>
                      <w:proofErr w:type="spellStart"/>
                      <w:r w:rsidR="002F56C2" w:rsidRPr="00CC6C0C">
                        <w:rPr>
                          <w:rFonts w:ascii="Times New Roman" w:hAnsi="Times New Roman" w:cs="Times New Roman"/>
                        </w:rPr>
                        <w:t>est</w:t>
                      </w:r>
                      <w:proofErr w:type="spellEnd"/>
                      <w:r w:rsidR="002F56C2" w:rsidRPr="00CC6C0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1878CE">
                        <w:rPr>
                          <w:rFonts w:ascii="Times New Roman" w:hAnsi="Times New Roman" w:cs="Times New Roman"/>
                        </w:rPr>
                        <w:t>crūdē</w:t>
                      </w:r>
                      <w:r w:rsidRPr="00CC6C0C">
                        <w:rPr>
                          <w:rFonts w:ascii="Times New Roman" w:hAnsi="Times New Roman" w:cs="Times New Roman"/>
                        </w:rPr>
                        <w:t>lis</w:t>
                      </w:r>
                      <w:proofErr w:type="spellEnd"/>
                      <w:r w:rsidRPr="00CC6C0C">
                        <w:rPr>
                          <w:rFonts w:ascii="Times New Roman" w:hAnsi="Times New Roman" w:cs="Times New Roman"/>
                        </w:rPr>
                        <w:t>.”</w:t>
                      </w:r>
                    </w:p>
                    <w:p w14:paraId="3472DFA6" w14:textId="0A190DA0" w:rsidR="001E097B" w:rsidRPr="00CC6C0C" w:rsidRDefault="007C0DD6" w:rsidP="00CC6C0C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CC6C0C">
                        <w:rPr>
                          <w:rFonts w:ascii="Times New Roman" w:hAnsi="Times New Roman" w:cs="Times New Roman"/>
                        </w:rPr>
                        <w:t xml:space="preserve">2. “Marcus </w:t>
                      </w:r>
                      <w:proofErr w:type="spellStart"/>
                      <w:r w:rsidRPr="00CC6C0C">
                        <w:rPr>
                          <w:rFonts w:ascii="Times New Roman" w:hAnsi="Times New Roman" w:cs="Times New Roman"/>
                        </w:rPr>
                        <w:t>est</w:t>
                      </w:r>
                      <w:proofErr w:type="spellEnd"/>
                      <w:r w:rsidRPr="00CC6C0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CC6C0C">
                        <w:rPr>
                          <w:rFonts w:ascii="Times New Roman" w:hAnsi="Times New Roman" w:cs="Times New Roman"/>
                        </w:rPr>
                        <w:t>laetus</w:t>
                      </w:r>
                      <w:proofErr w:type="spellEnd"/>
                      <w:r w:rsidR="001E097B" w:rsidRPr="00CC6C0C">
                        <w:rPr>
                          <w:rFonts w:ascii="Times New Roman" w:hAnsi="Times New Roman" w:cs="Times New Roman"/>
                        </w:rPr>
                        <w:t>.”</w:t>
                      </w:r>
                    </w:p>
                    <w:p w14:paraId="3472DFA7" w14:textId="0E620369" w:rsidR="001E097B" w:rsidRPr="00CC6C0C" w:rsidRDefault="001878CE" w:rsidP="00CC6C0C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3. 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Puerī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sunt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īrā</w:t>
                      </w:r>
                      <w:r w:rsidR="001E097B" w:rsidRPr="00CC6C0C">
                        <w:rPr>
                          <w:rFonts w:ascii="Times New Roman" w:hAnsi="Times New Roman" w:cs="Times New Roman"/>
                        </w:rPr>
                        <w:t>cundī</w:t>
                      </w:r>
                      <w:proofErr w:type="spellEnd"/>
                      <w:r w:rsidR="001E097B" w:rsidRPr="00CC6C0C">
                        <w:rPr>
                          <w:rFonts w:ascii="Times New Roman" w:hAnsi="Times New Roman" w:cs="Times New Roman"/>
                        </w:rPr>
                        <w:t xml:space="preserve">.” </w:t>
                      </w:r>
                    </w:p>
                    <w:p w14:paraId="3472DFA8" w14:textId="4E488CFB" w:rsidR="001E097B" w:rsidRPr="00CC6C0C" w:rsidRDefault="001E097B" w:rsidP="00CC6C0C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CC6C0C">
                        <w:rPr>
                          <w:rFonts w:ascii="Times New Roman" w:hAnsi="Times New Roman" w:cs="Times New Roman"/>
                        </w:rPr>
                        <w:t xml:space="preserve">4. </w:t>
                      </w:r>
                      <w:r w:rsidR="004E3279">
                        <w:rPr>
                          <w:rFonts w:ascii="Times New Roman" w:hAnsi="Times New Roman" w:cs="Times New Roman"/>
                        </w:rPr>
                        <w:t>“</w:t>
                      </w:r>
                      <w:proofErr w:type="spellStart"/>
                      <w:r w:rsidR="004E3279">
                        <w:rPr>
                          <w:rFonts w:ascii="Times New Roman" w:hAnsi="Times New Roman" w:cs="Times New Roman"/>
                        </w:rPr>
                        <w:t>Cornēlia</w:t>
                      </w:r>
                      <w:proofErr w:type="spellEnd"/>
                      <w:r w:rsidR="004E327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proofErr w:type="gramStart"/>
                      <w:r w:rsidR="004E3279">
                        <w:rPr>
                          <w:rFonts w:ascii="Times New Roman" w:hAnsi="Times New Roman" w:cs="Times New Roman"/>
                        </w:rPr>
                        <w:t>est</w:t>
                      </w:r>
                      <w:proofErr w:type="spellEnd"/>
                      <w:proofErr w:type="gramEnd"/>
                      <w:r w:rsidR="004E327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4E3279">
                        <w:rPr>
                          <w:rFonts w:ascii="Times New Roman" w:hAnsi="Times New Roman" w:cs="Times New Roman"/>
                        </w:rPr>
                        <w:t>fēl</w:t>
                      </w:r>
                      <w:r w:rsidR="001878CE">
                        <w:rPr>
                          <w:rFonts w:ascii="Times New Roman" w:hAnsi="Times New Roman" w:cs="Times New Roman"/>
                        </w:rPr>
                        <w:t>ī</w:t>
                      </w:r>
                      <w:r w:rsidR="00CC6C0C" w:rsidRPr="00CC6C0C">
                        <w:rPr>
                          <w:rFonts w:ascii="Times New Roman" w:hAnsi="Times New Roman" w:cs="Times New Roman"/>
                        </w:rPr>
                        <w:t>x</w:t>
                      </w:r>
                      <w:proofErr w:type="spellEnd"/>
                      <w:r w:rsidRPr="00CC6C0C">
                        <w:rPr>
                          <w:rFonts w:ascii="Times New Roman" w:hAnsi="Times New Roman" w:cs="Times New Roman"/>
                        </w:rPr>
                        <w:t xml:space="preserve">.” </w:t>
                      </w:r>
                    </w:p>
                    <w:p w14:paraId="3472DFA9" w14:textId="15A1FD25" w:rsidR="001E097B" w:rsidRPr="00CC6C0C" w:rsidRDefault="001E097B" w:rsidP="00CC6C0C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CC6C0C">
                        <w:rPr>
                          <w:rFonts w:ascii="Times New Roman" w:hAnsi="Times New Roman" w:cs="Times New Roman"/>
                        </w:rPr>
                        <w:t xml:space="preserve">5. </w:t>
                      </w:r>
                      <w:r w:rsidR="001878CE">
                        <w:rPr>
                          <w:rFonts w:ascii="Times New Roman" w:hAnsi="Times New Roman" w:cs="Times New Roman"/>
                        </w:rPr>
                        <w:t>“</w:t>
                      </w:r>
                      <w:proofErr w:type="spellStart"/>
                      <w:r w:rsidR="001878CE">
                        <w:rPr>
                          <w:rFonts w:ascii="Times New Roman" w:hAnsi="Times New Roman" w:cs="Times New Roman"/>
                        </w:rPr>
                        <w:t>Tū</w:t>
                      </w:r>
                      <w:proofErr w:type="spellEnd"/>
                      <w:r w:rsidR="004E327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4E3279">
                        <w:rPr>
                          <w:rFonts w:ascii="Times New Roman" w:hAnsi="Times New Roman" w:cs="Times New Roman"/>
                        </w:rPr>
                        <w:t>es</w:t>
                      </w:r>
                      <w:proofErr w:type="spellEnd"/>
                      <w:r w:rsidR="004E327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proofErr w:type="gramStart"/>
                      <w:r w:rsidR="004E3279">
                        <w:rPr>
                          <w:rFonts w:ascii="Times New Roman" w:hAnsi="Times New Roman" w:cs="Times New Roman"/>
                        </w:rPr>
                        <w:t>fē</w:t>
                      </w:r>
                      <w:r w:rsidR="001878CE">
                        <w:rPr>
                          <w:rFonts w:ascii="Times New Roman" w:hAnsi="Times New Roman" w:cs="Times New Roman"/>
                        </w:rPr>
                        <w:t>lī</w:t>
                      </w:r>
                      <w:r w:rsidR="00CC6C0C" w:rsidRPr="00CC6C0C">
                        <w:rPr>
                          <w:rFonts w:ascii="Times New Roman" w:hAnsi="Times New Roman" w:cs="Times New Roman"/>
                        </w:rPr>
                        <w:t>x</w:t>
                      </w:r>
                      <w:proofErr w:type="spellEnd"/>
                      <w:proofErr w:type="gramEnd"/>
                      <w:r w:rsidRPr="00CC6C0C">
                        <w:rPr>
                          <w:rFonts w:ascii="Times New Roman" w:hAnsi="Times New Roman" w:cs="Times New Roman"/>
                        </w:rPr>
                        <w:t xml:space="preserve">, Cornelia.” </w:t>
                      </w:r>
                    </w:p>
                    <w:p w14:paraId="3472DFAA" w14:textId="77777777" w:rsidR="001E097B" w:rsidRDefault="001E097B"/>
                  </w:txbxContent>
                </v:textbox>
                <w10:wrap type="square" anchorx="margin"/>
              </v:shape>
            </w:pict>
          </mc:Fallback>
        </mc:AlternateContent>
      </w:r>
      <w:r w:rsidR="009E796A">
        <w:rPr>
          <w:rFonts w:ascii="Times New Roman" w:hAnsi="Times New Roman" w:cs="Times New Roman"/>
          <w:b/>
        </w:rPr>
        <w:t>Box A: Direct Statements</w:t>
      </w:r>
      <w:r w:rsidR="009E796A">
        <w:rPr>
          <w:rFonts w:ascii="Times New Roman" w:hAnsi="Times New Roman" w:cs="Times New Roman"/>
          <w:b/>
        </w:rPr>
        <w:tab/>
      </w:r>
      <w:r w:rsidR="009E796A">
        <w:rPr>
          <w:rFonts w:ascii="Times New Roman" w:hAnsi="Times New Roman" w:cs="Times New Roman"/>
          <w:b/>
        </w:rPr>
        <w:tab/>
      </w:r>
      <w:r w:rsidR="009B16BC" w:rsidRPr="009E796A">
        <w:rPr>
          <w:rFonts w:ascii="Times New Roman" w:hAnsi="Times New Roman" w:cs="Times New Roman"/>
          <w:b/>
        </w:rPr>
        <w:t>Box B</w:t>
      </w:r>
      <w:r w:rsidR="009E796A">
        <w:rPr>
          <w:rFonts w:ascii="Times New Roman" w:hAnsi="Times New Roman" w:cs="Times New Roman"/>
          <w:b/>
        </w:rPr>
        <w:t>: Indirect Statements</w:t>
      </w:r>
    </w:p>
    <w:p w14:paraId="647671BD" w14:textId="77777777" w:rsidR="00691581" w:rsidRDefault="00691581" w:rsidP="00691581">
      <w:pPr>
        <w:spacing w:line="240" w:lineRule="auto"/>
        <w:rPr>
          <w:rFonts w:ascii="Times New Roman" w:hAnsi="Times New Roman" w:cs="Times New Roman"/>
          <w:b/>
        </w:rPr>
      </w:pPr>
    </w:p>
    <w:p w14:paraId="3472DF3A" w14:textId="5F809F91" w:rsidR="009B16BC" w:rsidRPr="00CC6C0C" w:rsidRDefault="009E796A" w:rsidP="0069158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 What does Box A show?</w:t>
      </w:r>
    </w:p>
    <w:p w14:paraId="3472DF3B" w14:textId="77777777" w:rsidR="009E796A" w:rsidRDefault="009E796A" w:rsidP="006915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What does Box B show?</w:t>
      </w:r>
    </w:p>
    <w:p w14:paraId="382C9194" w14:textId="77777777" w:rsidR="002F56C2" w:rsidRDefault="00BA3CB4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F56C2">
        <w:rPr>
          <w:rFonts w:ascii="Times New Roman" w:hAnsi="Times New Roman" w:cs="Times New Roman"/>
        </w:rPr>
        <w:t>Compare sentence 1 in</w:t>
      </w:r>
      <w:r>
        <w:rPr>
          <w:rFonts w:ascii="Times New Roman" w:hAnsi="Times New Roman" w:cs="Times New Roman"/>
        </w:rPr>
        <w:t xml:space="preserve"> Box</w:t>
      </w:r>
      <w:r w:rsidR="002F56C2">
        <w:rPr>
          <w:rFonts w:ascii="Times New Roman" w:hAnsi="Times New Roman" w:cs="Times New Roman"/>
        </w:rPr>
        <w:t xml:space="preserve">es A and B (read them aloud). Underline the part in Box B that you think corresponds to the version in Box A. </w:t>
      </w:r>
      <w:r>
        <w:rPr>
          <w:rFonts w:ascii="Times New Roman" w:hAnsi="Times New Roman" w:cs="Times New Roman"/>
        </w:rPr>
        <w:t xml:space="preserve"> </w:t>
      </w:r>
    </w:p>
    <w:p w14:paraId="48B62717" w14:textId="2C980E6D" w:rsidR="007C0DD6" w:rsidRDefault="002F56C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7C0DD6">
        <w:rPr>
          <w:rFonts w:ascii="Times New Roman" w:hAnsi="Times New Roman" w:cs="Times New Roman"/>
        </w:rPr>
        <w:t xml:space="preserve">What word has been </w:t>
      </w:r>
      <w:r w:rsidR="007C0DD6" w:rsidRPr="007C0DD6">
        <w:rPr>
          <w:rFonts w:ascii="Times New Roman" w:hAnsi="Times New Roman" w:cs="Times New Roman"/>
          <w:i/>
        </w:rPr>
        <w:t>added</w:t>
      </w:r>
      <w:r w:rsidR="007C0DD6">
        <w:rPr>
          <w:rFonts w:ascii="Times New Roman" w:hAnsi="Times New Roman" w:cs="Times New Roman"/>
        </w:rPr>
        <w:t xml:space="preserve"> to</w:t>
      </w:r>
      <w:r w:rsidR="00677765">
        <w:rPr>
          <w:rFonts w:ascii="Times New Roman" w:hAnsi="Times New Roman" w:cs="Times New Roman"/>
        </w:rPr>
        <w:t xml:space="preserve"> introduce</w:t>
      </w:r>
      <w:r w:rsidR="007C0DD6">
        <w:rPr>
          <w:rFonts w:ascii="Times New Roman" w:hAnsi="Times New Roman" w:cs="Times New Roman"/>
        </w:rPr>
        <w:t xml:space="preserve"> the sentence</w:t>
      </w:r>
      <w:r w:rsidR="00642036">
        <w:rPr>
          <w:rFonts w:ascii="Times New Roman" w:hAnsi="Times New Roman" w:cs="Times New Roman"/>
        </w:rPr>
        <w:t xml:space="preserve"> in the indirect statement</w:t>
      </w:r>
      <w:r w:rsidR="007C0DD6">
        <w:rPr>
          <w:rFonts w:ascii="Times New Roman" w:hAnsi="Times New Roman" w:cs="Times New Roman"/>
        </w:rPr>
        <w:t>, and what does it mean?</w:t>
      </w:r>
    </w:p>
    <w:p w14:paraId="45627F34" w14:textId="732333CB" w:rsidR="007C0DD6" w:rsidRDefault="007C0DD6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What </w:t>
      </w:r>
      <w:r w:rsidR="00677765" w:rsidRPr="00CC6C0C">
        <w:rPr>
          <w:rFonts w:ascii="Times New Roman" w:hAnsi="Times New Roman" w:cs="Times New Roman"/>
        </w:rPr>
        <w:t>case</w:t>
      </w:r>
      <w:r w:rsidR="00677765">
        <w:rPr>
          <w:rFonts w:ascii="Times New Roman" w:hAnsi="Times New Roman" w:cs="Times New Roman"/>
        </w:rPr>
        <w:t xml:space="preserve"> is the </w:t>
      </w:r>
      <w:r w:rsidR="00677765" w:rsidRPr="00CC6C0C">
        <w:rPr>
          <w:rFonts w:ascii="Times New Roman" w:hAnsi="Times New Roman" w:cs="Times New Roman"/>
          <w:b/>
        </w:rPr>
        <w:t>subject</w:t>
      </w:r>
      <w:r w:rsidR="00642036">
        <w:rPr>
          <w:rFonts w:ascii="Times New Roman" w:hAnsi="Times New Roman" w:cs="Times New Roman"/>
        </w:rPr>
        <w:t xml:space="preserve"> of sentence 1, box A? W</w:t>
      </w:r>
      <w:r w:rsidR="00677765">
        <w:rPr>
          <w:rFonts w:ascii="Times New Roman" w:hAnsi="Times New Roman" w:cs="Times New Roman"/>
        </w:rPr>
        <w:t>hat case is this</w:t>
      </w:r>
      <w:r w:rsidR="00CC6C0C">
        <w:rPr>
          <w:rFonts w:ascii="Times New Roman" w:hAnsi="Times New Roman" w:cs="Times New Roman"/>
        </w:rPr>
        <w:t xml:space="preserve"> same</w:t>
      </w:r>
      <w:r w:rsidR="00642036">
        <w:rPr>
          <w:rFonts w:ascii="Times New Roman" w:hAnsi="Times New Roman" w:cs="Times New Roman"/>
        </w:rPr>
        <w:t xml:space="preserve"> word in the indirect statement</w:t>
      </w:r>
      <w:r w:rsidR="00677765">
        <w:rPr>
          <w:rFonts w:ascii="Times New Roman" w:hAnsi="Times New Roman" w:cs="Times New Roman"/>
        </w:rPr>
        <w:t>?</w:t>
      </w:r>
    </w:p>
    <w:p w14:paraId="6992E651" w14:textId="5AB8DE0E" w:rsidR="00677765" w:rsidRDefault="00677765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What is the </w:t>
      </w:r>
      <w:r w:rsidRPr="00CC6C0C">
        <w:rPr>
          <w:rFonts w:ascii="Times New Roman" w:hAnsi="Times New Roman" w:cs="Times New Roman"/>
          <w:b/>
        </w:rPr>
        <w:t>verb</w:t>
      </w:r>
      <w:r>
        <w:rPr>
          <w:rFonts w:ascii="Times New Roman" w:hAnsi="Times New Roman" w:cs="Times New Roman"/>
        </w:rPr>
        <w:t xml:space="preserve"> in sentence 1 of Box A? And what </w:t>
      </w:r>
      <w:r w:rsidRPr="00CC6C0C">
        <w:rPr>
          <w:rFonts w:ascii="Times New Roman" w:hAnsi="Times New Roman" w:cs="Times New Roman"/>
          <w:b/>
        </w:rPr>
        <w:t>form</w:t>
      </w:r>
      <w:r w:rsidR="00642036">
        <w:rPr>
          <w:rFonts w:ascii="Times New Roman" w:hAnsi="Times New Roman" w:cs="Times New Roman"/>
        </w:rPr>
        <w:t xml:space="preserve"> does it take in the indirect statement</w:t>
      </w:r>
      <w:r>
        <w:rPr>
          <w:rFonts w:ascii="Times New Roman" w:hAnsi="Times New Roman" w:cs="Times New Roman"/>
        </w:rPr>
        <w:t>?</w:t>
      </w:r>
    </w:p>
    <w:p w14:paraId="0A094CE6" w14:textId="514C1F49" w:rsidR="00C11B62" w:rsidRDefault="00677765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11B62">
        <w:rPr>
          <w:rFonts w:ascii="Times New Roman" w:hAnsi="Times New Roman" w:cs="Times New Roman"/>
        </w:rPr>
        <w:t xml:space="preserve">In the indirect statement, does </w:t>
      </w:r>
      <w:proofErr w:type="spellStart"/>
      <w:r w:rsidR="00C11B62" w:rsidRPr="00C11B62">
        <w:rPr>
          <w:rFonts w:ascii="Times New Roman" w:hAnsi="Times New Roman" w:cs="Times New Roman"/>
          <w:i/>
        </w:rPr>
        <w:t>esse</w:t>
      </w:r>
      <w:proofErr w:type="spellEnd"/>
      <w:r w:rsidR="00C11B62">
        <w:rPr>
          <w:rFonts w:ascii="Times New Roman" w:hAnsi="Times New Roman" w:cs="Times New Roman"/>
        </w:rPr>
        <w:t xml:space="preserve"> translate as an infinitive, or a finite verb?</w:t>
      </w:r>
    </w:p>
    <w:p w14:paraId="1DB4C0A8" w14:textId="19B82CB6" w:rsidR="00677765" w:rsidRDefault="00C11B6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677765">
        <w:rPr>
          <w:rFonts w:ascii="Times New Roman" w:hAnsi="Times New Roman" w:cs="Times New Roman"/>
        </w:rPr>
        <w:t xml:space="preserve">What </w:t>
      </w:r>
      <w:r w:rsidR="00677765" w:rsidRPr="00CC6C0C">
        <w:rPr>
          <w:rFonts w:ascii="Times New Roman" w:hAnsi="Times New Roman" w:cs="Times New Roman"/>
        </w:rPr>
        <w:t>case</w:t>
      </w:r>
      <w:r w:rsidR="00677765">
        <w:rPr>
          <w:rFonts w:ascii="Times New Roman" w:hAnsi="Times New Roman" w:cs="Times New Roman"/>
        </w:rPr>
        <w:t xml:space="preserve"> is </w:t>
      </w:r>
      <w:proofErr w:type="spellStart"/>
      <w:r w:rsidR="001878CE">
        <w:rPr>
          <w:rFonts w:ascii="Times New Roman" w:hAnsi="Times New Roman" w:cs="Times New Roman"/>
          <w:i/>
        </w:rPr>
        <w:t>crūdē</w:t>
      </w:r>
      <w:r w:rsidR="00677765" w:rsidRPr="00677765">
        <w:rPr>
          <w:rFonts w:ascii="Times New Roman" w:hAnsi="Times New Roman" w:cs="Times New Roman"/>
          <w:i/>
        </w:rPr>
        <w:t>lis</w:t>
      </w:r>
      <w:proofErr w:type="spellEnd"/>
      <w:r w:rsidR="00677765">
        <w:rPr>
          <w:rFonts w:ascii="Times New Roman" w:hAnsi="Times New Roman" w:cs="Times New Roman"/>
        </w:rPr>
        <w:t xml:space="preserve"> in Box A, and why?</w:t>
      </w:r>
    </w:p>
    <w:p w14:paraId="2076573B" w14:textId="1F889E2A" w:rsidR="00677765" w:rsidRDefault="00C11B6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77765">
        <w:rPr>
          <w:rFonts w:ascii="Times New Roman" w:hAnsi="Times New Roman" w:cs="Times New Roman"/>
        </w:rPr>
        <w:t xml:space="preserve">. What </w:t>
      </w:r>
      <w:r w:rsidR="00677765" w:rsidRPr="00CC6C0C">
        <w:rPr>
          <w:rFonts w:ascii="Times New Roman" w:hAnsi="Times New Roman" w:cs="Times New Roman"/>
        </w:rPr>
        <w:t>case</w:t>
      </w:r>
      <w:r w:rsidR="00677765">
        <w:rPr>
          <w:rFonts w:ascii="Times New Roman" w:hAnsi="Times New Roman" w:cs="Times New Roman"/>
        </w:rPr>
        <w:t xml:space="preserve"> is </w:t>
      </w:r>
      <w:proofErr w:type="spellStart"/>
      <w:r w:rsidR="001878CE">
        <w:rPr>
          <w:rFonts w:ascii="Times New Roman" w:hAnsi="Times New Roman" w:cs="Times New Roman"/>
          <w:i/>
        </w:rPr>
        <w:t>crūdē</w:t>
      </w:r>
      <w:r w:rsidR="00677765" w:rsidRPr="00677765">
        <w:rPr>
          <w:rFonts w:ascii="Times New Roman" w:hAnsi="Times New Roman" w:cs="Times New Roman"/>
          <w:i/>
        </w:rPr>
        <w:t>lem</w:t>
      </w:r>
      <w:proofErr w:type="spellEnd"/>
      <w:r w:rsidR="00677765">
        <w:rPr>
          <w:rFonts w:ascii="Times New Roman" w:hAnsi="Times New Roman" w:cs="Times New Roman"/>
        </w:rPr>
        <w:t xml:space="preserve"> in Box B? Speculate the reason.</w:t>
      </w:r>
    </w:p>
    <w:p w14:paraId="04E7C90B" w14:textId="799A9E74" w:rsidR="00677765" w:rsidRDefault="00C11B6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77765">
        <w:rPr>
          <w:rFonts w:ascii="Times New Roman" w:hAnsi="Times New Roman" w:cs="Times New Roman"/>
        </w:rPr>
        <w:t xml:space="preserve">. Look at the translation of the sentence in Box B. Why do you think </w:t>
      </w:r>
      <w:r w:rsidR="006113FF">
        <w:rPr>
          <w:rFonts w:ascii="Times New Roman" w:hAnsi="Times New Roman" w:cs="Times New Roman"/>
        </w:rPr>
        <w:t>“</w:t>
      </w:r>
      <w:r w:rsidR="00677765">
        <w:rPr>
          <w:rFonts w:ascii="Times New Roman" w:hAnsi="Times New Roman" w:cs="Times New Roman"/>
        </w:rPr>
        <w:t>[that]</w:t>
      </w:r>
      <w:r w:rsidR="006113FF">
        <w:rPr>
          <w:rFonts w:ascii="Times New Roman" w:hAnsi="Times New Roman" w:cs="Times New Roman"/>
        </w:rPr>
        <w:t>”</w:t>
      </w:r>
      <w:r w:rsidR="00677765">
        <w:rPr>
          <w:rFonts w:ascii="Times New Roman" w:hAnsi="Times New Roman" w:cs="Times New Roman"/>
        </w:rPr>
        <w:t xml:space="preserve"> is in brackets?</w:t>
      </w:r>
    </w:p>
    <w:p w14:paraId="31217EE1" w14:textId="35B3DB80" w:rsidR="00677765" w:rsidRDefault="00CC6C0C" w:rsidP="0067776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77765">
        <w:rPr>
          <w:rFonts w:ascii="Times New Roman" w:hAnsi="Times New Roman" w:cs="Times New Roman"/>
        </w:rPr>
        <w:t xml:space="preserve">. Now compare sentence 2 in Boxes A and B (read them aloud). Underline the part in Box B that you think corresponds to the version </w:t>
      </w:r>
      <w:r>
        <w:rPr>
          <w:rFonts w:ascii="Times New Roman" w:hAnsi="Times New Roman" w:cs="Times New Roman"/>
        </w:rPr>
        <w:t xml:space="preserve">of the sentence </w:t>
      </w:r>
      <w:r w:rsidR="00677765">
        <w:rPr>
          <w:rFonts w:ascii="Times New Roman" w:hAnsi="Times New Roman" w:cs="Times New Roman"/>
        </w:rPr>
        <w:t xml:space="preserve">in Box A.  </w:t>
      </w:r>
    </w:p>
    <w:p w14:paraId="591A9AD4" w14:textId="33D000FD" w:rsidR="00677765" w:rsidRDefault="00CC6C0C" w:rsidP="0067776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677765">
        <w:rPr>
          <w:rFonts w:ascii="Times New Roman" w:hAnsi="Times New Roman" w:cs="Times New Roman"/>
        </w:rPr>
        <w:t xml:space="preserve">. What case is the </w:t>
      </w:r>
      <w:r w:rsidR="00677765" w:rsidRPr="00CC6C0C">
        <w:rPr>
          <w:rFonts w:ascii="Times New Roman" w:hAnsi="Times New Roman" w:cs="Times New Roman"/>
          <w:b/>
        </w:rPr>
        <w:t>subject</w:t>
      </w:r>
      <w:r w:rsidR="001878CE">
        <w:rPr>
          <w:rFonts w:ascii="Times New Roman" w:hAnsi="Times New Roman" w:cs="Times New Roman"/>
        </w:rPr>
        <w:t xml:space="preserve"> of sentence 2 in Box A? W</w:t>
      </w:r>
      <w:r w:rsidR="00677765">
        <w:rPr>
          <w:rFonts w:ascii="Times New Roman" w:hAnsi="Times New Roman" w:cs="Times New Roman"/>
        </w:rPr>
        <w:t>hat case is this</w:t>
      </w:r>
      <w:r>
        <w:rPr>
          <w:rFonts w:ascii="Times New Roman" w:hAnsi="Times New Roman" w:cs="Times New Roman"/>
        </w:rPr>
        <w:t xml:space="preserve"> same</w:t>
      </w:r>
      <w:r w:rsidR="001878CE">
        <w:rPr>
          <w:rFonts w:ascii="Times New Roman" w:hAnsi="Times New Roman" w:cs="Times New Roman"/>
        </w:rPr>
        <w:t xml:space="preserve"> word in Indirect Statement</w:t>
      </w:r>
      <w:r w:rsidR="00677765">
        <w:rPr>
          <w:rFonts w:ascii="Times New Roman" w:hAnsi="Times New Roman" w:cs="Times New Roman"/>
        </w:rPr>
        <w:t>?</w:t>
      </w:r>
    </w:p>
    <w:p w14:paraId="6CB29905" w14:textId="68EA859F" w:rsidR="00677765" w:rsidRDefault="00CC6C0C" w:rsidP="0067776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677765">
        <w:rPr>
          <w:rFonts w:ascii="Times New Roman" w:hAnsi="Times New Roman" w:cs="Times New Roman"/>
        </w:rPr>
        <w:t xml:space="preserve">. What is the </w:t>
      </w:r>
      <w:r w:rsidR="00677765" w:rsidRPr="00CC6C0C">
        <w:rPr>
          <w:rFonts w:ascii="Times New Roman" w:hAnsi="Times New Roman" w:cs="Times New Roman"/>
          <w:b/>
        </w:rPr>
        <w:t>verb</w:t>
      </w:r>
      <w:r w:rsidR="00677765">
        <w:rPr>
          <w:rFonts w:ascii="Times New Roman" w:hAnsi="Times New Roman" w:cs="Times New Roman"/>
        </w:rPr>
        <w:t xml:space="preserve"> in sentence 2 of Box A? And what </w:t>
      </w:r>
      <w:r w:rsidR="00677765" w:rsidRPr="00CC6C0C">
        <w:rPr>
          <w:rFonts w:ascii="Times New Roman" w:hAnsi="Times New Roman" w:cs="Times New Roman"/>
          <w:b/>
        </w:rPr>
        <w:t>form</w:t>
      </w:r>
      <w:r w:rsidR="00677765">
        <w:rPr>
          <w:rFonts w:ascii="Times New Roman" w:hAnsi="Times New Roman" w:cs="Times New Roman"/>
        </w:rPr>
        <w:t xml:space="preserve"> does it take in </w:t>
      </w:r>
      <w:r w:rsidR="001878CE">
        <w:rPr>
          <w:rFonts w:ascii="Times New Roman" w:hAnsi="Times New Roman" w:cs="Times New Roman"/>
        </w:rPr>
        <w:t>Indirect Statement</w:t>
      </w:r>
      <w:r w:rsidR="00677765">
        <w:rPr>
          <w:rFonts w:ascii="Times New Roman" w:hAnsi="Times New Roman" w:cs="Times New Roman"/>
        </w:rPr>
        <w:t>?</w:t>
      </w:r>
    </w:p>
    <w:p w14:paraId="48896FF6" w14:textId="6C5312C2" w:rsidR="00677765" w:rsidRDefault="00CC6C0C" w:rsidP="0067776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677765">
        <w:rPr>
          <w:rFonts w:ascii="Times New Roman" w:hAnsi="Times New Roman" w:cs="Times New Roman"/>
        </w:rPr>
        <w:t>. Translate sentence 2 of Box B.</w:t>
      </w:r>
    </w:p>
    <w:p w14:paraId="5B990CC1" w14:textId="7C31657F" w:rsidR="00677765" w:rsidRDefault="00CC6C0C" w:rsidP="0067776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677765">
        <w:rPr>
          <w:rFonts w:ascii="Times New Roman" w:hAnsi="Times New Roman" w:cs="Times New Roman"/>
        </w:rPr>
        <w:t>. Do the same for sentences 3-5: compare A and B, underline the corresponding portion, indicate the case that the subject of the sentence in A takes in Box B, and the form that the verb takes, and translate.</w:t>
      </w:r>
    </w:p>
    <w:p w14:paraId="3472DF40" w14:textId="0DE3858E" w:rsidR="00BA3CB4" w:rsidRDefault="00CC6C0C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2F56C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Look at each of </w:t>
      </w:r>
      <w:r w:rsidR="00BA3CB4">
        <w:rPr>
          <w:rFonts w:ascii="Times New Roman" w:hAnsi="Times New Roman" w:cs="Times New Roman"/>
        </w:rPr>
        <w:t>the verbs that in</w:t>
      </w:r>
      <w:r>
        <w:rPr>
          <w:rFonts w:ascii="Times New Roman" w:hAnsi="Times New Roman" w:cs="Times New Roman"/>
        </w:rPr>
        <w:t xml:space="preserve">troduce the Indirect Statements. </w:t>
      </w:r>
      <w:r w:rsidR="00AB769A">
        <w:rPr>
          <w:rFonts w:ascii="Times New Roman" w:hAnsi="Times New Roman" w:cs="Times New Roman"/>
        </w:rPr>
        <w:t>Discuss: h</w:t>
      </w:r>
      <w:r w:rsidR="00BA3CB4">
        <w:rPr>
          <w:rFonts w:ascii="Times New Roman" w:hAnsi="Times New Roman" w:cs="Times New Roman"/>
        </w:rPr>
        <w:t>ow would you categorize these verbs? (Verbs of motion? of the head? of questioning?</w:t>
      </w:r>
      <w:r>
        <w:rPr>
          <w:rFonts w:ascii="Times New Roman" w:hAnsi="Times New Roman" w:cs="Times New Roman"/>
        </w:rPr>
        <w:t xml:space="preserve"> </w:t>
      </w:r>
      <w:r w:rsidR="00AB769A">
        <w:rPr>
          <w:rFonts w:ascii="Times New Roman" w:hAnsi="Times New Roman" w:cs="Times New Roman"/>
        </w:rPr>
        <w:t xml:space="preserve">of ordering? </w:t>
      </w:r>
      <w:r>
        <w:rPr>
          <w:rFonts w:ascii="Times New Roman" w:hAnsi="Times New Roman" w:cs="Times New Roman"/>
        </w:rPr>
        <w:t>state of being?</w:t>
      </w:r>
      <w:r w:rsidR="00BA3CB4">
        <w:rPr>
          <w:rFonts w:ascii="Times New Roman" w:hAnsi="Times New Roman" w:cs="Times New Roman"/>
        </w:rPr>
        <w:t>)</w:t>
      </w:r>
    </w:p>
    <w:p w14:paraId="3472DF49" w14:textId="792A60C0" w:rsidR="003F643F" w:rsidRDefault="00691581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Based on the patterns you identified above formulate a</w:t>
      </w:r>
      <w:r w:rsidR="003F643F">
        <w:rPr>
          <w:rFonts w:ascii="Times New Roman" w:hAnsi="Times New Roman" w:cs="Times New Roman"/>
        </w:rPr>
        <w:t xml:space="preserve"> definition of </w:t>
      </w:r>
      <w:r>
        <w:rPr>
          <w:rFonts w:ascii="Times New Roman" w:hAnsi="Times New Roman" w:cs="Times New Roman"/>
        </w:rPr>
        <w:t>what an Indirect Statement is, and how it is formed in Latin. State it as a rule</w:t>
      </w:r>
      <w:r w:rsidR="003F643F">
        <w:rPr>
          <w:rFonts w:ascii="Times New Roman" w:hAnsi="Times New Roman" w:cs="Times New Roman"/>
        </w:rPr>
        <w:t>:</w:t>
      </w:r>
    </w:p>
    <w:p w14:paraId="3472DF4A" w14:textId="6AFD7D9F" w:rsidR="003F643F" w:rsidRDefault="00691581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Write in Latin: </w:t>
      </w:r>
      <w:r w:rsidR="006460C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She says that the city is in Italy.</w:t>
      </w:r>
      <w:r w:rsidR="006460C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6460C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We think the slaves are tired.</w:t>
      </w:r>
      <w:r w:rsidR="006460C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6460C3">
        <w:rPr>
          <w:rFonts w:ascii="Times New Roman" w:hAnsi="Times New Roman" w:cs="Times New Roman"/>
        </w:rPr>
        <w:t>“They know that we are soldiers”</w:t>
      </w:r>
      <w:r>
        <w:rPr>
          <w:rFonts w:ascii="Times New Roman" w:hAnsi="Times New Roman" w:cs="Times New Roman"/>
        </w:rPr>
        <w:t>. __</w:t>
      </w:r>
      <w:r w:rsidR="006460C3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</w:t>
      </w:r>
      <w:r w:rsidR="003F643F">
        <w:rPr>
          <w:rFonts w:ascii="Times New Roman" w:hAnsi="Times New Roman" w:cs="Times New Roman"/>
        </w:rPr>
        <w:t xml:space="preserve">_________________________ </w:t>
      </w:r>
      <w:r w:rsidR="003F643F" w:rsidRPr="00691581">
        <w:rPr>
          <w:rFonts w:ascii="Times New Roman" w:hAnsi="Times New Roman" w:cs="Times New Roman"/>
          <w:b/>
        </w:rPr>
        <w:t>Stop for Poll</w:t>
      </w:r>
    </w:p>
    <w:p w14:paraId="3472DF74" w14:textId="7312BEAF" w:rsidR="00285195" w:rsidRPr="00E854B0" w:rsidRDefault="00285195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lastRenderedPageBreak/>
        <w:t>Model 2</w:t>
      </w:r>
    </w:p>
    <w:p w14:paraId="3472DF75" w14:textId="69B18173" w:rsidR="00285195" w:rsidRPr="009E796A" w:rsidRDefault="00B6414B" w:rsidP="00726602">
      <w:pPr>
        <w:spacing w:line="240" w:lineRule="auto"/>
        <w:rPr>
          <w:rFonts w:ascii="Times New Roman" w:hAnsi="Times New Roman" w:cs="Times New Roman"/>
          <w:b/>
        </w:rPr>
      </w:pPr>
      <w:r w:rsidRPr="009B16B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72DF9C" wp14:editId="1A2C6CC9">
                <wp:simplePos x="0" y="0"/>
                <wp:positionH relativeFrom="margin">
                  <wp:align>left</wp:align>
                </wp:positionH>
                <wp:positionV relativeFrom="paragraph">
                  <wp:posOffset>419100</wp:posOffset>
                </wp:positionV>
                <wp:extent cx="1800225" cy="101917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2DFAB" w14:textId="77777777" w:rsidR="001E097B" w:rsidRPr="00B6414B" w:rsidRDefault="001E097B" w:rsidP="00B6414B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1. “Pater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crudelis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est</w:t>
                            </w:r>
                            <w:proofErr w:type="gram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.”</w:t>
                            </w:r>
                          </w:p>
                          <w:p w14:paraId="3472DFAC" w14:textId="77777777" w:rsidR="001E097B" w:rsidRPr="00B6414B" w:rsidRDefault="001E097B" w:rsidP="00B6414B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2. “Marcus in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viā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 stat.”</w:t>
                            </w:r>
                          </w:p>
                          <w:p w14:paraId="3472DFAD" w14:textId="77777777" w:rsidR="001E097B" w:rsidRPr="00B6414B" w:rsidRDefault="001E097B" w:rsidP="00B6414B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3. “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Puellae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librōs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legunt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.” </w:t>
                            </w:r>
                          </w:p>
                          <w:p w14:paraId="25090AEF" w14:textId="2C253AAB" w:rsidR="00B6414B" w:rsidRPr="00B6414B" w:rsidRDefault="001E097B" w:rsidP="00B6414B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4. “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Dormiunt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”</w:t>
                            </w:r>
                          </w:p>
                          <w:p w14:paraId="3472DFAF" w14:textId="77777777" w:rsidR="001E097B" w:rsidRPr="00B6414B" w:rsidRDefault="001E097B" w:rsidP="00B6414B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5. “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Hostēs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urbem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capiunt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.”</w:t>
                            </w:r>
                          </w:p>
                          <w:p w14:paraId="3472DFB0" w14:textId="77777777" w:rsidR="001E097B" w:rsidRDefault="001E097B" w:rsidP="002851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2DF9C" id="Text Box 3" o:spid="_x0000_s1028" type="#_x0000_t202" style="position:absolute;margin-left:0;margin-top:33pt;width:141.75pt;height:80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">
                <v:textbox>
                  <w:txbxContent>
                    <w:p w14:paraId="3472DFAB" w14:textId="77777777" w:rsidR="001E097B" w:rsidRPr="00B6414B" w:rsidRDefault="001E097B" w:rsidP="00B6414B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B6414B">
                        <w:rPr>
                          <w:rFonts w:ascii="Times New Roman" w:hAnsi="Times New Roman" w:cs="Times New Roman"/>
                        </w:rPr>
                        <w:t xml:space="preserve">1. “Pater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crudelis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B6414B">
                        <w:rPr>
                          <w:rFonts w:ascii="Times New Roman" w:hAnsi="Times New Roman" w:cs="Times New Roman"/>
                        </w:rPr>
                        <w:t>est</w:t>
                      </w:r>
                      <w:proofErr w:type="gramEnd"/>
                      <w:r w:rsidRPr="00B6414B">
                        <w:rPr>
                          <w:rFonts w:ascii="Times New Roman" w:hAnsi="Times New Roman" w:cs="Times New Roman"/>
                        </w:rPr>
                        <w:t>.”</w:t>
                      </w:r>
                    </w:p>
                    <w:p w14:paraId="3472DFAC" w14:textId="77777777" w:rsidR="001E097B" w:rsidRPr="00B6414B" w:rsidRDefault="001E097B" w:rsidP="00B6414B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B6414B">
                        <w:rPr>
                          <w:rFonts w:ascii="Times New Roman" w:hAnsi="Times New Roman" w:cs="Times New Roman"/>
                        </w:rPr>
                        <w:t xml:space="preserve">2. “Marcus in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viā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 xml:space="preserve"> stat.”</w:t>
                      </w:r>
                    </w:p>
                    <w:p w14:paraId="3472DFAD" w14:textId="77777777" w:rsidR="001E097B" w:rsidRPr="00B6414B" w:rsidRDefault="001E097B" w:rsidP="00B6414B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B6414B">
                        <w:rPr>
                          <w:rFonts w:ascii="Times New Roman" w:hAnsi="Times New Roman" w:cs="Times New Roman"/>
                        </w:rPr>
                        <w:t>3. “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Puellae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librōs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legunt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 xml:space="preserve">.” </w:t>
                      </w:r>
                    </w:p>
                    <w:p w14:paraId="25090AEF" w14:textId="2C253AAB" w:rsidR="00B6414B" w:rsidRPr="00B6414B" w:rsidRDefault="001E097B" w:rsidP="00B6414B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B6414B">
                        <w:rPr>
                          <w:rFonts w:ascii="Times New Roman" w:hAnsi="Times New Roman" w:cs="Times New Roman"/>
                        </w:rPr>
                        <w:t>4. “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Dormiunt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>”</w:t>
                      </w:r>
                    </w:p>
                    <w:p w14:paraId="3472DFAF" w14:textId="77777777" w:rsidR="001E097B" w:rsidRPr="00B6414B" w:rsidRDefault="001E097B" w:rsidP="00B6414B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B6414B">
                        <w:rPr>
                          <w:rFonts w:ascii="Times New Roman" w:hAnsi="Times New Roman" w:cs="Times New Roman"/>
                        </w:rPr>
                        <w:t>5. “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Hostēs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urbem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capiunt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>.”</w:t>
                      </w:r>
                    </w:p>
                    <w:p w14:paraId="3472DFB0" w14:textId="77777777" w:rsidR="001E097B" w:rsidRDefault="001E097B" w:rsidP="00285195"/>
                  </w:txbxContent>
                </v:textbox>
                <w10:wrap type="square" anchorx="margin"/>
              </v:shape>
            </w:pict>
          </mc:Fallback>
        </mc:AlternateContent>
      </w:r>
      <w:r w:rsidRPr="009B16B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72DF9E" wp14:editId="116DF9BB">
                <wp:simplePos x="0" y="0"/>
                <wp:positionH relativeFrom="margin">
                  <wp:posOffset>1962150</wp:posOffset>
                </wp:positionH>
                <wp:positionV relativeFrom="paragraph">
                  <wp:posOffset>473710</wp:posOffset>
                </wp:positionV>
                <wp:extent cx="4391025" cy="10858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2DFB1" w14:textId="77777777" w:rsidR="001E097B" w:rsidRPr="00B6414B" w:rsidRDefault="001E097B" w:rsidP="00B6414B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Putō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patrem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esse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crudelem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. “I think [that] father is cruel.”</w:t>
                            </w:r>
                          </w:p>
                          <w:p w14:paraId="3472DFB2" w14:textId="77777777" w:rsidR="001E097B" w:rsidRPr="00B6414B" w:rsidRDefault="001E097B" w:rsidP="00B6414B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Videō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 Marcum in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viā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stāre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. “I see [that] Marcus is standing in the road.</w:t>
                            </w:r>
                          </w:p>
                          <w:p w14:paraId="3472DFB3" w14:textId="77777777" w:rsidR="001E097B" w:rsidRPr="00B6414B" w:rsidRDefault="001E097B" w:rsidP="00B6414B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3. Scio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puellās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librōs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legere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3472DFB4" w14:textId="77777777" w:rsidR="001E097B" w:rsidRPr="00B6414B" w:rsidRDefault="001E097B" w:rsidP="00B6414B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4. Dicit </w:t>
                            </w:r>
                            <w:proofErr w:type="spellStart"/>
                            <w:proofErr w:type="gram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eōs</w:t>
                            </w:r>
                            <w:proofErr w:type="spellEnd"/>
                            <w:proofErr w:type="gram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dormīre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3472DFB5" w14:textId="77777777" w:rsidR="001E097B" w:rsidRPr="00B6414B" w:rsidRDefault="001E097B" w:rsidP="00B6414B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5.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Audīmus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hostēs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urbem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capere</w:t>
                            </w:r>
                            <w:proofErr w:type="spellEnd"/>
                            <w:r w:rsidRPr="00B6414B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3472DFB6" w14:textId="77777777" w:rsidR="001E097B" w:rsidRPr="009E796A" w:rsidRDefault="001E097B" w:rsidP="0028519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2DF9E" id="_x0000_s1029" type="#_x0000_t202" style="position:absolute;margin-left:154.5pt;margin-top:37.3pt;width:345.75pt;height:8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">
                <v:textbox>
                  <w:txbxContent>
                    <w:p w14:paraId="3472DFB1" w14:textId="77777777" w:rsidR="001E097B" w:rsidRPr="00B6414B" w:rsidRDefault="001E097B" w:rsidP="00B6414B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B6414B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Putō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patrem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esse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crudelem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>. “I think [that] father is cruel.”</w:t>
                      </w:r>
                    </w:p>
                    <w:p w14:paraId="3472DFB2" w14:textId="77777777" w:rsidR="001E097B" w:rsidRPr="00B6414B" w:rsidRDefault="001E097B" w:rsidP="00B6414B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B6414B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Videō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 xml:space="preserve"> Marcum in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viā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stāre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>. “I see [that] Marcus is standing in the road.</w:t>
                      </w:r>
                    </w:p>
                    <w:p w14:paraId="3472DFB3" w14:textId="77777777" w:rsidR="001E097B" w:rsidRPr="00B6414B" w:rsidRDefault="001E097B" w:rsidP="00B6414B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B6414B">
                        <w:rPr>
                          <w:rFonts w:ascii="Times New Roman" w:hAnsi="Times New Roman" w:cs="Times New Roman"/>
                        </w:rPr>
                        <w:t xml:space="preserve">3. Scio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puellās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librōs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legere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3472DFB4" w14:textId="77777777" w:rsidR="001E097B" w:rsidRPr="00B6414B" w:rsidRDefault="001E097B" w:rsidP="00B6414B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B6414B">
                        <w:rPr>
                          <w:rFonts w:ascii="Times New Roman" w:hAnsi="Times New Roman" w:cs="Times New Roman"/>
                        </w:rPr>
                        <w:t xml:space="preserve">4. Dicit </w:t>
                      </w:r>
                      <w:proofErr w:type="spellStart"/>
                      <w:proofErr w:type="gramStart"/>
                      <w:r w:rsidRPr="00B6414B">
                        <w:rPr>
                          <w:rFonts w:ascii="Times New Roman" w:hAnsi="Times New Roman" w:cs="Times New Roman"/>
                        </w:rPr>
                        <w:t>eōs</w:t>
                      </w:r>
                      <w:proofErr w:type="spellEnd"/>
                      <w:proofErr w:type="gramEnd"/>
                      <w:r w:rsidRPr="00B641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dormīre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3472DFB5" w14:textId="77777777" w:rsidR="001E097B" w:rsidRPr="00B6414B" w:rsidRDefault="001E097B" w:rsidP="00B6414B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B6414B">
                        <w:rPr>
                          <w:rFonts w:ascii="Times New Roman" w:hAnsi="Times New Roman" w:cs="Times New Roman"/>
                        </w:rPr>
                        <w:t xml:space="preserve">5.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Audīmus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hostēs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urbem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6414B">
                        <w:rPr>
                          <w:rFonts w:ascii="Times New Roman" w:hAnsi="Times New Roman" w:cs="Times New Roman"/>
                        </w:rPr>
                        <w:t>capere</w:t>
                      </w:r>
                      <w:proofErr w:type="spellEnd"/>
                      <w:r w:rsidRPr="00B6414B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3472DFB6" w14:textId="77777777" w:rsidR="001E097B" w:rsidRPr="009E796A" w:rsidRDefault="001E097B" w:rsidP="0028519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>Box A: Direct Statements</w:t>
      </w:r>
      <w:r>
        <w:rPr>
          <w:rFonts w:ascii="Times New Roman" w:hAnsi="Times New Roman" w:cs="Times New Roman"/>
          <w:b/>
        </w:rPr>
        <w:tab/>
        <w:t xml:space="preserve">    </w:t>
      </w:r>
      <w:r w:rsidR="00285195" w:rsidRPr="009E796A">
        <w:rPr>
          <w:rFonts w:ascii="Times New Roman" w:hAnsi="Times New Roman" w:cs="Times New Roman"/>
          <w:b/>
        </w:rPr>
        <w:t>Box B</w:t>
      </w:r>
      <w:r w:rsidR="00285195">
        <w:rPr>
          <w:rFonts w:ascii="Times New Roman" w:hAnsi="Times New Roman" w:cs="Times New Roman"/>
          <w:b/>
        </w:rPr>
        <w:t>: Indirect Statements</w:t>
      </w:r>
    </w:p>
    <w:p w14:paraId="3472DF76" w14:textId="77777777" w:rsidR="00285195" w:rsidRDefault="00285195" w:rsidP="00726602">
      <w:pPr>
        <w:spacing w:line="240" w:lineRule="auto"/>
        <w:rPr>
          <w:rFonts w:ascii="Times New Roman" w:hAnsi="Times New Roman" w:cs="Times New Roman"/>
        </w:rPr>
      </w:pPr>
    </w:p>
    <w:p w14:paraId="3472DF79" w14:textId="4671CA54" w:rsidR="005F2FB8" w:rsidRDefault="00FB688B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4544F">
        <w:rPr>
          <w:rFonts w:ascii="Times New Roman" w:hAnsi="Times New Roman" w:cs="Times New Roman"/>
        </w:rPr>
        <w:t xml:space="preserve">. </w:t>
      </w:r>
      <w:r w:rsidR="00B6414B">
        <w:rPr>
          <w:rFonts w:ascii="Times New Roman" w:hAnsi="Times New Roman" w:cs="Times New Roman"/>
        </w:rPr>
        <w:t>Review of Model 1</w:t>
      </w:r>
      <w:r w:rsidR="00D4544F">
        <w:rPr>
          <w:rFonts w:ascii="Times New Roman" w:hAnsi="Times New Roman" w:cs="Times New Roman"/>
        </w:rPr>
        <w:t xml:space="preserve"> Assess the veracity of this statement: A </w:t>
      </w:r>
      <w:r w:rsidR="00D4544F" w:rsidRPr="00D4544F">
        <w:rPr>
          <w:rFonts w:ascii="Times New Roman" w:hAnsi="Times New Roman" w:cs="Times New Roman"/>
          <w:b/>
        </w:rPr>
        <w:t>direct statement</w:t>
      </w:r>
      <w:r w:rsidR="00D4544F">
        <w:rPr>
          <w:rFonts w:ascii="Times New Roman" w:hAnsi="Times New Roman" w:cs="Times New Roman"/>
        </w:rPr>
        <w:t xml:space="preserve"> becomes an </w:t>
      </w:r>
      <w:r w:rsidR="00D4544F" w:rsidRPr="00D4544F">
        <w:rPr>
          <w:rFonts w:ascii="Times New Roman" w:hAnsi="Times New Roman" w:cs="Times New Roman"/>
          <w:b/>
        </w:rPr>
        <w:t>indirect statement</w:t>
      </w:r>
      <w:r w:rsidR="00D4544F">
        <w:rPr>
          <w:rFonts w:ascii="Times New Roman" w:hAnsi="Times New Roman" w:cs="Times New Roman"/>
        </w:rPr>
        <w:t xml:space="preserve"> when it is introduced by a verb of the head (think, see, etc.). The subject of the direct statement stays </w:t>
      </w:r>
      <w:r w:rsidR="00D4544F" w:rsidRPr="00D4544F">
        <w:rPr>
          <w:rFonts w:ascii="Times New Roman" w:hAnsi="Times New Roman" w:cs="Times New Roman"/>
          <w:i/>
        </w:rPr>
        <w:t>nominative</w:t>
      </w:r>
      <w:r w:rsidR="00D4544F">
        <w:rPr>
          <w:rFonts w:ascii="Times New Roman" w:hAnsi="Times New Roman" w:cs="Times New Roman"/>
        </w:rPr>
        <w:t xml:space="preserve">, but the verb becomes an </w:t>
      </w:r>
      <w:r w:rsidR="00D4544F" w:rsidRPr="00D4544F">
        <w:rPr>
          <w:rFonts w:ascii="Times New Roman" w:hAnsi="Times New Roman" w:cs="Times New Roman"/>
          <w:i/>
        </w:rPr>
        <w:t>infinitive</w:t>
      </w:r>
      <w:r w:rsidR="00D4544F">
        <w:rPr>
          <w:rFonts w:ascii="Times New Roman" w:hAnsi="Times New Roman" w:cs="Times New Roman"/>
        </w:rPr>
        <w:t>. True or false? Explain.</w:t>
      </w:r>
    </w:p>
    <w:p w14:paraId="253DFC87" w14:textId="5FBD4855" w:rsidR="00B6414B" w:rsidRDefault="00FB688B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63CD2">
        <w:rPr>
          <w:rFonts w:ascii="Times New Roman" w:hAnsi="Times New Roman" w:cs="Times New Roman"/>
        </w:rPr>
        <w:t xml:space="preserve">. </w:t>
      </w:r>
      <w:r w:rsidR="00B6414B">
        <w:rPr>
          <w:rFonts w:ascii="Times New Roman" w:hAnsi="Times New Roman" w:cs="Times New Roman"/>
        </w:rPr>
        <w:t xml:space="preserve">Further Review: How does the </w:t>
      </w:r>
      <w:r w:rsidR="00B6414B" w:rsidRPr="00FB688B">
        <w:rPr>
          <w:rFonts w:ascii="Times New Roman" w:hAnsi="Times New Roman" w:cs="Times New Roman"/>
          <w:b/>
        </w:rPr>
        <w:t>infinitive</w:t>
      </w:r>
      <w:r w:rsidR="00B6414B">
        <w:rPr>
          <w:rFonts w:ascii="Times New Roman" w:hAnsi="Times New Roman" w:cs="Times New Roman"/>
        </w:rPr>
        <w:t xml:space="preserve"> in Indirect Statement translate? Use sentence 1 to illustrate.</w:t>
      </w:r>
    </w:p>
    <w:p w14:paraId="3472DF7C" w14:textId="47650BC6" w:rsidR="00FB688B" w:rsidRDefault="00B6414B" w:rsidP="00B641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863CD2">
        <w:rPr>
          <w:rFonts w:ascii="Times New Roman" w:hAnsi="Times New Roman" w:cs="Times New Roman"/>
        </w:rPr>
        <w:t xml:space="preserve">Now look at sentence 2 in Box A and Box B. Does it follow the </w:t>
      </w:r>
      <w:r w:rsidR="005F2FB8">
        <w:rPr>
          <w:rFonts w:ascii="Times New Roman" w:hAnsi="Times New Roman" w:cs="Times New Roman"/>
        </w:rPr>
        <w:t xml:space="preserve">same </w:t>
      </w:r>
      <w:r w:rsidR="00863CD2">
        <w:rPr>
          <w:rFonts w:ascii="Times New Roman" w:hAnsi="Times New Roman" w:cs="Times New Roman"/>
        </w:rPr>
        <w:t xml:space="preserve">rule for </w:t>
      </w:r>
      <w:r w:rsidR="00863CD2" w:rsidRPr="00863CD2">
        <w:rPr>
          <w:rFonts w:ascii="Times New Roman" w:hAnsi="Times New Roman" w:cs="Times New Roman"/>
          <w:i/>
        </w:rPr>
        <w:t>forming</w:t>
      </w:r>
      <w:r w:rsidR="00863CD2">
        <w:rPr>
          <w:rFonts w:ascii="Times New Roman" w:hAnsi="Times New Roman" w:cs="Times New Roman"/>
        </w:rPr>
        <w:t xml:space="preserve"> Indirect Statements</w:t>
      </w:r>
      <w:r w:rsidR="005F2FB8">
        <w:rPr>
          <w:rFonts w:ascii="Times New Roman" w:hAnsi="Times New Roman" w:cs="Times New Roman"/>
        </w:rPr>
        <w:t xml:space="preserve"> in Latin</w:t>
      </w:r>
      <w:r w:rsidR="00FB688B">
        <w:rPr>
          <w:rFonts w:ascii="Times New Roman" w:hAnsi="Times New Roman" w:cs="Times New Roman"/>
        </w:rPr>
        <w:t xml:space="preserve"> that you just stated</w:t>
      </w:r>
      <w:r>
        <w:rPr>
          <w:rFonts w:ascii="Times New Roman" w:hAnsi="Times New Roman" w:cs="Times New Roman"/>
        </w:rPr>
        <w:t xml:space="preserve"> in question 1</w:t>
      </w:r>
      <w:r w:rsidR="00863CD2">
        <w:rPr>
          <w:rFonts w:ascii="Times New Roman" w:hAnsi="Times New Roman" w:cs="Times New Roman"/>
        </w:rPr>
        <w:t>?</w:t>
      </w:r>
      <w:r w:rsidR="005F2FB8">
        <w:rPr>
          <w:rFonts w:ascii="Times New Roman" w:hAnsi="Times New Roman" w:cs="Times New Roman"/>
        </w:rPr>
        <w:t xml:space="preserve"> Explain why you say yes or no.</w:t>
      </w:r>
    </w:p>
    <w:p w14:paraId="3472DF82" w14:textId="13D80085" w:rsidR="005F2FB8" w:rsidRDefault="00FB688B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F2FB8">
        <w:rPr>
          <w:rFonts w:ascii="Times New Roman" w:hAnsi="Times New Roman" w:cs="Times New Roman"/>
        </w:rPr>
        <w:t xml:space="preserve">. Now look at the </w:t>
      </w:r>
      <w:r w:rsidR="005F2FB8" w:rsidRPr="005F2FB8">
        <w:rPr>
          <w:rFonts w:ascii="Times New Roman" w:hAnsi="Times New Roman" w:cs="Times New Roman"/>
          <w:b/>
        </w:rPr>
        <w:t>indirect statement</w:t>
      </w:r>
      <w:r w:rsidR="005F2FB8">
        <w:rPr>
          <w:rFonts w:ascii="Times New Roman" w:hAnsi="Times New Roman" w:cs="Times New Roman"/>
        </w:rPr>
        <w:t xml:space="preserve"> in sentence 2. Give the </w:t>
      </w:r>
      <w:r w:rsidR="005F2FB8" w:rsidRPr="005F2FB8">
        <w:rPr>
          <w:rFonts w:ascii="Times New Roman" w:hAnsi="Times New Roman" w:cs="Times New Roman"/>
          <w:b/>
        </w:rPr>
        <w:t>infinitive</w:t>
      </w:r>
      <w:r w:rsidR="005F2FB8">
        <w:rPr>
          <w:rFonts w:ascii="Times New Roman" w:hAnsi="Times New Roman" w:cs="Times New Roman"/>
        </w:rPr>
        <w:t xml:space="preserve"> and its translation </w:t>
      </w:r>
      <w:r w:rsidR="005F2FB8" w:rsidRPr="005F2FB8">
        <w:rPr>
          <w:rFonts w:ascii="Times New Roman" w:hAnsi="Times New Roman" w:cs="Times New Roman"/>
          <w:i/>
        </w:rPr>
        <w:t>within</w:t>
      </w:r>
      <w:r w:rsidR="00726602">
        <w:rPr>
          <w:rFonts w:ascii="Times New Roman" w:hAnsi="Times New Roman" w:cs="Times New Roman"/>
        </w:rPr>
        <w:t xml:space="preserve"> the indirect statement.</w:t>
      </w:r>
    </w:p>
    <w:p w14:paraId="3472DF85" w14:textId="2CDDF4B8" w:rsidR="005F2FB8" w:rsidRDefault="00FB688B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F2FB8">
        <w:rPr>
          <w:rFonts w:ascii="Times New Roman" w:hAnsi="Times New Roman" w:cs="Times New Roman"/>
        </w:rPr>
        <w:t>. So, does sentence 2</w:t>
      </w:r>
      <w:r w:rsidR="00863CD2">
        <w:rPr>
          <w:rFonts w:ascii="Times New Roman" w:hAnsi="Times New Roman" w:cs="Times New Roman"/>
        </w:rPr>
        <w:t xml:space="preserve"> follow the same principle</w:t>
      </w:r>
      <w:r w:rsidR="005F2FB8">
        <w:rPr>
          <w:rFonts w:ascii="Times New Roman" w:hAnsi="Times New Roman" w:cs="Times New Roman"/>
        </w:rPr>
        <w:t xml:space="preserve"> for translating the infinitive</w:t>
      </w:r>
      <w:r>
        <w:rPr>
          <w:rFonts w:ascii="Times New Roman" w:hAnsi="Times New Roman" w:cs="Times New Roman"/>
        </w:rPr>
        <w:t xml:space="preserve"> that you explained in no. 3</w:t>
      </w:r>
      <w:r w:rsidR="00863CD2">
        <w:rPr>
          <w:rFonts w:ascii="Times New Roman" w:hAnsi="Times New Roman" w:cs="Times New Roman"/>
        </w:rPr>
        <w:t>?</w:t>
      </w:r>
    </w:p>
    <w:p w14:paraId="3472DF89" w14:textId="2A1554B8" w:rsidR="005F2FB8" w:rsidRDefault="00FB688B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F2FB8">
        <w:rPr>
          <w:rFonts w:ascii="Times New Roman" w:hAnsi="Times New Roman" w:cs="Times New Roman"/>
        </w:rPr>
        <w:t>. Translate the indir</w:t>
      </w:r>
      <w:r>
        <w:rPr>
          <w:rFonts w:ascii="Times New Roman" w:hAnsi="Times New Roman" w:cs="Times New Roman"/>
        </w:rPr>
        <w:t>e</w:t>
      </w:r>
      <w:r w:rsidR="00B6414B">
        <w:rPr>
          <w:rFonts w:ascii="Times New Roman" w:hAnsi="Times New Roman" w:cs="Times New Roman"/>
        </w:rPr>
        <w:t xml:space="preserve">ct statements of sentences 3-5 (keep </w:t>
      </w:r>
      <w:r>
        <w:rPr>
          <w:rFonts w:ascii="Times New Roman" w:hAnsi="Times New Roman" w:cs="Times New Roman"/>
        </w:rPr>
        <w:t>in mind that the present</w:t>
      </w:r>
      <w:r w:rsidR="00B6414B">
        <w:rPr>
          <w:rFonts w:ascii="Times New Roman" w:hAnsi="Times New Roman" w:cs="Times New Roman"/>
        </w:rPr>
        <w:t xml:space="preserve"> tense</w:t>
      </w:r>
      <w:r>
        <w:rPr>
          <w:rFonts w:ascii="Times New Roman" w:hAnsi="Times New Roman" w:cs="Times New Roman"/>
        </w:rPr>
        <w:t xml:space="preserve"> can be t</w:t>
      </w:r>
      <w:r w:rsidR="00B6414B">
        <w:rPr>
          <w:rFonts w:ascii="Times New Roman" w:hAnsi="Times New Roman" w:cs="Times New Roman"/>
        </w:rPr>
        <w:t>ranslated as simple (e.g., walks) or ongoing (</w:t>
      </w:r>
      <w:r>
        <w:rPr>
          <w:rFonts w:ascii="Times New Roman" w:hAnsi="Times New Roman" w:cs="Times New Roman"/>
        </w:rPr>
        <w:t>is wal</w:t>
      </w:r>
      <w:r w:rsidR="00B6414B">
        <w:rPr>
          <w:rFonts w:ascii="Times New Roman" w:hAnsi="Times New Roman" w:cs="Times New Roman"/>
        </w:rPr>
        <w:t>king).)</w:t>
      </w:r>
    </w:p>
    <w:p w14:paraId="3472DF8A" w14:textId="77777777" w:rsidR="005F2FB8" w:rsidRDefault="00B0468C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F2FB8">
        <w:rPr>
          <w:rFonts w:ascii="Times New Roman" w:hAnsi="Times New Roman" w:cs="Times New Roman"/>
        </w:rPr>
        <w:t>. Write in Latin:</w:t>
      </w:r>
    </w:p>
    <w:p w14:paraId="3472DF8B" w14:textId="2D3A6177" w:rsidR="005F2FB8" w:rsidRDefault="005F2FB8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think </w:t>
      </w:r>
      <w:r w:rsidR="00B6414B">
        <w:rPr>
          <w:rFonts w:ascii="Times New Roman" w:hAnsi="Times New Roman" w:cs="Times New Roman"/>
        </w:rPr>
        <w:t>that</w:t>
      </w:r>
      <w:r w:rsidR="00FB6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Cornelia is sending a letter.</w:t>
      </w:r>
    </w:p>
    <w:p w14:paraId="3472DF8C" w14:textId="2B8FFB56" w:rsidR="005F2FB8" w:rsidRDefault="00B6414B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know </w:t>
      </w:r>
      <w:r w:rsidR="00FB688B">
        <w:rPr>
          <w:rFonts w:ascii="Times New Roman" w:hAnsi="Times New Roman" w:cs="Times New Roman"/>
        </w:rPr>
        <w:t>Marcus often walks</w:t>
      </w:r>
      <w:r w:rsidR="005F2FB8">
        <w:rPr>
          <w:rFonts w:ascii="Times New Roman" w:hAnsi="Times New Roman" w:cs="Times New Roman"/>
        </w:rPr>
        <w:t xml:space="preserve"> in </w:t>
      </w:r>
      <w:r w:rsidR="00FB688B">
        <w:rPr>
          <w:rFonts w:ascii="Times New Roman" w:hAnsi="Times New Roman" w:cs="Times New Roman"/>
        </w:rPr>
        <w:t>the woods.</w:t>
      </w:r>
    </w:p>
    <w:p w14:paraId="3472DF8D" w14:textId="79996E6D" w:rsidR="005F2FB8" w:rsidRDefault="00B6414B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says that</w:t>
      </w:r>
      <w:r w:rsidR="005F2FB8">
        <w:rPr>
          <w:rFonts w:ascii="Times New Roman" w:hAnsi="Times New Roman" w:cs="Times New Roman"/>
        </w:rPr>
        <w:t xml:space="preserve"> father loves </w:t>
      </w:r>
      <w:r w:rsidR="00FB688B">
        <w:rPr>
          <w:rFonts w:ascii="Times New Roman" w:hAnsi="Times New Roman" w:cs="Times New Roman"/>
        </w:rPr>
        <w:t>the book.</w:t>
      </w:r>
    </w:p>
    <w:p w14:paraId="3472DF8F" w14:textId="1E6B84DA" w:rsidR="005F2FB8" w:rsidRDefault="00B6414B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see that</w:t>
      </w:r>
      <w:r w:rsidR="00FB688B">
        <w:rPr>
          <w:rFonts w:ascii="Times New Roman" w:hAnsi="Times New Roman" w:cs="Times New Roman"/>
        </w:rPr>
        <w:t xml:space="preserve"> the slave-women are preparing dinner.</w:t>
      </w:r>
    </w:p>
    <w:p w14:paraId="3472DF92" w14:textId="1FE01596" w:rsidR="005F2FB8" w:rsidRDefault="001E097B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B688B">
        <w:rPr>
          <w:rFonts w:ascii="Times New Roman" w:hAnsi="Times New Roman" w:cs="Times New Roman"/>
        </w:rPr>
        <w:t>.</w:t>
      </w:r>
      <w:r w:rsidR="00B6414B">
        <w:rPr>
          <w:rFonts w:ascii="Times New Roman" w:hAnsi="Times New Roman" w:cs="Times New Roman"/>
        </w:rPr>
        <w:t xml:space="preserve"> Look at sentence 4. Discuss and record your answer: why does</w:t>
      </w:r>
      <w:r w:rsidR="005F2FB8">
        <w:rPr>
          <w:rFonts w:ascii="Times New Roman" w:hAnsi="Times New Roman" w:cs="Times New Roman"/>
        </w:rPr>
        <w:t xml:space="preserve"> the word </w:t>
      </w:r>
      <w:proofErr w:type="spellStart"/>
      <w:proofErr w:type="gramStart"/>
      <w:r w:rsidR="005F2FB8" w:rsidRPr="005F2FB8">
        <w:rPr>
          <w:rFonts w:ascii="Times New Roman" w:hAnsi="Times New Roman" w:cs="Times New Roman"/>
          <w:i/>
        </w:rPr>
        <w:t>eōs</w:t>
      </w:r>
      <w:proofErr w:type="spellEnd"/>
      <w:proofErr w:type="gramEnd"/>
      <w:r w:rsidR="00B6414B">
        <w:rPr>
          <w:rFonts w:ascii="Times New Roman" w:hAnsi="Times New Roman" w:cs="Times New Roman"/>
        </w:rPr>
        <w:t xml:space="preserve"> need to be</w:t>
      </w:r>
      <w:r w:rsidR="005F2FB8">
        <w:rPr>
          <w:rFonts w:ascii="Times New Roman" w:hAnsi="Times New Roman" w:cs="Times New Roman"/>
        </w:rPr>
        <w:t xml:space="preserve"> added to the </w:t>
      </w:r>
      <w:r w:rsidR="005F2FB8" w:rsidRPr="005F2FB8">
        <w:rPr>
          <w:rFonts w:ascii="Times New Roman" w:hAnsi="Times New Roman" w:cs="Times New Roman"/>
          <w:b/>
        </w:rPr>
        <w:t>indirect statement</w:t>
      </w:r>
      <w:r w:rsidR="005F2FB8">
        <w:rPr>
          <w:rFonts w:ascii="Times New Roman" w:hAnsi="Times New Roman" w:cs="Times New Roman"/>
        </w:rPr>
        <w:t>?</w:t>
      </w:r>
    </w:p>
    <w:p w14:paraId="3472DF93" w14:textId="02887682" w:rsidR="005F2FB8" w:rsidRDefault="001E097B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F2FB8">
        <w:rPr>
          <w:rFonts w:ascii="Times New Roman" w:hAnsi="Times New Roman" w:cs="Times New Roman"/>
        </w:rPr>
        <w:t>.</w:t>
      </w:r>
      <w:r w:rsidR="00B6414B">
        <w:rPr>
          <w:rFonts w:ascii="Times New Roman" w:hAnsi="Times New Roman" w:cs="Times New Roman"/>
        </w:rPr>
        <w:t xml:space="preserve"> Given your explanation in no. 8</w:t>
      </w:r>
      <w:r w:rsidR="005F2FB8">
        <w:rPr>
          <w:rFonts w:ascii="Times New Roman" w:hAnsi="Times New Roman" w:cs="Times New Roman"/>
        </w:rPr>
        <w:t>, write these sentences in Latin, supplying the necessary pronoun for the subject accusative:</w:t>
      </w:r>
    </w:p>
    <w:p w14:paraId="3472DF94" w14:textId="77777777" w:rsidR="005F2FB8" w:rsidRDefault="005F2FB8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think they are sending a letter.</w:t>
      </w:r>
    </w:p>
    <w:p w14:paraId="3472DF95" w14:textId="77777777" w:rsidR="005F2FB8" w:rsidRDefault="005F2FB8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think you (</w:t>
      </w:r>
      <w:proofErr w:type="spellStart"/>
      <w:r>
        <w:rPr>
          <w:rFonts w:ascii="Times New Roman" w:hAnsi="Times New Roman" w:cs="Times New Roman"/>
        </w:rPr>
        <w:t>sg</w:t>
      </w:r>
      <w:proofErr w:type="spellEnd"/>
      <w:r>
        <w:rPr>
          <w:rFonts w:ascii="Times New Roman" w:hAnsi="Times New Roman" w:cs="Times New Roman"/>
        </w:rPr>
        <w:t>.) are sending a letter.</w:t>
      </w:r>
    </w:p>
    <w:p w14:paraId="3472DF96" w14:textId="77777777" w:rsidR="005F2FB8" w:rsidRDefault="005F2FB8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think she is sending a letter.</w:t>
      </w:r>
    </w:p>
    <w:p w14:paraId="03503DED" w14:textId="766DCEF5" w:rsidR="00726602" w:rsidRDefault="005F2FB8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think we are sending a </w:t>
      </w:r>
      <w:proofErr w:type="spellStart"/>
      <w:r>
        <w:rPr>
          <w:rFonts w:ascii="Times New Roman" w:hAnsi="Times New Roman" w:cs="Times New Roman"/>
        </w:rPr>
        <w:t>letter.</w:t>
      </w:r>
      <w:r w:rsidR="00B6414B">
        <w:rPr>
          <w:rFonts w:ascii="Times New Roman" w:hAnsi="Times New Roman" w:cs="Times New Roman"/>
        </w:rPr>
        <w:t>__________________</w:t>
      </w:r>
      <w:r w:rsidR="00726602">
        <w:rPr>
          <w:rFonts w:ascii="Times New Roman" w:hAnsi="Times New Roman" w:cs="Times New Roman"/>
        </w:rPr>
        <w:t>________</w:t>
      </w:r>
      <w:r w:rsidR="00B6414B">
        <w:rPr>
          <w:rFonts w:ascii="Times New Roman" w:hAnsi="Times New Roman" w:cs="Times New Roman"/>
        </w:rPr>
        <w:t>___________________STOP</w:t>
      </w:r>
      <w:proofErr w:type="spellEnd"/>
      <w:r w:rsidR="00B6414B">
        <w:rPr>
          <w:rFonts w:ascii="Times New Roman" w:hAnsi="Times New Roman" w:cs="Times New Roman"/>
        </w:rPr>
        <w:t xml:space="preserve"> FOR POLL</w:t>
      </w:r>
    </w:p>
    <w:p w14:paraId="6F948888" w14:textId="70A0511B" w:rsidR="00726602" w:rsidRPr="00C33C75" w:rsidRDefault="009A39E3" w:rsidP="0072660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Model 3</w:t>
      </w:r>
    </w:p>
    <w:p w14:paraId="3046C9D6" w14:textId="77777777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 w:rsidRPr="00432EE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55732F" wp14:editId="540DF022">
                <wp:simplePos x="0" y="0"/>
                <wp:positionH relativeFrom="column">
                  <wp:posOffset>2724150</wp:posOffset>
                </wp:positionH>
                <wp:positionV relativeFrom="paragraph">
                  <wp:posOffset>314325</wp:posOffset>
                </wp:positionV>
                <wp:extent cx="2876550" cy="1404620"/>
                <wp:effectExtent l="0" t="0" r="19050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A5F0E" w14:textId="77777777" w:rsidR="00726602" w:rsidRPr="00432EE8" w:rsidRDefault="00726602" w:rsidP="007266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 xml:space="preserve">1. Dicit Marcum in </w:t>
                            </w:r>
                            <w:proofErr w:type="spellStart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>silvā</w:t>
                            </w:r>
                            <w:proofErr w:type="spellEnd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>ambulare</w:t>
                            </w:r>
                            <w:proofErr w:type="spellEnd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07CD6991" w14:textId="77777777" w:rsidR="00726602" w:rsidRPr="00432EE8" w:rsidRDefault="00726602" w:rsidP="007266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 xml:space="preserve">2. Dicit Marcum in </w:t>
                            </w:r>
                            <w:proofErr w:type="spellStart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>silvā</w:t>
                            </w:r>
                            <w:proofErr w:type="spellEnd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>ambulāvisse</w:t>
                            </w:r>
                            <w:proofErr w:type="spellEnd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6E578C1B" w14:textId="77777777" w:rsidR="00726602" w:rsidRPr="00432EE8" w:rsidRDefault="00726602" w:rsidP="007266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 xml:space="preserve">. Dicit Marcum in </w:t>
                            </w:r>
                            <w:proofErr w:type="spellStart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>silvā</w:t>
                            </w:r>
                            <w:proofErr w:type="spellEnd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>ambulaturum</w:t>
                            </w:r>
                            <w:proofErr w:type="spellEnd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>esse</w:t>
                            </w:r>
                            <w:proofErr w:type="spellEnd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55732F" id="_x0000_s1030" type="#_x0000_t202" style="position:absolute;margin-left:214.5pt;margin-top:24.75pt;width:226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">
                <v:textbox style="mso-fit-shape-to-text:t">
                  <w:txbxContent>
                    <w:p w14:paraId="2C6A5F0E" w14:textId="77777777" w:rsidR="00726602" w:rsidRPr="00432EE8" w:rsidRDefault="00726602" w:rsidP="007266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32EE8">
                        <w:rPr>
                          <w:rFonts w:ascii="Times New Roman" w:hAnsi="Times New Roman" w:cs="Times New Roman"/>
                        </w:rPr>
                        <w:t xml:space="preserve">1. Dicit Marcum in </w:t>
                      </w:r>
                      <w:proofErr w:type="spellStart"/>
                      <w:r w:rsidRPr="00432EE8">
                        <w:rPr>
                          <w:rFonts w:ascii="Times New Roman" w:hAnsi="Times New Roman" w:cs="Times New Roman"/>
                        </w:rPr>
                        <w:t>silvā</w:t>
                      </w:r>
                      <w:proofErr w:type="spellEnd"/>
                      <w:r w:rsidRPr="00432EE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32EE8">
                        <w:rPr>
                          <w:rFonts w:ascii="Times New Roman" w:hAnsi="Times New Roman" w:cs="Times New Roman"/>
                        </w:rPr>
                        <w:t>ambulare</w:t>
                      </w:r>
                      <w:proofErr w:type="spellEnd"/>
                      <w:r w:rsidRPr="00432EE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07CD6991" w14:textId="77777777" w:rsidR="00726602" w:rsidRPr="00432EE8" w:rsidRDefault="00726602" w:rsidP="007266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32EE8">
                        <w:rPr>
                          <w:rFonts w:ascii="Times New Roman" w:hAnsi="Times New Roman" w:cs="Times New Roman"/>
                        </w:rPr>
                        <w:t xml:space="preserve">2. Dicit Marcum in </w:t>
                      </w:r>
                      <w:proofErr w:type="spellStart"/>
                      <w:r w:rsidRPr="00432EE8">
                        <w:rPr>
                          <w:rFonts w:ascii="Times New Roman" w:hAnsi="Times New Roman" w:cs="Times New Roman"/>
                        </w:rPr>
                        <w:t>silvā</w:t>
                      </w:r>
                      <w:proofErr w:type="spellEnd"/>
                      <w:r w:rsidRPr="00432EE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32EE8">
                        <w:rPr>
                          <w:rFonts w:ascii="Times New Roman" w:hAnsi="Times New Roman" w:cs="Times New Roman"/>
                        </w:rPr>
                        <w:t>ambulāvisse</w:t>
                      </w:r>
                      <w:proofErr w:type="spellEnd"/>
                      <w:r w:rsidRPr="00432EE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6E578C1B" w14:textId="77777777" w:rsidR="00726602" w:rsidRPr="00432EE8" w:rsidRDefault="00726602" w:rsidP="0072660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432EE8">
                        <w:rPr>
                          <w:rFonts w:ascii="Times New Roman" w:hAnsi="Times New Roman" w:cs="Times New Roman"/>
                        </w:rPr>
                        <w:t xml:space="preserve">. Dicit Marcum in </w:t>
                      </w:r>
                      <w:proofErr w:type="spellStart"/>
                      <w:r w:rsidRPr="00432EE8">
                        <w:rPr>
                          <w:rFonts w:ascii="Times New Roman" w:hAnsi="Times New Roman" w:cs="Times New Roman"/>
                        </w:rPr>
                        <w:t>silvā</w:t>
                      </w:r>
                      <w:proofErr w:type="spellEnd"/>
                      <w:r w:rsidRPr="00432EE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32EE8">
                        <w:rPr>
                          <w:rFonts w:ascii="Times New Roman" w:hAnsi="Times New Roman" w:cs="Times New Roman"/>
                        </w:rPr>
                        <w:t>ambulaturum</w:t>
                      </w:r>
                      <w:proofErr w:type="spellEnd"/>
                      <w:r w:rsidRPr="00432EE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32EE8">
                        <w:rPr>
                          <w:rFonts w:ascii="Times New Roman" w:hAnsi="Times New Roman" w:cs="Times New Roman"/>
                        </w:rPr>
                        <w:t>esse</w:t>
                      </w:r>
                      <w:proofErr w:type="spellEnd"/>
                      <w:r w:rsidRPr="00432EE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>Box A: Direct Statements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Box B: Indirect Statements</w:t>
      </w:r>
    </w:p>
    <w:p w14:paraId="26B9D71C" w14:textId="77777777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 w:rsidRPr="00432EE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466F76" wp14:editId="092EDC4F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60930" cy="1404620"/>
                <wp:effectExtent l="0" t="0" r="2286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8FFC6" w14:textId="77777777" w:rsidR="00726602" w:rsidRPr="00432EE8" w:rsidRDefault="00726602" w:rsidP="007266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 xml:space="preserve">1. Marcus in </w:t>
                            </w:r>
                            <w:proofErr w:type="spellStart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>silvā</w:t>
                            </w:r>
                            <w:proofErr w:type="spellEnd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>ambulat</w:t>
                            </w:r>
                            <w:proofErr w:type="spellEnd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4FF9204D" w14:textId="77777777" w:rsidR="00726602" w:rsidRPr="00432EE8" w:rsidRDefault="00726602" w:rsidP="007266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 xml:space="preserve">2. Marcus in </w:t>
                            </w:r>
                            <w:proofErr w:type="spellStart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>silvā</w:t>
                            </w:r>
                            <w:proofErr w:type="spellEnd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>ambulavit</w:t>
                            </w:r>
                            <w:proofErr w:type="spellEnd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23590DDB" w14:textId="77777777" w:rsidR="00726602" w:rsidRPr="00432EE8" w:rsidRDefault="00726602" w:rsidP="007266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 xml:space="preserve">3. Marcus in </w:t>
                            </w:r>
                            <w:proofErr w:type="spellStart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>silvā</w:t>
                            </w:r>
                            <w:proofErr w:type="spellEnd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>ambulabit</w:t>
                            </w:r>
                            <w:proofErr w:type="spellEnd"/>
                            <w:r w:rsidRPr="00432EE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466F76" id="_x0000_s1031" type="#_x0000_t202" style="position:absolute;margin-left:0;margin-top:1.15pt;width:185.9pt;height:110.6pt;z-index:25166643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">
                <v:textbox style="mso-fit-shape-to-text:t">
                  <w:txbxContent>
                    <w:p w14:paraId="2F78FFC6" w14:textId="77777777" w:rsidR="00726602" w:rsidRPr="00432EE8" w:rsidRDefault="00726602" w:rsidP="007266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32EE8">
                        <w:rPr>
                          <w:rFonts w:ascii="Times New Roman" w:hAnsi="Times New Roman" w:cs="Times New Roman"/>
                        </w:rPr>
                        <w:t xml:space="preserve">1. Marcus in </w:t>
                      </w:r>
                      <w:proofErr w:type="spellStart"/>
                      <w:r w:rsidRPr="00432EE8">
                        <w:rPr>
                          <w:rFonts w:ascii="Times New Roman" w:hAnsi="Times New Roman" w:cs="Times New Roman"/>
                        </w:rPr>
                        <w:t>silvā</w:t>
                      </w:r>
                      <w:proofErr w:type="spellEnd"/>
                      <w:r w:rsidRPr="00432EE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32EE8">
                        <w:rPr>
                          <w:rFonts w:ascii="Times New Roman" w:hAnsi="Times New Roman" w:cs="Times New Roman"/>
                        </w:rPr>
                        <w:t>ambulat</w:t>
                      </w:r>
                      <w:proofErr w:type="spellEnd"/>
                      <w:r w:rsidRPr="00432EE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4FF9204D" w14:textId="77777777" w:rsidR="00726602" w:rsidRPr="00432EE8" w:rsidRDefault="00726602" w:rsidP="007266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32EE8">
                        <w:rPr>
                          <w:rFonts w:ascii="Times New Roman" w:hAnsi="Times New Roman" w:cs="Times New Roman"/>
                        </w:rPr>
                        <w:t xml:space="preserve">2. Marcus in </w:t>
                      </w:r>
                      <w:proofErr w:type="spellStart"/>
                      <w:r w:rsidRPr="00432EE8">
                        <w:rPr>
                          <w:rFonts w:ascii="Times New Roman" w:hAnsi="Times New Roman" w:cs="Times New Roman"/>
                        </w:rPr>
                        <w:t>silvā</w:t>
                      </w:r>
                      <w:proofErr w:type="spellEnd"/>
                      <w:r w:rsidRPr="00432EE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32EE8">
                        <w:rPr>
                          <w:rFonts w:ascii="Times New Roman" w:hAnsi="Times New Roman" w:cs="Times New Roman"/>
                        </w:rPr>
                        <w:t>ambulavit</w:t>
                      </w:r>
                      <w:proofErr w:type="spellEnd"/>
                      <w:r w:rsidRPr="00432EE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23590DDB" w14:textId="77777777" w:rsidR="00726602" w:rsidRPr="00432EE8" w:rsidRDefault="00726602" w:rsidP="007266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32EE8">
                        <w:rPr>
                          <w:rFonts w:ascii="Times New Roman" w:hAnsi="Times New Roman" w:cs="Times New Roman"/>
                        </w:rPr>
                        <w:t xml:space="preserve">3. Marcus in </w:t>
                      </w:r>
                      <w:proofErr w:type="spellStart"/>
                      <w:r w:rsidRPr="00432EE8">
                        <w:rPr>
                          <w:rFonts w:ascii="Times New Roman" w:hAnsi="Times New Roman" w:cs="Times New Roman"/>
                        </w:rPr>
                        <w:t>silvā</w:t>
                      </w:r>
                      <w:proofErr w:type="spellEnd"/>
                      <w:r w:rsidRPr="00432EE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32EE8">
                        <w:rPr>
                          <w:rFonts w:ascii="Times New Roman" w:hAnsi="Times New Roman" w:cs="Times New Roman"/>
                        </w:rPr>
                        <w:t>ambulabit</w:t>
                      </w:r>
                      <w:proofErr w:type="spellEnd"/>
                      <w:r w:rsidRPr="00432EE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7E01C6" w14:textId="77777777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What does Box A show?</w:t>
      </w:r>
    </w:p>
    <w:p w14:paraId="7716D009" w14:textId="77777777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What does Box B show?</w:t>
      </w:r>
    </w:p>
    <w:p w14:paraId="76A23EC1" w14:textId="26694B1A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Identify the tense of the verb in the direct statement in Box A, sentence 1, and translate the sentence two ways (“ongoing” present and “simple”).</w:t>
      </w:r>
    </w:p>
    <w:p w14:paraId="7F6776BD" w14:textId="01610F7F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Identify the </w:t>
      </w:r>
      <w:r w:rsidRPr="00432EE8">
        <w:rPr>
          <w:rFonts w:ascii="Times New Roman" w:hAnsi="Times New Roman" w:cs="Times New Roman"/>
          <w:b/>
        </w:rPr>
        <w:t>tense</w:t>
      </w:r>
      <w:r>
        <w:rPr>
          <w:rFonts w:ascii="Times New Roman" w:hAnsi="Times New Roman" w:cs="Times New Roman"/>
        </w:rPr>
        <w:t xml:space="preserve"> o</w:t>
      </w:r>
      <w:r w:rsidR="00B6414B">
        <w:rPr>
          <w:rFonts w:ascii="Times New Roman" w:hAnsi="Times New Roman" w:cs="Times New Roman"/>
        </w:rPr>
        <w:t>f the infinitive in sentence 1 of the Indirect Statements.</w:t>
      </w:r>
    </w:p>
    <w:p w14:paraId="1C250F42" w14:textId="406C61F3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Translate the indirect statement in Box B, sentence 1, two ways.</w:t>
      </w:r>
    </w:p>
    <w:p w14:paraId="3A066CEC" w14:textId="6828D80C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Identify the tense of the verb in the direct statement in Box A, sentence 2, and translate the sentence two ways (“completed” and “simple”).</w:t>
      </w:r>
    </w:p>
    <w:p w14:paraId="05721640" w14:textId="27A9D358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What is the tense of the </w:t>
      </w:r>
      <w:r w:rsidRPr="00F31682">
        <w:rPr>
          <w:rFonts w:ascii="Times New Roman" w:hAnsi="Times New Roman" w:cs="Times New Roman"/>
          <w:b/>
        </w:rPr>
        <w:t>infinitive</w:t>
      </w:r>
      <w:r w:rsidR="00B6414B">
        <w:rPr>
          <w:rFonts w:ascii="Times New Roman" w:hAnsi="Times New Roman" w:cs="Times New Roman"/>
        </w:rPr>
        <w:t xml:space="preserve"> in sentence 2 of the Indirect Statements</w:t>
      </w:r>
      <w:r>
        <w:rPr>
          <w:rFonts w:ascii="Times New Roman" w:hAnsi="Times New Roman" w:cs="Times New Roman"/>
        </w:rPr>
        <w:t>?</w:t>
      </w:r>
    </w:p>
    <w:p w14:paraId="0BEFBEC2" w14:textId="69258FAC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Try translating sentence 2, Box B, as an indirect statement, the same two ways that y</w:t>
      </w:r>
      <w:r w:rsidR="00B6414B">
        <w:rPr>
          <w:rFonts w:ascii="Times New Roman" w:hAnsi="Times New Roman" w:cs="Times New Roman"/>
        </w:rPr>
        <w:t>ou translated the verb in no. 6 (“completed” and “simple”)</w:t>
      </w:r>
    </w:p>
    <w:p w14:paraId="4C12CD57" w14:textId="24ED2648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Identify the tense of the verb in the direct statement in Box A, sentence 3, and translate the sentence two ways (“ongoing” and “simple”).</w:t>
      </w:r>
    </w:p>
    <w:p w14:paraId="7FCAF41D" w14:textId="59E94E50" w:rsidR="009A39E3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What is the tense of the </w:t>
      </w:r>
      <w:r w:rsidRPr="00F31682">
        <w:rPr>
          <w:rFonts w:ascii="Times New Roman" w:hAnsi="Times New Roman" w:cs="Times New Roman"/>
          <w:b/>
        </w:rPr>
        <w:t>infinitive</w:t>
      </w:r>
      <w:r w:rsidR="00B6414B">
        <w:rPr>
          <w:rFonts w:ascii="Times New Roman" w:hAnsi="Times New Roman" w:cs="Times New Roman"/>
        </w:rPr>
        <w:t xml:space="preserve"> in sentence 3 of the indirect statements</w:t>
      </w:r>
      <w:r>
        <w:rPr>
          <w:rFonts w:ascii="Times New Roman" w:hAnsi="Times New Roman" w:cs="Times New Roman"/>
        </w:rPr>
        <w:t>?</w:t>
      </w:r>
    </w:p>
    <w:p w14:paraId="0DE2A79A" w14:textId="3CF8C32B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Try translating sentence 3, Box B, as an indirect statement, the same two ways that y</w:t>
      </w:r>
      <w:r w:rsidR="00B6414B">
        <w:rPr>
          <w:rFonts w:ascii="Times New Roman" w:hAnsi="Times New Roman" w:cs="Times New Roman"/>
        </w:rPr>
        <w:t>ou translated the verb in no. 9 (“ongoing” and “simple”)</w:t>
      </w:r>
    </w:p>
    <w:p w14:paraId="19D86293" w14:textId="77777777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Write out the infinitives of the verb </w:t>
      </w:r>
      <w:proofErr w:type="spellStart"/>
      <w:r w:rsidRPr="00F31682">
        <w:rPr>
          <w:rFonts w:ascii="Times New Roman" w:hAnsi="Times New Roman" w:cs="Times New Roman"/>
          <w:i/>
        </w:rPr>
        <w:t>mittō</w:t>
      </w:r>
      <w:proofErr w:type="spellEnd"/>
      <w:r w:rsidRPr="00F31682">
        <w:rPr>
          <w:rFonts w:ascii="Times New Roman" w:hAnsi="Times New Roman" w:cs="Times New Roman"/>
          <w:i/>
        </w:rPr>
        <w:t xml:space="preserve">, </w:t>
      </w:r>
      <w:proofErr w:type="spellStart"/>
      <w:r w:rsidRPr="00F31682">
        <w:rPr>
          <w:rFonts w:ascii="Times New Roman" w:hAnsi="Times New Roman" w:cs="Times New Roman"/>
          <w:i/>
        </w:rPr>
        <w:t>mittere</w:t>
      </w:r>
      <w:proofErr w:type="spellEnd"/>
      <w:r w:rsidRPr="00F31682">
        <w:rPr>
          <w:rFonts w:ascii="Times New Roman" w:hAnsi="Times New Roman" w:cs="Times New Roman"/>
          <w:i/>
        </w:rPr>
        <w:t xml:space="preserve">, </w:t>
      </w:r>
      <w:proofErr w:type="spellStart"/>
      <w:r w:rsidRPr="00F31682">
        <w:rPr>
          <w:rFonts w:ascii="Times New Roman" w:hAnsi="Times New Roman" w:cs="Times New Roman"/>
          <w:i/>
        </w:rPr>
        <w:t>mīsī</w:t>
      </w:r>
      <w:proofErr w:type="spellEnd"/>
      <w:r w:rsidRPr="00F31682">
        <w:rPr>
          <w:rFonts w:ascii="Times New Roman" w:hAnsi="Times New Roman" w:cs="Times New Roman"/>
          <w:i/>
        </w:rPr>
        <w:t xml:space="preserve">, </w:t>
      </w:r>
      <w:proofErr w:type="gramStart"/>
      <w:r w:rsidRPr="00F31682">
        <w:rPr>
          <w:rFonts w:ascii="Times New Roman" w:hAnsi="Times New Roman" w:cs="Times New Roman"/>
          <w:i/>
        </w:rPr>
        <w:t>missus</w:t>
      </w:r>
      <w:proofErr w:type="gramEnd"/>
      <w:r>
        <w:rPr>
          <w:rFonts w:ascii="Times New Roman" w:hAnsi="Times New Roman" w:cs="Times New Roman"/>
        </w:rPr>
        <w:t>:</w:t>
      </w:r>
    </w:p>
    <w:p w14:paraId="1D4A6DAF" w14:textId="77777777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Pres. Act. ____________________</w:t>
      </w:r>
      <w:r>
        <w:rPr>
          <w:rFonts w:ascii="Times New Roman" w:hAnsi="Times New Roman" w:cs="Times New Roman"/>
        </w:rPr>
        <w:tab/>
        <w:t>Pres. Pass. _____________________</w:t>
      </w:r>
    </w:p>
    <w:p w14:paraId="4B5E829A" w14:textId="77777777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Perf</w:t>
      </w:r>
      <w:proofErr w:type="spellEnd"/>
      <w:r>
        <w:rPr>
          <w:rFonts w:ascii="Times New Roman" w:hAnsi="Times New Roman" w:cs="Times New Roman"/>
        </w:rPr>
        <w:t>. Act. ____________________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Perf</w:t>
      </w:r>
      <w:proofErr w:type="spellEnd"/>
      <w:r>
        <w:rPr>
          <w:rFonts w:ascii="Times New Roman" w:hAnsi="Times New Roman" w:cs="Times New Roman"/>
        </w:rPr>
        <w:t>. Pass. _____________________</w:t>
      </w:r>
    </w:p>
    <w:p w14:paraId="400F5F1C" w14:textId="757D37A7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Fut. Act. _____________________</w:t>
      </w:r>
      <w:r>
        <w:rPr>
          <w:rFonts w:ascii="Times New Roman" w:hAnsi="Times New Roman" w:cs="Times New Roman"/>
        </w:rPr>
        <w:tab/>
        <w:t>Fut. Pass: N/A</w:t>
      </w:r>
    </w:p>
    <w:p w14:paraId="28C09887" w14:textId="77777777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Write in Latin:</w:t>
      </w:r>
    </w:p>
    <w:p w14:paraId="7FA84755" w14:textId="77777777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think [that] Cornelia is sending a letter.</w:t>
      </w:r>
    </w:p>
    <w:p w14:paraId="75C59557" w14:textId="77777777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think Marcus will send a letter.</w:t>
      </w:r>
    </w:p>
    <w:p w14:paraId="52BE1D15" w14:textId="39C518F4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think father sent a letter.</w:t>
      </w:r>
    </w:p>
    <w:p w14:paraId="405C2175" w14:textId="77777777" w:rsidR="001A089A" w:rsidRDefault="001A089A" w:rsidP="00726602">
      <w:pPr>
        <w:spacing w:line="240" w:lineRule="auto"/>
        <w:rPr>
          <w:rFonts w:ascii="Times New Roman" w:hAnsi="Times New Roman" w:cs="Times New Roman"/>
        </w:rPr>
      </w:pPr>
    </w:p>
    <w:p w14:paraId="34327164" w14:textId="77777777" w:rsidR="001A089A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1A089A">
        <w:rPr>
          <w:rFonts w:ascii="Times New Roman" w:hAnsi="Times New Roman" w:cs="Times New Roman"/>
        </w:rPr>
        <w:t>Predict: based on the principle of Indirect Statement, will passive infinitives be translated as passive finite verbs?</w:t>
      </w:r>
    </w:p>
    <w:p w14:paraId="48F42D0C" w14:textId="1ABCFFAC" w:rsidR="00726602" w:rsidRDefault="001A089A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726602">
        <w:rPr>
          <w:rFonts w:ascii="Times New Roman" w:hAnsi="Times New Roman" w:cs="Times New Roman"/>
        </w:rPr>
        <w:t xml:space="preserve">Translate the following: </w:t>
      </w:r>
      <w:proofErr w:type="spellStart"/>
      <w:r w:rsidR="00726602" w:rsidRPr="00F31682">
        <w:rPr>
          <w:rFonts w:ascii="Times New Roman" w:hAnsi="Times New Roman" w:cs="Times New Roman"/>
          <w:i/>
        </w:rPr>
        <w:t>Epistula</w:t>
      </w:r>
      <w:proofErr w:type="spellEnd"/>
      <w:r w:rsidR="00726602" w:rsidRPr="00F31682">
        <w:rPr>
          <w:rFonts w:ascii="Times New Roman" w:hAnsi="Times New Roman" w:cs="Times New Roman"/>
          <w:i/>
        </w:rPr>
        <w:t xml:space="preserve"> ā </w:t>
      </w:r>
      <w:proofErr w:type="spellStart"/>
      <w:r w:rsidR="00726602" w:rsidRPr="00F31682">
        <w:rPr>
          <w:rFonts w:ascii="Times New Roman" w:hAnsi="Times New Roman" w:cs="Times New Roman"/>
          <w:i/>
        </w:rPr>
        <w:t>Corneliā</w:t>
      </w:r>
      <w:proofErr w:type="spellEnd"/>
      <w:r w:rsidR="00726602" w:rsidRPr="00F31682">
        <w:rPr>
          <w:rFonts w:ascii="Times New Roman" w:hAnsi="Times New Roman" w:cs="Times New Roman"/>
          <w:i/>
        </w:rPr>
        <w:t xml:space="preserve"> </w:t>
      </w:r>
      <w:proofErr w:type="spellStart"/>
      <w:r w:rsidR="00726602" w:rsidRPr="00F31682">
        <w:rPr>
          <w:rFonts w:ascii="Times New Roman" w:hAnsi="Times New Roman" w:cs="Times New Roman"/>
          <w:i/>
        </w:rPr>
        <w:t>mittitur</w:t>
      </w:r>
      <w:proofErr w:type="spellEnd"/>
      <w:r w:rsidR="00726602" w:rsidRPr="00F31682">
        <w:rPr>
          <w:rFonts w:ascii="Times New Roman" w:hAnsi="Times New Roman" w:cs="Times New Roman"/>
          <w:i/>
        </w:rPr>
        <w:t>.</w:t>
      </w:r>
    </w:p>
    <w:p w14:paraId="39911501" w14:textId="12AA9020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Now write that sentence as an indirect statement, and translate:</w:t>
      </w:r>
    </w:p>
    <w:p w14:paraId="57B3B400" w14:textId="1868B846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Write in Latin, “He says that a letter </w:t>
      </w:r>
      <w:r w:rsidRPr="001A089A">
        <w:rPr>
          <w:rFonts w:ascii="Times New Roman" w:hAnsi="Times New Roman" w:cs="Times New Roman"/>
          <w:b/>
        </w:rPr>
        <w:t>was sent</w:t>
      </w:r>
      <w:r>
        <w:rPr>
          <w:rFonts w:ascii="Times New Roman" w:hAnsi="Times New Roman" w:cs="Times New Roman"/>
        </w:rPr>
        <w:t xml:space="preserve"> by Cornelia.”</w:t>
      </w:r>
    </w:p>
    <w:p w14:paraId="240D4C01" w14:textId="542A85F1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Identify the </w:t>
      </w:r>
      <w:r w:rsidRPr="001A089A">
        <w:rPr>
          <w:rFonts w:ascii="Times New Roman" w:hAnsi="Times New Roman" w:cs="Times New Roman"/>
          <w:b/>
        </w:rPr>
        <w:t>tense</w:t>
      </w:r>
      <w:r w:rsidR="001A089A" w:rsidRPr="001A089A">
        <w:rPr>
          <w:rFonts w:ascii="Times New Roman" w:hAnsi="Times New Roman" w:cs="Times New Roman"/>
          <w:b/>
        </w:rPr>
        <w:t xml:space="preserve"> and voice</w:t>
      </w:r>
      <w:r>
        <w:rPr>
          <w:rFonts w:ascii="Times New Roman" w:hAnsi="Times New Roman" w:cs="Times New Roman"/>
        </w:rPr>
        <w:t xml:space="preserve"> of each infinitive</w:t>
      </w:r>
      <w:r w:rsidR="001A089A">
        <w:rPr>
          <w:rFonts w:ascii="Times New Roman" w:hAnsi="Times New Roman" w:cs="Times New Roman"/>
        </w:rPr>
        <w:t xml:space="preserve"> (write it down), then</w:t>
      </w:r>
      <w:r>
        <w:rPr>
          <w:rFonts w:ascii="Times New Roman" w:hAnsi="Times New Roman" w:cs="Times New Roman"/>
        </w:rPr>
        <w:t xml:space="preserve"> translate:</w:t>
      </w:r>
    </w:p>
    <w:p w14:paraId="2D297A56" w14:textId="77777777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Scīmus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patrem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puerōs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Italiam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missurum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esse</w:t>
      </w:r>
      <w:proofErr w:type="spellEnd"/>
      <w:r>
        <w:rPr>
          <w:rFonts w:ascii="Times New Roman" w:hAnsi="Times New Roman" w:cs="Times New Roman"/>
        </w:rPr>
        <w:t>.</w:t>
      </w:r>
    </w:p>
    <w:p w14:paraId="2B470305" w14:textId="77777777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Dicit </w:t>
      </w:r>
      <w:proofErr w:type="spellStart"/>
      <w:r>
        <w:rPr>
          <w:rFonts w:ascii="Times New Roman" w:hAnsi="Times New Roman" w:cs="Times New Roman"/>
        </w:rPr>
        <w:t>matrem</w:t>
      </w:r>
      <w:proofErr w:type="spellEnd"/>
      <w:r>
        <w:rPr>
          <w:rFonts w:ascii="Times New Roman" w:hAnsi="Times New Roman" w:cs="Times New Roman"/>
        </w:rPr>
        <w:t xml:space="preserve"> Marcum ad </w:t>
      </w:r>
      <w:proofErr w:type="spellStart"/>
      <w:r>
        <w:rPr>
          <w:rFonts w:ascii="Times New Roman" w:hAnsi="Times New Roman" w:cs="Times New Roman"/>
        </w:rPr>
        <w:t>Siciliam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misisse</w:t>
      </w:r>
      <w:proofErr w:type="spellEnd"/>
      <w:r>
        <w:rPr>
          <w:rFonts w:ascii="Times New Roman" w:hAnsi="Times New Roman" w:cs="Times New Roman"/>
        </w:rPr>
        <w:t>.</w:t>
      </w:r>
    </w:p>
    <w:p w14:paraId="5E4B9F1F" w14:textId="77777777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Putō</w:t>
      </w:r>
      <w:proofErr w:type="spellEnd"/>
      <w:r>
        <w:rPr>
          <w:rFonts w:ascii="Times New Roman" w:hAnsi="Times New Roman" w:cs="Times New Roman"/>
        </w:rPr>
        <w:t xml:space="preserve"> Marcum ad </w:t>
      </w:r>
      <w:proofErr w:type="spellStart"/>
      <w:r>
        <w:rPr>
          <w:rFonts w:ascii="Times New Roman" w:hAnsi="Times New Roman" w:cs="Times New Roman"/>
        </w:rPr>
        <w:t>insulam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missum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esse</w:t>
      </w:r>
      <w:proofErr w:type="spellEnd"/>
      <w:r>
        <w:rPr>
          <w:rFonts w:ascii="Times New Roman" w:hAnsi="Times New Roman" w:cs="Times New Roman"/>
        </w:rPr>
        <w:t>.</w:t>
      </w:r>
    </w:p>
    <w:p w14:paraId="16244CF8" w14:textId="77777777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Audiunt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coquum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cenam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parāvisse</w:t>
      </w:r>
      <w:proofErr w:type="spellEnd"/>
      <w:r>
        <w:rPr>
          <w:rFonts w:ascii="Times New Roman" w:hAnsi="Times New Roman" w:cs="Times New Roman"/>
        </w:rPr>
        <w:t>.</w:t>
      </w:r>
    </w:p>
    <w:p w14:paraId="09A97E5E" w14:textId="77777777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Audiunt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cenam</w:t>
      </w:r>
      <w:proofErr w:type="spellEnd"/>
      <w:r>
        <w:rPr>
          <w:rFonts w:ascii="Times New Roman" w:hAnsi="Times New Roman" w:cs="Times New Roman"/>
        </w:rPr>
        <w:t xml:space="preserve"> ā </w:t>
      </w:r>
      <w:proofErr w:type="spellStart"/>
      <w:r>
        <w:rPr>
          <w:rFonts w:ascii="Times New Roman" w:hAnsi="Times New Roman" w:cs="Times New Roman"/>
        </w:rPr>
        <w:t>coquō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paratam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esse</w:t>
      </w:r>
      <w:proofErr w:type="spellEnd"/>
      <w:r>
        <w:rPr>
          <w:rFonts w:ascii="Times New Roman" w:hAnsi="Times New Roman" w:cs="Times New Roman"/>
        </w:rPr>
        <w:t>.</w:t>
      </w:r>
    </w:p>
    <w:p w14:paraId="46619F6F" w14:textId="77777777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Puto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coquum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cenam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paraturum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esse</w:t>
      </w:r>
      <w:proofErr w:type="spellEnd"/>
      <w:r>
        <w:rPr>
          <w:rFonts w:ascii="Times New Roman" w:hAnsi="Times New Roman" w:cs="Times New Roman"/>
        </w:rPr>
        <w:t>.</w:t>
      </w:r>
    </w:p>
    <w:p w14:paraId="2A2E4383" w14:textId="77777777" w:rsidR="00726602" w:rsidRDefault="00726602" w:rsidP="007266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Cornelia dicit </w:t>
      </w:r>
      <w:proofErr w:type="spellStart"/>
      <w:r>
        <w:rPr>
          <w:rFonts w:ascii="Times New Roman" w:hAnsi="Times New Roman" w:cs="Times New Roman"/>
        </w:rPr>
        <w:t>eum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cenam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paraturum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esse</w:t>
      </w:r>
      <w:proofErr w:type="spellEnd"/>
      <w:r>
        <w:rPr>
          <w:rFonts w:ascii="Times New Roman" w:hAnsi="Times New Roman" w:cs="Times New Roman"/>
        </w:rPr>
        <w:t>.</w:t>
      </w:r>
    </w:p>
    <w:p w14:paraId="07102483" w14:textId="45A8E99D" w:rsidR="00726602" w:rsidRPr="00EB1F43" w:rsidRDefault="00726602" w:rsidP="00E854B0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Coquus</w:t>
      </w:r>
      <w:proofErr w:type="spellEnd"/>
      <w:r>
        <w:rPr>
          <w:rFonts w:ascii="Times New Roman" w:hAnsi="Times New Roman" w:cs="Times New Roman"/>
        </w:rPr>
        <w:t xml:space="preserve"> dicit </w:t>
      </w:r>
      <w:proofErr w:type="spellStart"/>
      <w:r>
        <w:rPr>
          <w:rFonts w:ascii="Times New Roman" w:hAnsi="Times New Roman" w:cs="Times New Roman"/>
        </w:rPr>
        <w:t>sē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cenam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paraturum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esse</w:t>
      </w:r>
      <w:proofErr w:type="spellEnd"/>
      <w:r>
        <w:rPr>
          <w:rFonts w:ascii="Times New Roman" w:hAnsi="Times New Roman" w:cs="Times New Roman"/>
        </w:rPr>
        <w:t>.</w:t>
      </w:r>
    </w:p>
    <w:p w14:paraId="7963EE97" w14:textId="6F7494FE" w:rsidR="00E854B0" w:rsidRPr="00C33C75" w:rsidRDefault="001A089A" w:rsidP="00E854B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Model 4</w:t>
      </w:r>
    </w:p>
    <w:p w14:paraId="09C50F92" w14:textId="6750A3CD" w:rsidR="00E854B0" w:rsidRDefault="001A089A" w:rsidP="00E854B0">
      <w:pPr>
        <w:spacing w:line="240" w:lineRule="auto"/>
        <w:rPr>
          <w:rFonts w:ascii="Times New Roman" w:hAnsi="Times New Roman" w:cs="Times New Roman"/>
        </w:rPr>
      </w:pPr>
      <w:r w:rsidRPr="00432EE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3A91A4" wp14:editId="134AAA5F">
                <wp:simplePos x="0" y="0"/>
                <wp:positionH relativeFrom="margin">
                  <wp:align>left</wp:align>
                </wp:positionH>
                <wp:positionV relativeFrom="paragraph">
                  <wp:posOffset>370205</wp:posOffset>
                </wp:positionV>
                <wp:extent cx="2876550" cy="1404620"/>
                <wp:effectExtent l="0" t="0" r="19050" b="101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D0BA" w14:textId="77777777" w:rsidR="00E854B0" w:rsidRPr="005051DD" w:rsidRDefault="00E854B0" w:rsidP="00E854B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1. Dicit Marcum in </w:t>
                            </w:r>
                            <w:proofErr w:type="spellStart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silvā</w:t>
                            </w:r>
                            <w:proofErr w:type="spellEnd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ambulāre</w:t>
                            </w:r>
                            <w:proofErr w:type="spellEnd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  <w:p w14:paraId="23CA5E51" w14:textId="77777777" w:rsidR="00E854B0" w:rsidRPr="00432EE8" w:rsidRDefault="00E854B0" w:rsidP="00E854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“He </w:t>
                            </w:r>
                            <w:r w:rsidRPr="00F03FAA">
                              <w:rPr>
                                <w:rFonts w:ascii="Times New Roman" w:hAnsi="Times New Roman" w:cs="Times New Roman"/>
                                <w:i/>
                              </w:rPr>
                              <w:t>says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that Marcus </w:t>
                            </w:r>
                            <w:r w:rsidRPr="005051DD">
                              <w:rPr>
                                <w:rFonts w:ascii="Times New Roman" w:hAnsi="Times New Roman" w:cs="Times New Roman"/>
                                <w:i/>
                              </w:rPr>
                              <w:t>walks/is walking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 the woods.”</w:t>
                            </w:r>
                          </w:p>
                          <w:p w14:paraId="25910EBD" w14:textId="77777777" w:rsidR="00E854B0" w:rsidRPr="005051DD" w:rsidRDefault="00E854B0" w:rsidP="00E854B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2. Dicit Marcum in </w:t>
                            </w:r>
                            <w:proofErr w:type="spellStart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silvā</w:t>
                            </w:r>
                            <w:proofErr w:type="spellEnd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ambulāvisse</w:t>
                            </w:r>
                            <w:proofErr w:type="spellEnd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  <w:p w14:paraId="48EF1CCF" w14:textId="77777777" w:rsidR="00E854B0" w:rsidRPr="00432EE8" w:rsidRDefault="00E854B0" w:rsidP="00E854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“He </w:t>
                            </w:r>
                            <w:r w:rsidRPr="00F03FAA">
                              <w:rPr>
                                <w:rFonts w:ascii="Times New Roman" w:hAnsi="Times New Roman" w:cs="Times New Roman"/>
                                <w:i/>
                              </w:rPr>
                              <w:t>says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that Marcus </w:t>
                            </w:r>
                            <w:r w:rsidRPr="005051DD">
                              <w:rPr>
                                <w:rFonts w:ascii="Times New Roman" w:hAnsi="Times New Roman" w:cs="Times New Roman"/>
                                <w:i/>
                              </w:rPr>
                              <w:t>walked/has walked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 the woods.”</w:t>
                            </w:r>
                          </w:p>
                          <w:p w14:paraId="18311B3A" w14:textId="77777777" w:rsidR="00E854B0" w:rsidRPr="005051DD" w:rsidRDefault="00E854B0" w:rsidP="00E854B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3. Dicit Marcum in </w:t>
                            </w:r>
                            <w:proofErr w:type="spellStart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silvā</w:t>
                            </w:r>
                            <w:proofErr w:type="spellEnd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ambulaturum</w:t>
                            </w:r>
                            <w:proofErr w:type="spellEnd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esse</w:t>
                            </w:r>
                            <w:proofErr w:type="spellEnd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  <w:p w14:paraId="2EEE345F" w14:textId="77777777" w:rsidR="00E854B0" w:rsidRPr="00432EE8" w:rsidRDefault="00E854B0" w:rsidP="00E854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“He </w:t>
                            </w:r>
                            <w:r w:rsidRPr="00F03FAA">
                              <w:rPr>
                                <w:rFonts w:ascii="Times New Roman" w:hAnsi="Times New Roman" w:cs="Times New Roman"/>
                                <w:i/>
                              </w:rPr>
                              <w:t>says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that Marcus </w:t>
                            </w:r>
                            <w:r w:rsidRPr="005051DD">
                              <w:rPr>
                                <w:rFonts w:ascii="Times New Roman" w:hAnsi="Times New Roman" w:cs="Times New Roman"/>
                                <w:i/>
                              </w:rPr>
                              <w:t>will walk/will be walking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 the woods.”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3A91A4" id="_x0000_s1032" type="#_x0000_t202" style="position:absolute;margin-left:0;margin-top:29.15pt;width:226.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2VJgIAAEw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">
                <v:textbox style="mso-fit-shape-to-text:t">
                  <w:txbxContent>
                    <w:p w14:paraId="4BEED0BA" w14:textId="77777777" w:rsidR="00E854B0" w:rsidRPr="005051DD" w:rsidRDefault="00E854B0" w:rsidP="00E854B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 xml:space="preserve">1. Dicit Marcum in </w:t>
                      </w:r>
                      <w:proofErr w:type="spellStart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silvā</w:t>
                      </w:r>
                      <w:proofErr w:type="spellEnd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ambulāre</w:t>
                      </w:r>
                      <w:proofErr w:type="spellEnd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  <w:p w14:paraId="23CA5E51" w14:textId="77777777" w:rsidR="00E854B0" w:rsidRPr="00432EE8" w:rsidRDefault="00E854B0" w:rsidP="00E854B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“He </w:t>
                      </w:r>
                      <w:r w:rsidRPr="00F03FAA">
                        <w:rPr>
                          <w:rFonts w:ascii="Times New Roman" w:hAnsi="Times New Roman" w:cs="Times New Roman"/>
                          <w:i/>
                        </w:rPr>
                        <w:t>says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that Marcus </w:t>
                      </w:r>
                      <w:r w:rsidRPr="005051DD">
                        <w:rPr>
                          <w:rFonts w:ascii="Times New Roman" w:hAnsi="Times New Roman" w:cs="Times New Roman"/>
                          <w:i/>
                        </w:rPr>
                        <w:t>walks/is walking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in the woods.”</w:t>
                      </w:r>
                    </w:p>
                    <w:p w14:paraId="25910EBD" w14:textId="77777777" w:rsidR="00E854B0" w:rsidRPr="005051DD" w:rsidRDefault="00E854B0" w:rsidP="00E854B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 xml:space="preserve">2. Dicit Marcum in </w:t>
                      </w:r>
                      <w:proofErr w:type="spellStart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silvā</w:t>
                      </w:r>
                      <w:proofErr w:type="spellEnd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ambulāvisse</w:t>
                      </w:r>
                      <w:proofErr w:type="spellEnd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  <w:p w14:paraId="48EF1CCF" w14:textId="77777777" w:rsidR="00E854B0" w:rsidRPr="00432EE8" w:rsidRDefault="00E854B0" w:rsidP="00E854B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“He </w:t>
                      </w:r>
                      <w:r w:rsidRPr="00F03FAA">
                        <w:rPr>
                          <w:rFonts w:ascii="Times New Roman" w:hAnsi="Times New Roman" w:cs="Times New Roman"/>
                          <w:i/>
                        </w:rPr>
                        <w:t>says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that Marcus </w:t>
                      </w:r>
                      <w:r w:rsidRPr="005051DD">
                        <w:rPr>
                          <w:rFonts w:ascii="Times New Roman" w:hAnsi="Times New Roman" w:cs="Times New Roman"/>
                          <w:i/>
                        </w:rPr>
                        <w:t>walked/has walked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in the woods.”</w:t>
                      </w:r>
                    </w:p>
                    <w:p w14:paraId="18311B3A" w14:textId="77777777" w:rsidR="00E854B0" w:rsidRPr="005051DD" w:rsidRDefault="00E854B0" w:rsidP="00E854B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 xml:space="preserve">3. Dicit Marcum in </w:t>
                      </w:r>
                      <w:proofErr w:type="spellStart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silvā</w:t>
                      </w:r>
                      <w:proofErr w:type="spellEnd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ambulaturum</w:t>
                      </w:r>
                      <w:proofErr w:type="spellEnd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esse</w:t>
                      </w:r>
                      <w:proofErr w:type="spellEnd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  <w:p w14:paraId="2EEE345F" w14:textId="77777777" w:rsidR="00E854B0" w:rsidRPr="00432EE8" w:rsidRDefault="00E854B0" w:rsidP="00E854B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“He </w:t>
                      </w:r>
                      <w:r w:rsidRPr="00F03FAA">
                        <w:rPr>
                          <w:rFonts w:ascii="Times New Roman" w:hAnsi="Times New Roman" w:cs="Times New Roman"/>
                          <w:i/>
                        </w:rPr>
                        <w:t>says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that Marcus </w:t>
                      </w:r>
                      <w:r w:rsidRPr="005051DD">
                        <w:rPr>
                          <w:rFonts w:ascii="Times New Roman" w:hAnsi="Times New Roman" w:cs="Times New Roman"/>
                          <w:i/>
                        </w:rPr>
                        <w:t>will walk/will be walking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in the woods.”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2EE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25A4842" wp14:editId="11126A25">
                <wp:simplePos x="0" y="0"/>
                <wp:positionH relativeFrom="margin">
                  <wp:align>right</wp:align>
                </wp:positionH>
                <wp:positionV relativeFrom="paragraph">
                  <wp:posOffset>374650</wp:posOffset>
                </wp:positionV>
                <wp:extent cx="2876550" cy="1404620"/>
                <wp:effectExtent l="0" t="0" r="19050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B90AC" w14:textId="77777777" w:rsidR="00E854B0" w:rsidRPr="005051DD" w:rsidRDefault="00E854B0" w:rsidP="00E854B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1. </w:t>
                            </w:r>
                            <w:proofErr w:type="spellStart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Dīxit</w:t>
                            </w:r>
                            <w:proofErr w:type="spellEnd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Marcum in </w:t>
                            </w:r>
                            <w:proofErr w:type="spellStart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silvā</w:t>
                            </w:r>
                            <w:proofErr w:type="spellEnd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ambulāre</w:t>
                            </w:r>
                            <w:proofErr w:type="spellEnd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  <w:p w14:paraId="7C99D592" w14:textId="77777777" w:rsidR="00E854B0" w:rsidRPr="00432EE8" w:rsidRDefault="00E854B0" w:rsidP="00E854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“He </w:t>
                            </w:r>
                            <w:r w:rsidRPr="00F03FAA">
                              <w:rPr>
                                <w:rFonts w:ascii="Times New Roman" w:hAnsi="Times New Roman" w:cs="Times New Roman"/>
                                <w:i/>
                              </w:rPr>
                              <w:t>said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that Marcus </w:t>
                            </w:r>
                            <w:r w:rsidRPr="005051DD">
                              <w:rPr>
                                <w:rFonts w:ascii="Times New Roman" w:hAnsi="Times New Roman" w:cs="Times New Roman"/>
                                <w:i/>
                              </w:rPr>
                              <w:t>walked/was walking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 the woods.”</w:t>
                            </w:r>
                          </w:p>
                          <w:p w14:paraId="34A33FFF" w14:textId="77777777" w:rsidR="00E854B0" w:rsidRPr="005051DD" w:rsidRDefault="00E854B0" w:rsidP="00E854B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2. </w:t>
                            </w:r>
                            <w:proofErr w:type="spellStart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Dīxit</w:t>
                            </w:r>
                            <w:proofErr w:type="spellEnd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Marcum in </w:t>
                            </w:r>
                            <w:proofErr w:type="spellStart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silvā</w:t>
                            </w:r>
                            <w:proofErr w:type="spellEnd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ambulāvisse</w:t>
                            </w:r>
                            <w:proofErr w:type="spellEnd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  <w:p w14:paraId="75DADA26" w14:textId="77777777" w:rsidR="00E854B0" w:rsidRPr="00432EE8" w:rsidRDefault="00E854B0" w:rsidP="00E854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“He </w:t>
                            </w:r>
                            <w:r w:rsidRPr="00F03FAA">
                              <w:rPr>
                                <w:rFonts w:ascii="Times New Roman" w:hAnsi="Times New Roman" w:cs="Times New Roman"/>
                                <w:i/>
                              </w:rPr>
                              <w:t>said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that Marcus </w:t>
                            </w:r>
                            <w:r w:rsidRPr="005051DD">
                              <w:rPr>
                                <w:rFonts w:ascii="Times New Roman" w:hAnsi="Times New Roman" w:cs="Times New Roman"/>
                                <w:i/>
                              </w:rPr>
                              <w:t>had walked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 the woods.”</w:t>
                            </w:r>
                          </w:p>
                          <w:p w14:paraId="67EFCCB4" w14:textId="77777777" w:rsidR="00E854B0" w:rsidRPr="005051DD" w:rsidRDefault="00E854B0" w:rsidP="00E854B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3. </w:t>
                            </w:r>
                            <w:proofErr w:type="spellStart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Dīxit</w:t>
                            </w:r>
                            <w:proofErr w:type="spellEnd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Marcum in </w:t>
                            </w:r>
                            <w:proofErr w:type="spellStart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silvā</w:t>
                            </w:r>
                            <w:proofErr w:type="spellEnd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ambulaturum</w:t>
                            </w:r>
                            <w:proofErr w:type="spellEnd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esse</w:t>
                            </w:r>
                            <w:proofErr w:type="spellEnd"/>
                            <w:r w:rsidRPr="005051DD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  <w:p w14:paraId="758CFA9E" w14:textId="77777777" w:rsidR="00E854B0" w:rsidRPr="00432EE8" w:rsidRDefault="00E854B0" w:rsidP="00E854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“He </w:t>
                            </w:r>
                            <w:r w:rsidRPr="00F03FAA">
                              <w:rPr>
                                <w:rFonts w:ascii="Times New Roman" w:hAnsi="Times New Roman" w:cs="Times New Roman"/>
                                <w:i/>
                              </w:rPr>
                              <w:t>said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that Marcus </w:t>
                            </w:r>
                            <w:r w:rsidRPr="005051DD">
                              <w:rPr>
                                <w:rFonts w:ascii="Times New Roman" w:hAnsi="Times New Roman" w:cs="Times New Roman"/>
                                <w:i/>
                              </w:rPr>
                              <w:t>would walk/be walking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 the woods.”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5A4842" id="_x0000_s1033" type="#_x0000_t202" style="position:absolute;margin-left:175.3pt;margin-top:29.5pt;width:226.5pt;height:110.6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SlJgIAAEw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">
                <v:textbox style="mso-fit-shape-to-text:t">
                  <w:txbxContent>
                    <w:p w14:paraId="1F6B90AC" w14:textId="77777777" w:rsidR="00E854B0" w:rsidRPr="005051DD" w:rsidRDefault="00E854B0" w:rsidP="00E854B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 xml:space="preserve">1. </w:t>
                      </w:r>
                      <w:proofErr w:type="spellStart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Dīxit</w:t>
                      </w:r>
                      <w:proofErr w:type="spellEnd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 xml:space="preserve"> Marcum in </w:t>
                      </w:r>
                      <w:proofErr w:type="spellStart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silvā</w:t>
                      </w:r>
                      <w:proofErr w:type="spellEnd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ambulāre</w:t>
                      </w:r>
                      <w:proofErr w:type="spellEnd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  <w:p w14:paraId="7C99D592" w14:textId="77777777" w:rsidR="00E854B0" w:rsidRPr="00432EE8" w:rsidRDefault="00E854B0" w:rsidP="00E854B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“He </w:t>
                      </w:r>
                      <w:r w:rsidRPr="00F03FAA">
                        <w:rPr>
                          <w:rFonts w:ascii="Times New Roman" w:hAnsi="Times New Roman" w:cs="Times New Roman"/>
                          <w:i/>
                        </w:rPr>
                        <w:t>said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that Marcus </w:t>
                      </w:r>
                      <w:r w:rsidRPr="005051DD">
                        <w:rPr>
                          <w:rFonts w:ascii="Times New Roman" w:hAnsi="Times New Roman" w:cs="Times New Roman"/>
                          <w:i/>
                        </w:rPr>
                        <w:t>walked/was walking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in the woods.”</w:t>
                      </w:r>
                    </w:p>
                    <w:p w14:paraId="34A33FFF" w14:textId="77777777" w:rsidR="00E854B0" w:rsidRPr="005051DD" w:rsidRDefault="00E854B0" w:rsidP="00E854B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 xml:space="preserve">2. </w:t>
                      </w:r>
                      <w:proofErr w:type="spellStart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Dīxit</w:t>
                      </w:r>
                      <w:proofErr w:type="spellEnd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 xml:space="preserve"> Marcum in </w:t>
                      </w:r>
                      <w:proofErr w:type="spellStart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silvā</w:t>
                      </w:r>
                      <w:proofErr w:type="spellEnd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ambulāvisse</w:t>
                      </w:r>
                      <w:proofErr w:type="spellEnd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  <w:p w14:paraId="75DADA26" w14:textId="77777777" w:rsidR="00E854B0" w:rsidRPr="00432EE8" w:rsidRDefault="00E854B0" w:rsidP="00E854B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“He </w:t>
                      </w:r>
                      <w:r w:rsidRPr="00F03FAA">
                        <w:rPr>
                          <w:rFonts w:ascii="Times New Roman" w:hAnsi="Times New Roman" w:cs="Times New Roman"/>
                          <w:i/>
                        </w:rPr>
                        <w:t>said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that Marcus </w:t>
                      </w:r>
                      <w:r w:rsidRPr="005051DD">
                        <w:rPr>
                          <w:rFonts w:ascii="Times New Roman" w:hAnsi="Times New Roman" w:cs="Times New Roman"/>
                          <w:i/>
                        </w:rPr>
                        <w:t>had walked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in the woods.”</w:t>
                      </w:r>
                    </w:p>
                    <w:p w14:paraId="67EFCCB4" w14:textId="77777777" w:rsidR="00E854B0" w:rsidRPr="005051DD" w:rsidRDefault="00E854B0" w:rsidP="00E854B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 xml:space="preserve">3. </w:t>
                      </w:r>
                      <w:proofErr w:type="spellStart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Dīxit</w:t>
                      </w:r>
                      <w:proofErr w:type="spellEnd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 xml:space="preserve"> Marcum in </w:t>
                      </w:r>
                      <w:proofErr w:type="spellStart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silvā</w:t>
                      </w:r>
                      <w:proofErr w:type="spellEnd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ambulaturum</w:t>
                      </w:r>
                      <w:proofErr w:type="spellEnd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esse</w:t>
                      </w:r>
                      <w:proofErr w:type="spellEnd"/>
                      <w:r w:rsidRPr="005051DD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  <w:p w14:paraId="758CFA9E" w14:textId="77777777" w:rsidR="00E854B0" w:rsidRPr="00432EE8" w:rsidRDefault="00E854B0" w:rsidP="00E854B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“He </w:t>
                      </w:r>
                      <w:r w:rsidRPr="00F03FAA">
                        <w:rPr>
                          <w:rFonts w:ascii="Times New Roman" w:hAnsi="Times New Roman" w:cs="Times New Roman"/>
                          <w:i/>
                        </w:rPr>
                        <w:t>said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that Marcus </w:t>
                      </w:r>
                      <w:r w:rsidRPr="005051DD">
                        <w:rPr>
                          <w:rFonts w:ascii="Times New Roman" w:hAnsi="Times New Roman" w:cs="Times New Roman"/>
                          <w:i/>
                        </w:rPr>
                        <w:t>would walk/be walking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in the woods.”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>Box A: Ind. Statement,</w:t>
      </w:r>
      <w:r w:rsidR="00E854B0">
        <w:rPr>
          <w:rFonts w:ascii="Times New Roman" w:hAnsi="Times New Roman" w:cs="Times New Roman"/>
          <w:b/>
        </w:rPr>
        <w:t xml:space="preserve"> Main Verb </w:t>
      </w:r>
      <w:r w:rsidR="00E854B0" w:rsidRPr="001A089A">
        <w:rPr>
          <w:rFonts w:ascii="Times New Roman" w:hAnsi="Times New Roman" w:cs="Times New Roman"/>
          <w:b/>
          <w:i/>
        </w:rPr>
        <w:t>Present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854B0">
        <w:rPr>
          <w:rFonts w:ascii="Times New Roman" w:hAnsi="Times New Roman" w:cs="Times New Roman"/>
          <w:b/>
        </w:rPr>
        <w:t>Box B.</w:t>
      </w:r>
      <w:r w:rsidR="00E854B0" w:rsidRPr="005051DD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Ind. Statement</w:t>
      </w:r>
      <w:r w:rsidR="00E854B0">
        <w:rPr>
          <w:rFonts w:ascii="Times New Roman" w:hAnsi="Times New Roman" w:cs="Times New Roman"/>
          <w:b/>
          <w:noProof/>
        </w:rPr>
        <w:t xml:space="preserve">, Main Verb </w:t>
      </w:r>
      <w:r w:rsidR="00E854B0" w:rsidRPr="001A089A">
        <w:rPr>
          <w:rFonts w:ascii="Times New Roman" w:hAnsi="Times New Roman" w:cs="Times New Roman"/>
          <w:b/>
          <w:i/>
          <w:noProof/>
        </w:rPr>
        <w:t>Past</w:t>
      </w:r>
    </w:p>
    <w:p w14:paraId="67F2F920" w14:textId="22DC064D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</w:p>
    <w:p w14:paraId="5ADE7C81" w14:textId="14DAFF90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What is the</w:t>
      </w:r>
      <w:r w:rsidR="001A089A">
        <w:rPr>
          <w:rFonts w:ascii="Times New Roman" w:hAnsi="Times New Roman" w:cs="Times New Roman"/>
        </w:rPr>
        <w:t xml:space="preserve"> similarity</w:t>
      </w:r>
      <w:r w:rsidR="001A089A" w:rsidRPr="001A089A">
        <w:rPr>
          <w:rFonts w:ascii="Times New Roman" w:hAnsi="Times New Roman" w:cs="Times New Roman"/>
        </w:rPr>
        <w:t xml:space="preserve"> </w:t>
      </w:r>
      <w:r w:rsidR="001A089A">
        <w:rPr>
          <w:rFonts w:ascii="Times New Roman" w:hAnsi="Times New Roman" w:cs="Times New Roman"/>
        </w:rPr>
        <w:t>between the contents of Box A and Box B, and what is the</w:t>
      </w:r>
      <w:r>
        <w:rPr>
          <w:rFonts w:ascii="Times New Roman" w:hAnsi="Times New Roman" w:cs="Times New Roman"/>
        </w:rPr>
        <w:t xml:space="preserve"> </w:t>
      </w:r>
      <w:r w:rsidRPr="005051DD">
        <w:rPr>
          <w:rFonts w:ascii="Times New Roman" w:hAnsi="Times New Roman" w:cs="Times New Roman"/>
          <w:i/>
        </w:rPr>
        <w:t>difference</w:t>
      </w:r>
      <w:r>
        <w:rPr>
          <w:rFonts w:ascii="Times New Roman" w:hAnsi="Times New Roman" w:cs="Times New Roman"/>
        </w:rPr>
        <w:t>?</w:t>
      </w:r>
    </w:p>
    <w:p w14:paraId="5FA4E67C" w14:textId="29D8A97E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For sentence 1, what tense is the </w:t>
      </w:r>
      <w:r w:rsidRPr="00D10EFA">
        <w:rPr>
          <w:rFonts w:ascii="Times New Roman" w:hAnsi="Times New Roman" w:cs="Times New Roman"/>
          <w:b/>
        </w:rPr>
        <w:t>infinitive</w:t>
      </w:r>
      <w:r>
        <w:rPr>
          <w:rFonts w:ascii="Times New Roman" w:hAnsi="Times New Roman" w:cs="Times New Roman"/>
        </w:rPr>
        <w:t xml:space="preserve"> in Box A? And in Box B?</w:t>
      </w:r>
    </w:p>
    <w:p w14:paraId="2721D81A" w14:textId="77777777" w:rsidR="00F03FAA" w:rsidRDefault="00F03FAA" w:rsidP="00E854B0">
      <w:pPr>
        <w:spacing w:line="240" w:lineRule="auto"/>
        <w:rPr>
          <w:rFonts w:ascii="Times New Roman" w:hAnsi="Times New Roman" w:cs="Times New Roman"/>
        </w:rPr>
      </w:pPr>
    </w:p>
    <w:p w14:paraId="542B1610" w14:textId="08C362EF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Logically, would you expect that a </w:t>
      </w:r>
      <w:r w:rsidRPr="00D10EFA">
        <w:rPr>
          <w:rFonts w:ascii="Times New Roman" w:hAnsi="Times New Roman" w:cs="Times New Roman"/>
          <w:b/>
        </w:rPr>
        <w:t>present</w:t>
      </w:r>
      <w:r>
        <w:rPr>
          <w:rFonts w:ascii="Times New Roman" w:hAnsi="Times New Roman" w:cs="Times New Roman"/>
        </w:rPr>
        <w:t xml:space="preserve"> infinitive expresses time </w:t>
      </w:r>
      <w:r w:rsidRPr="00D10EFA">
        <w:rPr>
          <w:rFonts w:ascii="Times New Roman" w:hAnsi="Times New Roman" w:cs="Times New Roman"/>
          <w:i/>
        </w:rPr>
        <w:t>simultaneous</w:t>
      </w:r>
      <w:r>
        <w:rPr>
          <w:rFonts w:ascii="Times New Roman" w:hAnsi="Times New Roman" w:cs="Times New Roman"/>
        </w:rPr>
        <w:t xml:space="preserve"> to the main verb (i.e., something happening at the </w:t>
      </w:r>
      <w:r w:rsidRPr="005565FA">
        <w:rPr>
          <w:rFonts w:ascii="Times New Roman" w:hAnsi="Times New Roman" w:cs="Times New Roman"/>
          <w:u w:val="single"/>
        </w:rPr>
        <w:t>same time</w:t>
      </w:r>
      <w:r w:rsidR="00F03FAA">
        <w:rPr>
          <w:rFonts w:ascii="Times New Roman" w:hAnsi="Times New Roman" w:cs="Times New Roman"/>
        </w:rPr>
        <w:t xml:space="preserve"> as it)</w:t>
      </w:r>
      <w:proofErr w:type="gramStart"/>
      <w:r w:rsidR="00F03FA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D10EFA">
        <w:rPr>
          <w:rFonts w:ascii="Times New Roman" w:hAnsi="Times New Roman" w:cs="Times New Roman"/>
          <w:i/>
        </w:rPr>
        <w:t>prior</w:t>
      </w:r>
      <w:proofErr w:type="gramEnd"/>
      <w:r>
        <w:rPr>
          <w:rFonts w:ascii="Times New Roman" w:hAnsi="Times New Roman" w:cs="Times New Roman"/>
        </w:rPr>
        <w:t xml:space="preserve"> (something that happened </w:t>
      </w:r>
      <w:r w:rsidRPr="005565FA">
        <w:rPr>
          <w:rFonts w:ascii="Times New Roman" w:hAnsi="Times New Roman" w:cs="Times New Roman"/>
          <w:u w:val="single"/>
        </w:rPr>
        <w:t>before</w:t>
      </w:r>
      <w:r>
        <w:rPr>
          <w:rFonts w:ascii="Times New Roman" w:hAnsi="Times New Roman" w:cs="Times New Roman"/>
        </w:rPr>
        <w:t xml:space="preserve"> it), or </w:t>
      </w:r>
      <w:r w:rsidRPr="00D10EFA">
        <w:rPr>
          <w:rFonts w:ascii="Times New Roman" w:hAnsi="Times New Roman" w:cs="Times New Roman"/>
          <w:i/>
        </w:rPr>
        <w:t>subsequent</w:t>
      </w:r>
      <w:r>
        <w:rPr>
          <w:rFonts w:ascii="Times New Roman" w:hAnsi="Times New Roman" w:cs="Times New Roman"/>
        </w:rPr>
        <w:t xml:space="preserve"> (something that </w:t>
      </w:r>
      <w:r w:rsidRPr="005565FA">
        <w:rPr>
          <w:rFonts w:ascii="Times New Roman" w:hAnsi="Times New Roman" w:cs="Times New Roman"/>
          <w:u w:val="single"/>
        </w:rPr>
        <w:t>hasn’t happened yet</w:t>
      </w:r>
      <w:r>
        <w:rPr>
          <w:rFonts w:ascii="Times New Roman" w:hAnsi="Times New Roman" w:cs="Times New Roman"/>
        </w:rPr>
        <w:t xml:space="preserve"> at the time of the main verb)?</w:t>
      </w:r>
    </w:p>
    <w:p w14:paraId="0110AD5F" w14:textId="77EB16DE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How is the </w:t>
      </w:r>
      <w:r w:rsidRPr="00F03FAA">
        <w:rPr>
          <w:rFonts w:ascii="Times New Roman" w:hAnsi="Times New Roman" w:cs="Times New Roman"/>
          <w:b/>
        </w:rPr>
        <w:t>present</w:t>
      </w:r>
      <w:r>
        <w:rPr>
          <w:rFonts w:ascii="Times New Roman" w:hAnsi="Times New Roman" w:cs="Times New Roman"/>
        </w:rPr>
        <w:t xml:space="preserve"> </w:t>
      </w:r>
      <w:r w:rsidRPr="00D10EFA">
        <w:rPr>
          <w:rFonts w:ascii="Times New Roman" w:hAnsi="Times New Roman" w:cs="Times New Roman"/>
          <w:b/>
        </w:rPr>
        <w:t>infinitive</w:t>
      </w:r>
      <w:r>
        <w:rPr>
          <w:rFonts w:ascii="Times New Roman" w:hAnsi="Times New Roman" w:cs="Times New Roman"/>
        </w:rPr>
        <w:t xml:space="preserve"> in Box A </w:t>
      </w:r>
      <w:r w:rsidRPr="00D10EFA">
        <w:rPr>
          <w:rFonts w:ascii="Times New Roman" w:hAnsi="Times New Roman" w:cs="Times New Roman"/>
          <w:i/>
        </w:rPr>
        <w:t>translated</w:t>
      </w:r>
      <w:r>
        <w:rPr>
          <w:rFonts w:ascii="Times New Roman" w:hAnsi="Times New Roman" w:cs="Times New Roman"/>
        </w:rPr>
        <w:t>?</w:t>
      </w:r>
    </w:p>
    <w:p w14:paraId="2C26C502" w14:textId="10D94986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Does this translation accord with your answer to no. 3? Explain.</w:t>
      </w:r>
    </w:p>
    <w:p w14:paraId="2466EA45" w14:textId="2B762E56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How is the </w:t>
      </w:r>
      <w:r w:rsidRPr="00F03FAA">
        <w:rPr>
          <w:rFonts w:ascii="Times New Roman" w:hAnsi="Times New Roman" w:cs="Times New Roman"/>
          <w:b/>
        </w:rPr>
        <w:t>present infinitive</w:t>
      </w:r>
      <w:r>
        <w:rPr>
          <w:rFonts w:ascii="Times New Roman" w:hAnsi="Times New Roman" w:cs="Times New Roman"/>
        </w:rPr>
        <w:t xml:space="preserve"> in Box B translated</w:t>
      </w:r>
      <w:r w:rsidR="00F03FAA">
        <w:rPr>
          <w:rFonts w:ascii="Times New Roman" w:hAnsi="Times New Roman" w:cs="Times New Roman"/>
        </w:rPr>
        <w:t>, when if follows a past tense main verb</w:t>
      </w:r>
      <w:r>
        <w:rPr>
          <w:rFonts w:ascii="Times New Roman" w:hAnsi="Times New Roman" w:cs="Times New Roman"/>
        </w:rPr>
        <w:t>?</w:t>
      </w:r>
    </w:p>
    <w:p w14:paraId="038082B0" w14:textId="6FE5CC4E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this the same way the present infinitive in Box A was translated?</w:t>
      </w:r>
    </w:p>
    <w:p w14:paraId="5ADD1BB3" w14:textId="51CA3855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Use your answer to no. 3 above to try to explain </w:t>
      </w:r>
      <w:r w:rsidRPr="008F554C">
        <w:rPr>
          <w:rFonts w:ascii="Times New Roman" w:hAnsi="Times New Roman" w:cs="Times New Roman"/>
          <w:b/>
          <w:i/>
        </w:rPr>
        <w:t>why</w:t>
      </w:r>
      <w:r>
        <w:rPr>
          <w:rFonts w:ascii="Times New Roman" w:hAnsi="Times New Roman" w:cs="Times New Roman"/>
        </w:rPr>
        <w:t xml:space="preserve"> the infinitive in Box B is translated the way that it is.</w:t>
      </w:r>
    </w:p>
    <w:p w14:paraId="6F7C9A0F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Translate the following, paying close attention to tense:</w:t>
      </w:r>
    </w:p>
    <w:p w14:paraId="1A2F3134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Dicit </w:t>
      </w:r>
      <w:proofErr w:type="spellStart"/>
      <w:r>
        <w:rPr>
          <w:rFonts w:ascii="Times New Roman" w:hAnsi="Times New Roman" w:cs="Times New Roman"/>
        </w:rPr>
        <w:t>Cornēliam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epistulam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mittere</w:t>
      </w:r>
      <w:proofErr w:type="spellEnd"/>
      <w:r>
        <w:rPr>
          <w:rFonts w:ascii="Times New Roman" w:hAnsi="Times New Roman" w:cs="Times New Roman"/>
        </w:rPr>
        <w:t>.</w:t>
      </w:r>
    </w:p>
    <w:p w14:paraId="1F7F6631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Dixit </w:t>
      </w:r>
      <w:proofErr w:type="spellStart"/>
      <w:r>
        <w:rPr>
          <w:rFonts w:ascii="Times New Roman" w:hAnsi="Times New Roman" w:cs="Times New Roman"/>
        </w:rPr>
        <w:t>Cornēliam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epistulam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mittere</w:t>
      </w:r>
      <w:proofErr w:type="spellEnd"/>
      <w:r>
        <w:rPr>
          <w:rFonts w:ascii="Times New Roman" w:hAnsi="Times New Roman" w:cs="Times New Roman"/>
        </w:rPr>
        <w:t>.</w:t>
      </w:r>
    </w:p>
    <w:p w14:paraId="75803885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Putō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puerōs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īnsulam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venīre</w:t>
      </w:r>
      <w:proofErr w:type="spellEnd"/>
      <w:r>
        <w:rPr>
          <w:rFonts w:ascii="Times New Roman" w:hAnsi="Times New Roman" w:cs="Times New Roman"/>
        </w:rPr>
        <w:t>.</w:t>
      </w:r>
    </w:p>
    <w:p w14:paraId="53053489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Putāvī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puerōs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īnsulam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venīre</w:t>
      </w:r>
      <w:proofErr w:type="spellEnd"/>
      <w:r>
        <w:rPr>
          <w:rFonts w:ascii="Times New Roman" w:hAnsi="Times New Roman" w:cs="Times New Roman"/>
        </w:rPr>
        <w:t>.</w:t>
      </w:r>
    </w:p>
    <w:p w14:paraId="09BD4D1B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Scīmus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puellās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libros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legere</w:t>
      </w:r>
      <w:proofErr w:type="spellEnd"/>
      <w:r>
        <w:rPr>
          <w:rFonts w:ascii="Times New Roman" w:hAnsi="Times New Roman" w:cs="Times New Roman"/>
        </w:rPr>
        <w:t>.</w:t>
      </w:r>
    </w:p>
    <w:p w14:paraId="46B9BD6D" w14:textId="55DFE726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Scīebamus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puellās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librōs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legere</w:t>
      </w:r>
      <w:proofErr w:type="spellEnd"/>
      <w:r>
        <w:rPr>
          <w:rFonts w:ascii="Times New Roman" w:hAnsi="Times New Roman" w:cs="Times New Roman"/>
        </w:rPr>
        <w:t>.</w:t>
      </w:r>
    </w:p>
    <w:p w14:paraId="5EA4CBEC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_____________________________________________________________________STOP FOR POLL</w:t>
      </w:r>
    </w:p>
    <w:p w14:paraId="0D1814DC" w14:textId="77777777" w:rsidR="00F03FAA" w:rsidRDefault="00F03FAA" w:rsidP="00E854B0">
      <w:pPr>
        <w:spacing w:line="240" w:lineRule="auto"/>
        <w:rPr>
          <w:rFonts w:ascii="Times New Roman" w:hAnsi="Times New Roman" w:cs="Times New Roman"/>
        </w:rPr>
      </w:pPr>
    </w:p>
    <w:p w14:paraId="74F74F04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For sentence 2, what tense is the </w:t>
      </w:r>
      <w:r w:rsidRPr="00D10EFA">
        <w:rPr>
          <w:rFonts w:ascii="Times New Roman" w:hAnsi="Times New Roman" w:cs="Times New Roman"/>
          <w:b/>
        </w:rPr>
        <w:t>infinitive</w:t>
      </w:r>
      <w:r>
        <w:rPr>
          <w:rFonts w:ascii="Times New Roman" w:hAnsi="Times New Roman" w:cs="Times New Roman"/>
        </w:rPr>
        <w:t xml:space="preserve"> in Box A? And in Box B?</w:t>
      </w:r>
    </w:p>
    <w:p w14:paraId="4E9F3068" w14:textId="32DA40EC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Using the same logic as above (no. 3), would you expect that a </w:t>
      </w:r>
      <w:r>
        <w:rPr>
          <w:rFonts w:ascii="Times New Roman" w:hAnsi="Times New Roman" w:cs="Times New Roman"/>
          <w:b/>
        </w:rPr>
        <w:t>perfect</w:t>
      </w:r>
      <w:r>
        <w:rPr>
          <w:rFonts w:ascii="Times New Roman" w:hAnsi="Times New Roman" w:cs="Times New Roman"/>
        </w:rPr>
        <w:t xml:space="preserve"> infinitive expresses time </w:t>
      </w:r>
      <w:r w:rsidRPr="00D10EFA">
        <w:rPr>
          <w:rFonts w:ascii="Times New Roman" w:hAnsi="Times New Roman" w:cs="Times New Roman"/>
          <w:i/>
        </w:rPr>
        <w:t>simultaneous</w:t>
      </w:r>
      <w:r>
        <w:rPr>
          <w:rFonts w:ascii="Times New Roman" w:hAnsi="Times New Roman" w:cs="Times New Roman"/>
        </w:rPr>
        <w:t xml:space="preserve"> to the main verb (i.e., something happe</w:t>
      </w:r>
      <w:r w:rsidR="00F03FAA">
        <w:rPr>
          <w:rFonts w:ascii="Times New Roman" w:hAnsi="Times New Roman" w:cs="Times New Roman"/>
        </w:rPr>
        <w:t xml:space="preserve">ning at the same time as it), </w:t>
      </w:r>
      <w:r>
        <w:rPr>
          <w:rFonts w:ascii="Times New Roman" w:hAnsi="Times New Roman" w:cs="Times New Roman"/>
        </w:rPr>
        <w:t xml:space="preserve"> </w:t>
      </w:r>
      <w:r w:rsidRPr="00D10EFA">
        <w:rPr>
          <w:rFonts w:ascii="Times New Roman" w:hAnsi="Times New Roman" w:cs="Times New Roman"/>
          <w:i/>
        </w:rPr>
        <w:t>prior</w:t>
      </w:r>
      <w:r>
        <w:rPr>
          <w:rFonts w:ascii="Times New Roman" w:hAnsi="Times New Roman" w:cs="Times New Roman"/>
        </w:rPr>
        <w:t xml:space="preserve"> (something that happened before it), or </w:t>
      </w:r>
      <w:r w:rsidRPr="00D10EFA">
        <w:rPr>
          <w:rFonts w:ascii="Times New Roman" w:hAnsi="Times New Roman" w:cs="Times New Roman"/>
          <w:i/>
        </w:rPr>
        <w:t>subsequent</w:t>
      </w:r>
      <w:r>
        <w:rPr>
          <w:rFonts w:ascii="Times New Roman" w:hAnsi="Times New Roman" w:cs="Times New Roman"/>
        </w:rPr>
        <w:t xml:space="preserve"> (something that hasn’t happened yet at the time of the main verb)?</w:t>
      </w:r>
    </w:p>
    <w:p w14:paraId="402B93BE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How is the </w:t>
      </w:r>
      <w:r w:rsidRPr="00F03FAA">
        <w:rPr>
          <w:rFonts w:ascii="Times New Roman" w:hAnsi="Times New Roman" w:cs="Times New Roman"/>
          <w:b/>
        </w:rPr>
        <w:t>perfect</w:t>
      </w:r>
      <w:r>
        <w:rPr>
          <w:rFonts w:ascii="Times New Roman" w:hAnsi="Times New Roman" w:cs="Times New Roman"/>
        </w:rPr>
        <w:t xml:space="preserve"> </w:t>
      </w:r>
      <w:r w:rsidRPr="00D10EFA">
        <w:rPr>
          <w:rFonts w:ascii="Times New Roman" w:hAnsi="Times New Roman" w:cs="Times New Roman"/>
          <w:b/>
        </w:rPr>
        <w:t>infinitive</w:t>
      </w:r>
      <w:r>
        <w:rPr>
          <w:rFonts w:ascii="Times New Roman" w:hAnsi="Times New Roman" w:cs="Times New Roman"/>
        </w:rPr>
        <w:t xml:space="preserve"> in Box A </w:t>
      </w:r>
      <w:r w:rsidRPr="00D10EFA">
        <w:rPr>
          <w:rFonts w:ascii="Times New Roman" w:hAnsi="Times New Roman" w:cs="Times New Roman"/>
          <w:i/>
        </w:rPr>
        <w:t>translated</w:t>
      </w:r>
      <w:r>
        <w:rPr>
          <w:rFonts w:ascii="Times New Roman" w:hAnsi="Times New Roman" w:cs="Times New Roman"/>
        </w:rPr>
        <w:t>?</w:t>
      </w:r>
    </w:p>
    <w:p w14:paraId="54F4F226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Does this translation accord with your answer to no. 11? Explain.</w:t>
      </w:r>
    </w:p>
    <w:p w14:paraId="4A2F903C" w14:textId="71F4779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How is the </w:t>
      </w:r>
      <w:r w:rsidRPr="00F03FAA">
        <w:rPr>
          <w:rFonts w:ascii="Times New Roman" w:hAnsi="Times New Roman" w:cs="Times New Roman"/>
          <w:b/>
        </w:rPr>
        <w:t>perfect infinitive</w:t>
      </w:r>
      <w:r>
        <w:rPr>
          <w:rFonts w:ascii="Times New Roman" w:hAnsi="Times New Roman" w:cs="Times New Roman"/>
        </w:rPr>
        <w:t xml:space="preserve"> in Box B translated</w:t>
      </w:r>
      <w:r w:rsidR="00F03FAA">
        <w:rPr>
          <w:rFonts w:ascii="Times New Roman" w:hAnsi="Times New Roman" w:cs="Times New Roman"/>
        </w:rPr>
        <w:t>, when the main verb is past tense</w:t>
      </w:r>
      <w:r>
        <w:rPr>
          <w:rFonts w:ascii="Times New Roman" w:hAnsi="Times New Roman" w:cs="Times New Roman"/>
        </w:rPr>
        <w:t>?</w:t>
      </w:r>
    </w:p>
    <w:p w14:paraId="7CA0AA24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this the same way the perfect infinitive in Box A was translated?</w:t>
      </w:r>
    </w:p>
    <w:p w14:paraId="7A96B973" w14:textId="3C22F468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Use your answer to no. 11 above to try to explain </w:t>
      </w:r>
      <w:r w:rsidRPr="008F554C">
        <w:rPr>
          <w:rFonts w:ascii="Times New Roman" w:hAnsi="Times New Roman" w:cs="Times New Roman"/>
          <w:b/>
          <w:i/>
        </w:rPr>
        <w:t>why</w:t>
      </w:r>
      <w:r>
        <w:rPr>
          <w:rFonts w:ascii="Times New Roman" w:hAnsi="Times New Roman" w:cs="Times New Roman"/>
        </w:rPr>
        <w:t xml:space="preserve"> the infinitive in Box B i</w:t>
      </w:r>
      <w:r w:rsidR="00F03FAA">
        <w:rPr>
          <w:rFonts w:ascii="Times New Roman" w:hAnsi="Times New Roman" w:cs="Times New Roman"/>
        </w:rPr>
        <w:t>s translated the way that it is.</w:t>
      </w:r>
    </w:p>
    <w:p w14:paraId="240708C2" w14:textId="77777777" w:rsidR="00F03FAA" w:rsidRDefault="00F03FAA" w:rsidP="00E854B0">
      <w:pPr>
        <w:spacing w:line="240" w:lineRule="auto"/>
        <w:rPr>
          <w:rFonts w:ascii="Times New Roman" w:hAnsi="Times New Roman" w:cs="Times New Roman"/>
        </w:rPr>
      </w:pPr>
    </w:p>
    <w:p w14:paraId="5378684E" w14:textId="77777777" w:rsidR="00F03FAA" w:rsidRDefault="00F03FAA" w:rsidP="00E854B0">
      <w:pPr>
        <w:spacing w:line="240" w:lineRule="auto"/>
        <w:rPr>
          <w:rFonts w:ascii="Times New Roman" w:hAnsi="Times New Roman" w:cs="Times New Roman"/>
        </w:rPr>
      </w:pPr>
    </w:p>
    <w:p w14:paraId="1F4F4C61" w14:textId="77777777" w:rsidR="00F03FAA" w:rsidRDefault="00F03FAA" w:rsidP="00E854B0">
      <w:pPr>
        <w:spacing w:line="240" w:lineRule="auto"/>
        <w:rPr>
          <w:rFonts w:ascii="Times New Roman" w:hAnsi="Times New Roman" w:cs="Times New Roman"/>
        </w:rPr>
      </w:pPr>
    </w:p>
    <w:p w14:paraId="7FD93F22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Translate, paying close attention to tense:</w:t>
      </w:r>
    </w:p>
    <w:p w14:paraId="4C57E6CD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Dicit </w:t>
      </w:r>
      <w:proofErr w:type="spellStart"/>
      <w:r>
        <w:rPr>
          <w:rFonts w:ascii="Times New Roman" w:hAnsi="Times New Roman" w:cs="Times New Roman"/>
        </w:rPr>
        <w:t>Cornēliam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epistulam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mīsisse</w:t>
      </w:r>
      <w:proofErr w:type="spellEnd"/>
      <w:r>
        <w:rPr>
          <w:rFonts w:ascii="Times New Roman" w:hAnsi="Times New Roman" w:cs="Times New Roman"/>
        </w:rPr>
        <w:t>.</w:t>
      </w:r>
    </w:p>
    <w:p w14:paraId="633E2328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Dixit </w:t>
      </w:r>
      <w:proofErr w:type="spellStart"/>
      <w:r>
        <w:rPr>
          <w:rFonts w:ascii="Times New Roman" w:hAnsi="Times New Roman" w:cs="Times New Roman"/>
        </w:rPr>
        <w:t>Cornēliam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epistulam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mīsisse</w:t>
      </w:r>
      <w:proofErr w:type="spellEnd"/>
      <w:r>
        <w:rPr>
          <w:rFonts w:ascii="Times New Roman" w:hAnsi="Times New Roman" w:cs="Times New Roman"/>
        </w:rPr>
        <w:t>.</w:t>
      </w:r>
    </w:p>
    <w:p w14:paraId="61D7A9D1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Putō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puerōs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īnsulam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vēnisse</w:t>
      </w:r>
      <w:proofErr w:type="spellEnd"/>
      <w:r>
        <w:rPr>
          <w:rFonts w:ascii="Times New Roman" w:hAnsi="Times New Roman" w:cs="Times New Roman"/>
        </w:rPr>
        <w:t>.</w:t>
      </w:r>
    </w:p>
    <w:p w14:paraId="299AB389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Putāvī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puerōs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īnsulam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vēnisse</w:t>
      </w:r>
      <w:proofErr w:type="spellEnd"/>
      <w:r>
        <w:rPr>
          <w:rFonts w:ascii="Times New Roman" w:hAnsi="Times New Roman" w:cs="Times New Roman"/>
        </w:rPr>
        <w:t>.</w:t>
      </w:r>
    </w:p>
    <w:p w14:paraId="2EE644DE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Scīmus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puellās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libros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lēgisse</w:t>
      </w:r>
      <w:proofErr w:type="spellEnd"/>
      <w:r>
        <w:rPr>
          <w:rFonts w:ascii="Times New Roman" w:hAnsi="Times New Roman" w:cs="Times New Roman"/>
        </w:rPr>
        <w:t>.</w:t>
      </w:r>
    </w:p>
    <w:p w14:paraId="52ECD808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Scīebamus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puellās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librōs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lēgisse</w:t>
      </w:r>
      <w:proofErr w:type="spellEnd"/>
      <w:r>
        <w:rPr>
          <w:rFonts w:ascii="Times New Roman" w:hAnsi="Times New Roman" w:cs="Times New Roman"/>
        </w:rPr>
        <w:t>.__________________________________________________STOP</w:t>
      </w:r>
    </w:p>
    <w:p w14:paraId="1EB962AA" w14:textId="77777777" w:rsidR="00F03FAA" w:rsidRDefault="00F03FAA" w:rsidP="00E854B0">
      <w:pPr>
        <w:spacing w:line="240" w:lineRule="auto"/>
        <w:rPr>
          <w:rFonts w:ascii="Times New Roman" w:hAnsi="Times New Roman" w:cs="Times New Roman"/>
        </w:rPr>
      </w:pPr>
    </w:p>
    <w:p w14:paraId="63288D83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For sentence 3, what tense is the </w:t>
      </w:r>
      <w:r w:rsidRPr="00D10EFA">
        <w:rPr>
          <w:rFonts w:ascii="Times New Roman" w:hAnsi="Times New Roman" w:cs="Times New Roman"/>
          <w:b/>
        </w:rPr>
        <w:t>infinitive</w:t>
      </w:r>
      <w:r>
        <w:rPr>
          <w:rFonts w:ascii="Times New Roman" w:hAnsi="Times New Roman" w:cs="Times New Roman"/>
        </w:rPr>
        <w:t xml:space="preserve"> in Box A? And in Box B?</w:t>
      </w:r>
    </w:p>
    <w:p w14:paraId="25C9B5EE" w14:textId="0BA98D5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Using the same logic as above (no. 3), would you expect that a </w:t>
      </w:r>
      <w:r>
        <w:rPr>
          <w:rFonts w:ascii="Times New Roman" w:hAnsi="Times New Roman" w:cs="Times New Roman"/>
          <w:b/>
        </w:rPr>
        <w:t>perfect</w:t>
      </w:r>
      <w:r>
        <w:rPr>
          <w:rFonts w:ascii="Times New Roman" w:hAnsi="Times New Roman" w:cs="Times New Roman"/>
        </w:rPr>
        <w:t xml:space="preserve"> infinitive expresses time </w:t>
      </w:r>
      <w:r w:rsidRPr="00D10EFA">
        <w:rPr>
          <w:rFonts w:ascii="Times New Roman" w:hAnsi="Times New Roman" w:cs="Times New Roman"/>
          <w:i/>
        </w:rPr>
        <w:t>simultaneous</w:t>
      </w:r>
      <w:r>
        <w:rPr>
          <w:rFonts w:ascii="Times New Roman" w:hAnsi="Times New Roman" w:cs="Times New Roman"/>
        </w:rPr>
        <w:t xml:space="preserve"> to the main verb (i.e., something happe</w:t>
      </w:r>
      <w:r w:rsidR="00F03FAA">
        <w:rPr>
          <w:rFonts w:ascii="Times New Roman" w:hAnsi="Times New Roman" w:cs="Times New Roman"/>
        </w:rPr>
        <w:t xml:space="preserve">ning at the same time as it), </w:t>
      </w:r>
      <w:r>
        <w:rPr>
          <w:rFonts w:ascii="Times New Roman" w:hAnsi="Times New Roman" w:cs="Times New Roman"/>
        </w:rPr>
        <w:t xml:space="preserve"> </w:t>
      </w:r>
      <w:r w:rsidRPr="00D10EFA">
        <w:rPr>
          <w:rFonts w:ascii="Times New Roman" w:hAnsi="Times New Roman" w:cs="Times New Roman"/>
          <w:i/>
        </w:rPr>
        <w:t>prior</w:t>
      </w:r>
      <w:r>
        <w:rPr>
          <w:rFonts w:ascii="Times New Roman" w:hAnsi="Times New Roman" w:cs="Times New Roman"/>
        </w:rPr>
        <w:t xml:space="preserve"> (something that happened before it), or </w:t>
      </w:r>
      <w:r w:rsidRPr="00D10EFA">
        <w:rPr>
          <w:rFonts w:ascii="Times New Roman" w:hAnsi="Times New Roman" w:cs="Times New Roman"/>
          <w:i/>
        </w:rPr>
        <w:t>subsequent</w:t>
      </w:r>
      <w:r>
        <w:rPr>
          <w:rFonts w:ascii="Times New Roman" w:hAnsi="Times New Roman" w:cs="Times New Roman"/>
        </w:rPr>
        <w:t xml:space="preserve"> (something that hasn’t happened yet at the time of the main verb)?</w:t>
      </w:r>
    </w:p>
    <w:p w14:paraId="4CFAB30E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How is the </w:t>
      </w:r>
      <w:r w:rsidRPr="00F03FAA">
        <w:rPr>
          <w:rFonts w:ascii="Times New Roman" w:hAnsi="Times New Roman" w:cs="Times New Roman"/>
          <w:b/>
        </w:rPr>
        <w:t>future</w:t>
      </w:r>
      <w:r>
        <w:rPr>
          <w:rFonts w:ascii="Times New Roman" w:hAnsi="Times New Roman" w:cs="Times New Roman"/>
        </w:rPr>
        <w:t xml:space="preserve"> </w:t>
      </w:r>
      <w:r w:rsidRPr="00D10EFA">
        <w:rPr>
          <w:rFonts w:ascii="Times New Roman" w:hAnsi="Times New Roman" w:cs="Times New Roman"/>
          <w:b/>
        </w:rPr>
        <w:t>infinitive</w:t>
      </w:r>
      <w:r>
        <w:rPr>
          <w:rFonts w:ascii="Times New Roman" w:hAnsi="Times New Roman" w:cs="Times New Roman"/>
        </w:rPr>
        <w:t xml:space="preserve"> in Box A </w:t>
      </w:r>
      <w:r w:rsidRPr="00D10EFA">
        <w:rPr>
          <w:rFonts w:ascii="Times New Roman" w:hAnsi="Times New Roman" w:cs="Times New Roman"/>
          <w:i/>
        </w:rPr>
        <w:t>translated</w:t>
      </w:r>
      <w:r>
        <w:rPr>
          <w:rFonts w:ascii="Times New Roman" w:hAnsi="Times New Roman" w:cs="Times New Roman"/>
        </w:rPr>
        <w:t>?</w:t>
      </w:r>
    </w:p>
    <w:p w14:paraId="3AE9B1E2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Does this translation accord with your answer to no. 19? Explain.</w:t>
      </w:r>
    </w:p>
    <w:p w14:paraId="41E40A14" w14:textId="3373D505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How is the </w:t>
      </w:r>
      <w:r w:rsidRPr="00F03FAA">
        <w:rPr>
          <w:rFonts w:ascii="Times New Roman" w:hAnsi="Times New Roman" w:cs="Times New Roman"/>
          <w:b/>
        </w:rPr>
        <w:t>future infinitive</w:t>
      </w:r>
      <w:r>
        <w:rPr>
          <w:rFonts w:ascii="Times New Roman" w:hAnsi="Times New Roman" w:cs="Times New Roman"/>
        </w:rPr>
        <w:t xml:space="preserve"> in Box B translated</w:t>
      </w:r>
      <w:r w:rsidR="00F03FAA">
        <w:rPr>
          <w:rFonts w:ascii="Times New Roman" w:hAnsi="Times New Roman" w:cs="Times New Roman"/>
        </w:rPr>
        <w:t>, when the main verb is past tense</w:t>
      </w:r>
      <w:r>
        <w:rPr>
          <w:rFonts w:ascii="Times New Roman" w:hAnsi="Times New Roman" w:cs="Times New Roman"/>
        </w:rPr>
        <w:t>?</w:t>
      </w:r>
    </w:p>
    <w:p w14:paraId="55A2018F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this the same way the future infinitive in Box A was translated?</w:t>
      </w:r>
    </w:p>
    <w:p w14:paraId="5C8A8B98" w14:textId="09B38795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Use your answer to no. 19 above to try to explain </w:t>
      </w:r>
      <w:r w:rsidRPr="008F554C">
        <w:rPr>
          <w:rFonts w:ascii="Times New Roman" w:hAnsi="Times New Roman" w:cs="Times New Roman"/>
          <w:b/>
          <w:i/>
        </w:rPr>
        <w:t>why</w:t>
      </w:r>
      <w:r>
        <w:rPr>
          <w:rFonts w:ascii="Times New Roman" w:hAnsi="Times New Roman" w:cs="Times New Roman"/>
        </w:rPr>
        <w:t xml:space="preserve"> the infinitive in Box B is translated the way that it is.</w:t>
      </w:r>
    </w:p>
    <w:p w14:paraId="4A1A2740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Translate, paying close attention to tense:</w:t>
      </w:r>
    </w:p>
    <w:p w14:paraId="6860A4B4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Dicit </w:t>
      </w:r>
      <w:proofErr w:type="spellStart"/>
      <w:r>
        <w:rPr>
          <w:rFonts w:ascii="Times New Roman" w:hAnsi="Times New Roman" w:cs="Times New Roman"/>
        </w:rPr>
        <w:t>Cornēliam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epistulam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missuram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esse</w:t>
      </w:r>
      <w:proofErr w:type="spellEnd"/>
      <w:r>
        <w:rPr>
          <w:rFonts w:ascii="Times New Roman" w:hAnsi="Times New Roman" w:cs="Times New Roman"/>
        </w:rPr>
        <w:t>.</w:t>
      </w:r>
    </w:p>
    <w:p w14:paraId="5E9B8127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Dixit </w:t>
      </w:r>
      <w:proofErr w:type="spellStart"/>
      <w:r>
        <w:rPr>
          <w:rFonts w:ascii="Times New Roman" w:hAnsi="Times New Roman" w:cs="Times New Roman"/>
        </w:rPr>
        <w:t>Cornēliam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epistulam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missuram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esse</w:t>
      </w:r>
      <w:proofErr w:type="spellEnd"/>
      <w:r>
        <w:rPr>
          <w:rFonts w:ascii="Times New Roman" w:hAnsi="Times New Roman" w:cs="Times New Roman"/>
        </w:rPr>
        <w:t>.</w:t>
      </w:r>
    </w:p>
    <w:p w14:paraId="0EB6A75D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Putō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puerōs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īnsulam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venturōs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esse</w:t>
      </w:r>
      <w:proofErr w:type="spellEnd"/>
      <w:r>
        <w:rPr>
          <w:rFonts w:ascii="Times New Roman" w:hAnsi="Times New Roman" w:cs="Times New Roman"/>
        </w:rPr>
        <w:t>.</w:t>
      </w:r>
    </w:p>
    <w:p w14:paraId="103F475F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Putāvī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puerōs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īnsulam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venturōs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esse</w:t>
      </w:r>
      <w:proofErr w:type="spellEnd"/>
      <w:r>
        <w:rPr>
          <w:rFonts w:ascii="Times New Roman" w:hAnsi="Times New Roman" w:cs="Times New Roman"/>
        </w:rPr>
        <w:t>.</w:t>
      </w:r>
    </w:p>
    <w:p w14:paraId="66A1BDE8" w14:textId="77777777" w:rsidR="00E854B0" w:rsidRDefault="00E854B0" w:rsidP="00E854B0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Scīmus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puellās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libros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lēctūrās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esse</w:t>
      </w:r>
      <w:proofErr w:type="spellEnd"/>
      <w:r>
        <w:rPr>
          <w:rFonts w:ascii="Times New Roman" w:hAnsi="Times New Roman" w:cs="Times New Roman"/>
        </w:rPr>
        <w:t>.</w:t>
      </w:r>
    </w:p>
    <w:p w14:paraId="65FF6889" w14:textId="77777777" w:rsidR="00E854B0" w:rsidRPr="00EB1F43" w:rsidRDefault="00E854B0" w:rsidP="00E854B0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Scīebamus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puellās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librōs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lēctūrās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esse</w:t>
      </w:r>
      <w:proofErr w:type="spellEnd"/>
      <w:r>
        <w:rPr>
          <w:rFonts w:ascii="Times New Roman" w:hAnsi="Times New Roman" w:cs="Times New Roman"/>
        </w:rPr>
        <w:t>._________________________________________________STOP</w:t>
      </w:r>
    </w:p>
    <w:p w14:paraId="1E6CDDAE" w14:textId="77777777" w:rsidR="00726602" w:rsidRDefault="00726602" w:rsidP="001B4FFF">
      <w:pPr>
        <w:spacing w:line="360" w:lineRule="auto"/>
        <w:rPr>
          <w:rFonts w:ascii="Times New Roman" w:hAnsi="Times New Roman" w:cs="Times New Roman"/>
        </w:rPr>
      </w:pPr>
    </w:p>
    <w:p w14:paraId="4072FF68" w14:textId="22D61516" w:rsidR="00021AC5" w:rsidRDefault="00021AC5" w:rsidP="001B4FFF">
      <w:pPr>
        <w:spacing w:line="360" w:lineRule="auto"/>
        <w:rPr>
          <w:rFonts w:ascii="Times New Roman" w:hAnsi="Times New Roman" w:cs="Times New Roman"/>
        </w:rPr>
      </w:pPr>
    </w:p>
    <w:p w14:paraId="404143E2" w14:textId="77777777" w:rsidR="00021AC5" w:rsidRDefault="00021AC5" w:rsidP="001B4FFF">
      <w:pPr>
        <w:spacing w:line="360" w:lineRule="auto"/>
        <w:rPr>
          <w:rFonts w:ascii="Times New Roman" w:hAnsi="Times New Roman" w:cs="Times New Roman"/>
        </w:rPr>
      </w:pPr>
    </w:p>
    <w:p w14:paraId="3F3E74B6" w14:textId="77777777" w:rsidR="00021AC5" w:rsidRPr="00021AC5" w:rsidRDefault="00021AC5" w:rsidP="001B4FFF">
      <w:pPr>
        <w:spacing w:line="360" w:lineRule="auto"/>
        <w:rPr>
          <w:rFonts w:ascii="Times New Roman" w:hAnsi="Times New Roman" w:cs="Times New Roman"/>
          <w:b/>
        </w:rPr>
      </w:pPr>
    </w:p>
    <w:p w14:paraId="4EA60EB4" w14:textId="2EF71A10" w:rsidR="00021AC5" w:rsidRPr="00021AC5" w:rsidRDefault="00021AC5" w:rsidP="001B4FFF">
      <w:pPr>
        <w:spacing w:line="360" w:lineRule="auto"/>
        <w:rPr>
          <w:rFonts w:ascii="Times New Roman" w:hAnsi="Times New Roman" w:cs="Times New Roman"/>
          <w:b/>
        </w:rPr>
      </w:pPr>
      <w:r w:rsidRPr="00021AC5">
        <w:rPr>
          <w:rFonts w:ascii="Times New Roman" w:hAnsi="Times New Roman" w:cs="Times New Roman"/>
          <w:b/>
        </w:rPr>
        <w:t>Studies on the effectiveness of POGIL:</w:t>
      </w:r>
    </w:p>
    <w:p w14:paraId="20567D05" w14:textId="77777777" w:rsidR="00021AC5" w:rsidRPr="00021AC5" w:rsidRDefault="00021AC5" w:rsidP="00021AC5">
      <w:pPr>
        <w:spacing w:line="360" w:lineRule="auto"/>
        <w:rPr>
          <w:rFonts w:ascii="Times New Roman" w:hAnsi="Times New Roman" w:cs="Times New Roman"/>
        </w:rPr>
      </w:pPr>
      <w:r w:rsidRPr="00021AC5">
        <w:rPr>
          <w:rFonts w:ascii="Times New Roman" w:hAnsi="Times New Roman" w:cs="Times New Roman"/>
        </w:rPr>
        <w:t>Farrell, J. J., Moog, R. S., and Spencer, J. N. (1999). A guided inquiry general chemistry course. </w:t>
      </w:r>
      <w:r w:rsidRPr="00021AC5">
        <w:rPr>
          <w:rFonts w:ascii="Times New Roman" w:hAnsi="Times New Roman" w:cs="Times New Roman"/>
          <w:i/>
          <w:iCs/>
        </w:rPr>
        <w:t>J. Chem. Educ.</w:t>
      </w:r>
      <w:r w:rsidRPr="00021AC5">
        <w:rPr>
          <w:rFonts w:ascii="Times New Roman" w:hAnsi="Times New Roman" w:cs="Times New Roman"/>
        </w:rPr>
        <w:t>, 76, 570-574.</w:t>
      </w:r>
      <w:r w:rsidRPr="00021AC5">
        <w:rPr>
          <w:rFonts w:ascii="Times New Roman" w:hAnsi="Times New Roman" w:cs="Times New Roman"/>
        </w:rPr>
        <w:br/>
      </w:r>
      <w:r w:rsidRPr="00021AC5">
        <w:rPr>
          <w:rFonts w:ascii="Times New Roman" w:hAnsi="Times New Roman" w:cs="Times New Roman"/>
        </w:rPr>
        <w:br/>
        <w:t xml:space="preserve">Hanson, D., and </w:t>
      </w:r>
      <w:proofErr w:type="spellStart"/>
      <w:r w:rsidRPr="00021AC5">
        <w:rPr>
          <w:rFonts w:ascii="Times New Roman" w:hAnsi="Times New Roman" w:cs="Times New Roman"/>
        </w:rPr>
        <w:t>Wolfskill</w:t>
      </w:r>
      <w:proofErr w:type="spellEnd"/>
      <w:r w:rsidRPr="00021AC5">
        <w:rPr>
          <w:rFonts w:ascii="Times New Roman" w:hAnsi="Times New Roman" w:cs="Times New Roman"/>
        </w:rPr>
        <w:t xml:space="preserve">, T. (2000). Process Workshops - A New Model </w:t>
      </w:r>
      <w:proofErr w:type="gramStart"/>
      <w:r w:rsidRPr="00021AC5">
        <w:rPr>
          <w:rFonts w:ascii="Times New Roman" w:hAnsi="Times New Roman" w:cs="Times New Roman"/>
        </w:rPr>
        <w:t>For</w:t>
      </w:r>
      <w:proofErr w:type="gramEnd"/>
      <w:r w:rsidRPr="00021AC5">
        <w:rPr>
          <w:rFonts w:ascii="Times New Roman" w:hAnsi="Times New Roman" w:cs="Times New Roman"/>
        </w:rPr>
        <w:t xml:space="preserve"> </w:t>
      </w:r>
      <w:proofErr w:type="spellStart"/>
      <w:r w:rsidRPr="00021AC5">
        <w:rPr>
          <w:rFonts w:ascii="Times New Roman" w:hAnsi="Times New Roman" w:cs="Times New Roman"/>
        </w:rPr>
        <w:t>Instruction.</w:t>
      </w:r>
      <w:r w:rsidRPr="00021AC5">
        <w:rPr>
          <w:rFonts w:ascii="Times New Roman" w:hAnsi="Times New Roman" w:cs="Times New Roman"/>
          <w:i/>
          <w:iCs/>
        </w:rPr>
        <w:t>J</w:t>
      </w:r>
      <w:proofErr w:type="spellEnd"/>
      <w:r w:rsidRPr="00021AC5">
        <w:rPr>
          <w:rFonts w:ascii="Times New Roman" w:hAnsi="Times New Roman" w:cs="Times New Roman"/>
          <w:i/>
          <w:iCs/>
        </w:rPr>
        <w:t>. Chem. Educ.</w:t>
      </w:r>
      <w:r w:rsidRPr="00021AC5">
        <w:rPr>
          <w:rFonts w:ascii="Times New Roman" w:hAnsi="Times New Roman" w:cs="Times New Roman"/>
        </w:rPr>
        <w:t>, 77, 120-130.</w:t>
      </w:r>
      <w:bookmarkStart w:id="0" w:name="_GoBack"/>
      <w:bookmarkEnd w:id="0"/>
      <w:r w:rsidRPr="00021AC5">
        <w:rPr>
          <w:rFonts w:ascii="Times New Roman" w:hAnsi="Times New Roman" w:cs="Times New Roman"/>
        </w:rPr>
        <w:br/>
      </w:r>
      <w:r w:rsidRPr="00021AC5">
        <w:rPr>
          <w:rFonts w:ascii="Times New Roman" w:hAnsi="Times New Roman" w:cs="Times New Roman"/>
        </w:rPr>
        <w:br/>
      </w:r>
      <w:proofErr w:type="spellStart"/>
      <w:r w:rsidRPr="00021AC5">
        <w:rPr>
          <w:rFonts w:ascii="Times New Roman" w:hAnsi="Times New Roman" w:cs="Times New Roman"/>
        </w:rPr>
        <w:t>Hinde</w:t>
      </w:r>
      <w:proofErr w:type="spellEnd"/>
      <w:r w:rsidRPr="00021AC5">
        <w:rPr>
          <w:rFonts w:ascii="Times New Roman" w:hAnsi="Times New Roman" w:cs="Times New Roman"/>
        </w:rPr>
        <w:t xml:space="preserve">, R. J., and </w:t>
      </w:r>
      <w:proofErr w:type="spellStart"/>
      <w:r w:rsidRPr="00021AC5">
        <w:rPr>
          <w:rFonts w:ascii="Times New Roman" w:hAnsi="Times New Roman" w:cs="Times New Roman"/>
        </w:rPr>
        <w:t>Kovac</w:t>
      </w:r>
      <w:proofErr w:type="spellEnd"/>
      <w:r w:rsidRPr="00021AC5">
        <w:rPr>
          <w:rFonts w:ascii="Times New Roman" w:hAnsi="Times New Roman" w:cs="Times New Roman"/>
        </w:rPr>
        <w:t>, J. (2001). Student Active Learning in Physical Chemistry. </w:t>
      </w:r>
      <w:r w:rsidRPr="00021AC5">
        <w:rPr>
          <w:rFonts w:ascii="Times New Roman" w:hAnsi="Times New Roman" w:cs="Times New Roman"/>
          <w:i/>
          <w:iCs/>
        </w:rPr>
        <w:t>J. Chem. Educ.</w:t>
      </w:r>
      <w:r w:rsidRPr="00021AC5">
        <w:rPr>
          <w:rFonts w:ascii="Times New Roman" w:hAnsi="Times New Roman" w:cs="Times New Roman"/>
        </w:rPr>
        <w:t>, 78, 93-99.</w:t>
      </w:r>
      <w:r w:rsidRPr="00021AC5">
        <w:rPr>
          <w:rFonts w:ascii="Times New Roman" w:hAnsi="Times New Roman" w:cs="Times New Roman"/>
        </w:rPr>
        <w:br/>
      </w:r>
      <w:r w:rsidRPr="00021AC5">
        <w:rPr>
          <w:rFonts w:ascii="Times New Roman" w:hAnsi="Times New Roman" w:cs="Times New Roman"/>
        </w:rPr>
        <w:br/>
        <w:t>Lewis, J. E., and Lewis, S. E. (2005). Departing from lectures: An evaluation of a peer-led guided inquiry alternative. </w:t>
      </w:r>
      <w:r w:rsidRPr="00021AC5">
        <w:rPr>
          <w:rFonts w:ascii="Times New Roman" w:hAnsi="Times New Roman" w:cs="Times New Roman"/>
          <w:i/>
          <w:iCs/>
        </w:rPr>
        <w:t>J. Chem. Educ</w:t>
      </w:r>
      <w:r w:rsidRPr="00021AC5">
        <w:rPr>
          <w:rFonts w:ascii="Times New Roman" w:hAnsi="Times New Roman" w:cs="Times New Roman"/>
        </w:rPr>
        <w:t>., 82(1), 135-139.</w:t>
      </w:r>
    </w:p>
    <w:p w14:paraId="3106F83E" w14:textId="77777777" w:rsidR="00021AC5" w:rsidRPr="00021AC5" w:rsidRDefault="00021AC5" w:rsidP="00021AC5">
      <w:pPr>
        <w:spacing w:line="360" w:lineRule="auto"/>
        <w:rPr>
          <w:rFonts w:ascii="Times New Roman" w:hAnsi="Times New Roman" w:cs="Times New Roman"/>
        </w:rPr>
      </w:pPr>
      <w:r w:rsidRPr="00021AC5">
        <w:rPr>
          <w:rFonts w:ascii="Times New Roman" w:hAnsi="Times New Roman" w:cs="Times New Roman"/>
        </w:rPr>
        <w:t xml:space="preserve">Ruder, S.M., &amp; </w:t>
      </w:r>
      <w:proofErr w:type="spellStart"/>
      <w:r w:rsidRPr="00021AC5">
        <w:rPr>
          <w:rFonts w:ascii="Times New Roman" w:hAnsi="Times New Roman" w:cs="Times New Roman"/>
        </w:rPr>
        <w:t>Hunnicutt</w:t>
      </w:r>
      <w:proofErr w:type="spellEnd"/>
      <w:r w:rsidRPr="00021AC5">
        <w:rPr>
          <w:rFonts w:ascii="Times New Roman" w:hAnsi="Times New Roman" w:cs="Times New Roman"/>
        </w:rPr>
        <w:t xml:space="preserve">, S.S. (2008). POGIL in Chemistry Courses at a Large Urban University:  A Case Study. In R.S. Moog, &amp; J.N. Spencer (Eds.), </w:t>
      </w:r>
      <w:r w:rsidRPr="00021AC5">
        <w:rPr>
          <w:rFonts w:ascii="Times New Roman" w:hAnsi="Times New Roman" w:cs="Times New Roman"/>
          <w:i/>
          <w:iCs/>
        </w:rPr>
        <w:t xml:space="preserve">Process-Oriented Guided Inquiry Learning: ACS Symposium Series 994 </w:t>
      </w:r>
      <w:r w:rsidRPr="00021AC5">
        <w:rPr>
          <w:rFonts w:ascii="Times New Roman" w:hAnsi="Times New Roman" w:cs="Times New Roman"/>
        </w:rPr>
        <w:t xml:space="preserve">(pp. 133–147). Washington, D.C.: American Chemical Society.  </w:t>
      </w:r>
    </w:p>
    <w:p w14:paraId="736E2AAD" w14:textId="77777777" w:rsidR="00021AC5" w:rsidRPr="00021AC5" w:rsidRDefault="00021AC5" w:rsidP="00021AC5">
      <w:pPr>
        <w:spacing w:line="360" w:lineRule="auto"/>
        <w:rPr>
          <w:rFonts w:ascii="Times New Roman" w:hAnsi="Times New Roman" w:cs="Times New Roman"/>
        </w:rPr>
      </w:pPr>
      <w:r w:rsidRPr="00021AC5">
        <w:rPr>
          <w:rFonts w:ascii="Times New Roman" w:hAnsi="Times New Roman" w:cs="Times New Roman"/>
        </w:rPr>
        <w:br/>
      </w:r>
      <w:proofErr w:type="spellStart"/>
      <w:r w:rsidRPr="00021AC5">
        <w:rPr>
          <w:rFonts w:ascii="Times New Roman" w:hAnsi="Times New Roman" w:cs="Times New Roman"/>
        </w:rPr>
        <w:t>Straumanis</w:t>
      </w:r>
      <w:proofErr w:type="spellEnd"/>
      <w:r w:rsidRPr="00021AC5">
        <w:rPr>
          <w:rFonts w:ascii="Times New Roman" w:hAnsi="Times New Roman" w:cs="Times New Roman"/>
        </w:rPr>
        <w:t xml:space="preserve"> A., and Simons E. (2006). </w:t>
      </w:r>
      <w:r w:rsidRPr="00021AC5">
        <w:rPr>
          <w:rFonts w:ascii="Times New Roman" w:hAnsi="Times New Roman" w:cs="Times New Roman"/>
          <w:i/>
          <w:iCs/>
        </w:rPr>
        <w:t>Assessment of student learning in POGIL organic chemistry</w:t>
      </w:r>
      <w:r w:rsidRPr="00021AC5">
        <w:rPr>
          <w:rFonts w:ascii="Times New Roman" w:hAnsi="Times New Roman" w:cs="Times New Roman"/>
        </w:rPr>
        <w:t>. Abstracts of papers of the American Chemical Society, 26 Mar 2006, Vol. 231. Meeting abstract: 1272-CHED. </w:t>
      </w:r>
    </w:p>
    <w:p w14:paraId="65D1715E" w14:textId="77777777" w:rsidR="00021AC5" w:rsidRPr="00EB1F43" w:rsidRDefault="00021AC5" w:rsidP="001B4FFF">
      <w:pPr>
        <w:spacing w:line="360" w:lineRule="auto"/>
        <w:rPr>
          <w:rFonts w:ascii="Times New Roman" w:hAnsi="Times New Roman" w:cs="Times New Roman"/>
        </w:rPr>
      </w:pPr>
    </w:p>
    <w:sectPr w:rsidR="00021AC5" w:rsidRPr="00EB1F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E7431" w14:textId="77777777" w:rsidR="00886546" w:rsidRDefault="00886546" w:rsidP="00886546">
      <w:pPr>
        <w:spacing w:after="0" w:line="240" w:lineRule="auto"/>
      </w:pPr>
      <w:r>
        <w:separator/>
      </w:r>
    </w:p>
  </w:endnote>
  <w:endnote w:type="continuationSeparator" w:id="0">
    <w:p w14:paraId="6284957F" w14:textId="77777777" w:rsidR="00886546" w:rsidRDefault="00886546" w:rsidP="0088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47974" w14:textId="77777777" w:rsidR="00886546" w:rsidRDefault="00886546" w:rsidP="00886546">
      <w:pPr>
        <w:spacing w:after="0" w:line="240" w:lineRule="auto"/>
      </w:pPr>
      <w:r>
        <w:separator/>
      </w:r>
    </w:p>
  </w:footnote>
  <w:footnote w:type="continuationSeparator" w:id="0">
    <w:p w14:paraId="37C1FEB7" w14:textId="77777777" w:rsidR="00886546" w:rsidRDefault="00886546" w:rsidP="0088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DA94F" w14:textId="16CCFD79" w:rsidR="00886546" w:rsidRDefault="00886546" w:rsidP="00886546">
    <w:pPr>
      <w:pStyle w:val="Header"/>
      <w:rPr>
        <w:rFonts w:ascii="Garamond" w:hAnsi="Garamond"/>
      </w:rPr>
    </w:pPr>
    <w:r>
      <w:rPr>
        <w:rFonts w:ascii="Garamond" w:hAnsi="Garamond"/>
      </w:rPr>
      <w:t>Christine Marquis</w:t>
    </w:r>
    <w:r w:rsidRPr="00886546">
      <w:rPr>
        <w:rFonts w:ascii="Garamond" w:hAnsi="Garamond"/>
      </w:rPr>
      <w:t xml:space="preserve"> </w:t>
    </w:r>
    <w:r>
      <w:rPr>
        <w:rFonts w:ascii="Garamond" w:hAnsi="Garamond"/>
      </w:rPr>
      <w:tab/>
    </w:r>
    <w:r>
      <w:rPr>
        <w:rFonts w:ascii="Garamond" w:hAnsi="Garamond"/>
      </w:rPr>
      <w:tab/>
      <w:t>POGIL in the Language Classroom</w:t>
    </w:r>
  </w:p>
  <w:p w14:paraId="73D0D544" w14:textId="3BBFD7BC" w:rsidR="00886546" w:rsidRDefault="00886546">
    <w:pPr>
      <w:pStyle w:val="Header"/>
      <w:rPr>
        <w:rFonts w:ascii="Garamond" w:hAnsi="Garamond"/>
      </w:rPr>
    </w:pPr>
    <w:r>
      <w:rPr>
        <w:rFonts w:ascii="Garamond" w:hAnsi="Garamond"/>
      </w:rPr>
      <w:t>Episcopal Collegiate School</w:t>
    </w:r>
    <w:r>
      <w:rPr>
        <w:rFonts w:ascii="Garamond" w:hAnsi="Garamond"/>
      </w:rPr>
      <w:tab/>
    </w:r>
    <w:r>
      <w:rPr>
        <w:rFonts w:ascii="Garamond" w:hAnsi="Garamond"/>
      </w:rPr>
      <w:tab/>
      <w:t>CAMWS 2015</w:t>
    </w:r>
  </w:p>
  <w:p w14:paraId="7100E449" w14:textId="1FD1103C" w:rsidR="00886546" w:rsidRPr="00886546" w:rsidRDefault="00886546">
    <w:pPr>
      <w:pStyle w:val="Header"/>
      <w:rPr>
        <w:rFonts w:ascii="Garamond" w:hAnsi="Garamond"/>
      </w:rPr>
    </w:pPr>
    <w:r>
      <w:rPr>
        <w:rFonts w:ascii="Garamond" w:hAnsi="Garamond"/>
      </w:rPr>
      <w:t>Christine.Marquis@Gmail.com</w:t>
    </w:r>
    <w:r w:rsidRPr="00886546">
      <w:rPr>
        <w:rFonts w:ascii="Garamond" w:hAnsi="Garamond"/>
      </w:rPr>
      <w:ptab w:relativeTo="margin" w:alignment="center" w:leader="none"/>
    </w:r>
    <w:r w:rsidRPr="00886546">
      <w:rPr>
        <w:rFonts w:ascii="Garamond" w:hAnsi="Garamond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E747F"/>
    <w:multiLevelType w:val="hybridMultilevel"/>
    <w:tmpl w:val="D930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00"/>
    <w:rsid w:val="00021AC5"/>
    <w:rsid w:val="00097E7F"/>
    <w:rsid w:val="000B5662"/>
    <w:rsid w:val="000D710C"/>
    <w:rsid w:val="00101F3E"/>
    <w:rsid w:val="001166BA"/>
    <w:rsid w:val="00123F2E"/>
    <w:rsid w:val="00137B37"/>
    <w:rsid w:val="00173BF6"/>
    <w:rsid w:val="001878CE"/>
    <w:rsid w:val="00190726"/>
    <w:rsid w:val="00192A70"/>
    <w:rsid w:val="001A089A"/>
    <w:rsid w:val="001A184A"/>
    <w:rsid w:val="001B0699"/>
    <w:rsid w:val="001B4FFF"/>
    <w:rsid w:val="001E097B"/>
    <w:rsid w:val="001E0FFF"/>
    <w:rsid w:val="001F46A4"/>
    <w:rsid w:val="001F5534"/>
    <w:rsid w:val="00285195"/>
    <w:rsid w:val="002964E9"/>
    <w:rsid w:val="002A29C0"/>
    <w:rsid w:val="002E281C"/>
    <w:rsid w:val="002F56C2"/>
    <w:rsid w:val="00306467"/>
    <w:rsid w:val="00346370"/>
    <w:rsid w:val="0034726D"/>
    <w:rsid w:val="0037156D"/>
    <w:rsid w:val="003944FB"/>
    <w:rsid w:val="00396FEC"/>
    <w:rsid w:val="003F643F"/>
    <w:rsid w:val="00451657"/>
    <w:rsid w:val="00461DE3"/>
    <w:rsid w:val="0046467C"/>
    <w:rsid w:val="00490728"/>
    <w:rsid w:val="004941BF"/>
    <w:rsid w:val="004E3279"/>
    <w:rsid w:val="005171AD"/>
    <w:rsid w:val="00517B6C"/>
    <w:rsid w:val="0054528F"/>
    <w:rsid w:val="00580DC1"/>
    <w:rsid w:val="00590C7C"/>
    <w:rsid w:val="005A10F0"/>
    <w:rsid w:val="005D4CE2"/>
    <w:rsid w:val="005F1112"/>
    <w:rsid w:val="005F2FB8"/>
    <w:rsid w:val="006113FF"/>
    <w:rsid w:val="00642036"/>
    <w:rsid w:val="006460C3"/>
    <w:rsid w:val="0065579E"/>
    <w:rsid w:val="00677765"/>
    <w:rsid w:val="00691581"/>
    <w:rsid w:val="006D3BF0"/>
    <w:rsid w:val="00715767"/>
    <w:rsid w:val="00726602"/>
    <w:rsid w:val="0074442C"/>
    <w:rsid w:val="007870A9"/>
    <w:rsid w:val="007A61A9"/>
    <w:rsid w:val="007C0DD6"/>
    <w:rsid w:val="007C41B6"/>
    <w:rsid w:val="007C68BB"/>
    <w:rsid w:val="00801B43"/>
    <w:rsid w:val="0080688C"/>
    <w:rsid w:val="0080774F"/>
    <w:rsid w:val="00863CD2"/>
    <w:rsid w:val="00880F03"/>
    <w:rsid w:val="00883BB4"/>
    <w:rsid w:val="00886546"/>
    <w:rsid w:val="008D400F"/>
    <w:rsid w:val="008D502B"/>
    <w:rsid w:val="008E776E"/>
    <w:rsid w:val="00936847"/>
    <w:rsid w:val="009856BC"/>
    <w:rsid w:val="009A39E3"/>
    <w:rsid w:val="009A3B82"/>
    <w:rsid w:val="009B16BC"/>
    <w:rsid w:val="009C1243"/>
    <w:rsid w:val="009C6F00"/>
    <w:rsid w:val="009D103D"/>
    <w:rsid w:val="009E5369"/>
    <w:rsid w:val="009E796A"/>
    <w:rsid w:val="009F5293"/>
    <w:rsid w:val="00A115BB"/>
    <w:rsid w:val="00A37D03"/>
    <w:rsid w:val="00A44C20"/>
    <w:rsid w:val="00A54929"/>
    <w:rsid w:val="00AA1208"/>
    <w:rsid w:val="00AB769A"/>
    <w:rsid w:val="00AE3396"/>
    <w:rsid w:val="00AF68A9"/>
    <w:rsid w:val="00B0468C"/>
    <w:rsid w:val="00B26A90"/>
    <w:rsid w:val="00B6414B"/>
    <w:rsid w:val="00BA3CB4"/>
    <w:rsid w:val="00BA6FF9"/>
    <w:rsid w:val="00BD6F6E"/>
    <w:rsid w:val="00C11B62"/>
    <w:rsid w:val="00C33C75"/>
    <w:rsid w:val="00C40DC8"/>
    <w:rsid w:val="00C732F3"/>
    <w:rsid w:val="00C764E8"/>
    <w:rsid w:val="00C82B7C"/>
    <w:rsid w:val="00C840B7"/>
    <w:rsid w:val="00CC6C0C"/>
    <w:rsid w:val="00D1318C"/>
    <w:rsid w:val="00D4544F"/>
    <w:rsid w:val="00D7693B"/>
    <w:rsid w:val="00D97DF1"/>
    <w:rsid w:val="00DA76E2"/>
    <w:rsid w:val="00E01FAA"/>
    <w:rsid w:val="00E15F75"/>
    <w:rsid w:val="00E47AAF"/>
    <w:rsid w:val="00E52626"/>
    <w:rsid w:val="00E82539"/>
    <w:rsid w:val="00E854B0"/>
    <w:rsid w:val="00E9467B"/>
    <w:rsid w:val="00E9722A"/>
    <w:rsid w:val="00EA74D3"/>
    <w:rsid w:val="00EB1F43"/>
    <w:rsid w:val="00F03FAA"/>
    <w:rsid w:val="00F50B77"/>
    <w:rsid w:val="00F57F98"/>
    <w:rsid w:val="00F8604F"/>
    <w:rsid w:val="00F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2DF21"/>
  <w15:docId w15:val="{E8B4B497-8C80-4AF9-80A0-E76D2C01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6BC"/>
    <w:pPr>
      <w:ind w:left="720"/>
      <w:contextualSpacing/>
    </w:pPr>
  </w:style>
  <w:style w:type="paragraph" w:styleId="NoSpacing">
    <w:name w:val="No Spacing"/>
    <w:uiPriority w:val="1"/>
    <w:qFormat/>
    <w:rsid w:val="00CC6C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546"/>
  </w:style>
  <w:style w:type="paragraph" w:styleId="Footer">
    <w:name w:val="footer"/>
    <w:basedOn w:val="Normal"/>
    <w:link w:val="FooterChar"/>
    <w:uiPriority w:val="99"/>
    <w:unhideWhenUsed/>
    <w:rsid w:val="0088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cmarquis</dc:creator>
  <cp:lastModifiedBy>cmarquis</cp:lastModifiedBy>
  <cp:revision>2</cp:revision>
  <cp:lastPrinted>2015-03-21T22:37:00Z</cp:lastPrinted>
  <dcterms:created xsi:type="dcterms:W3CDTF">2015-03-27T20:44:00Z</dcterms:created>
  <dcterms:modified xsi:type="dcterms:W3CDTF">2015-03-27T20:44:00Z</dcterms:modified>
</cp:coreProperties>
</file>