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3A" w:rsidRPr="006C7D3A" w:rsidRDefault="006C7D3A" w:rsidP="006C7D3A">
      <w:pPr>
        <w:rPr>
          <w:b/>
        </w:rPr>
      </w:pPr>
      <w:r w:rsidRPr="006C7D3A">
        <w:rPr>
          <w:b/>
        </w:rPr>
        <w:t xml:space="preserve">Intertextuality between Friends: Martial and Juvenal in </w:t>
      </w:r>
      <w:r w:rsidRPr="006C7D3A">
        <w:rPr>
          <w:b/>
          <w:i/>
        </w:rPr>
        <w:t xml:space="preserve">Epigram </w:t>
      </w:r>
      <w:r w:rsidRPr="006C7D3A">
        <w:rPr>
          <w:b/>
        </w:rPr>
        <w:t xml:space="preserve">12.18      </w:t>
      </w:r>
    </w:p>
    <w:p w:rsidR="006C7D3A" w:rsidRPr="006C7D3A" w:rsidRDefault="006C7D3A" w:rsidP="006C7D3A">
      <w:r w:rsidRPr="006C7D3A">
        <w:t>Cathy Keane, Washington University in St. Louis (ckeane@wustl.edu)</w:t>
      </w:r>
    </w:p>
    <w:p w:rsidR="006C7D3A" w:rsidRPr="006C7D3A" w:rsidRDefault="006C7D3A" w:rsidP="006C7D3A">
      <w:r w:rsidRPr="006C7D3A">
        <w:t>CAWMS</w:t>
      </w:r>
      <w:r w:rsidR="00576688">
        <w:t xml:space="preserve"> (</w:t>
      </w:r>
      <w:r w:rsidR="00D42AB4">
        <w:t>Williamsburg,</w:t>
      </w:r>
      <w:r w:rsidR="00F218AD">
        <w:t xml:space="preserve"> </w:t>
      </w:r>
      <w:r w:rsidR="00D42AB4">
        <w:t>VA</w:t>
      </w:r>
      <w:r w:rsidR="00576688">
        <w:t xml:space="preserve">), </w:t>
      </w:r>
      <w:r w:rsidRPr="006C7D3A">
        <w:t>3/19/16</w:t>
      </w:r>
      <w:bookmarkStart w:id="0" w:name="_GoBack"/>
      <w:bookmarkEnd w:id="0"/>
    </w:p>
    <w:p w:rsidR="006C7D3A" w:rsidRDefault="006C7D3A" w:rsidP="00850526">
      <w:pPr>
        <w:rPr>
          <w:b/>
          <w:sz w:val="20"/>
          <w:szCs w:val="20"/>
        </w:rPr>
      </w:pPr>
    </w:p>
    <w:p w:rsidR="00850526" w:rsidRPr="00FB7D1C" w:rsidRDefault="00FB7D1C" w:rsidP="00850526">
      <w:pPr>
        <w:rPr>
          <w:b/>
          <w:szCs w:val="24"/>
        </w:rPr>
      </w:pPr>
      <w:r w:rsidRPr="00FB7D1C">
        <w:rPr>
          <w:noProof/>
          <w:szCs w:val="24"/>
        </w:rPr>
        <mc:AlternateContent>
          <mc:Choice Requires="wps">
            <w:drawing>
              <wp:anchor distT="0" distB="0" distL="114300" distR="114300" simplePos="0" relativeHeight="251658240" behindDoc="0" locked="0" layoutInCell="1" allowOverlap="1" wp14:anchorId="0F4A34DA" wp14:editId="2CDA44EC">
                <wp:simplePos x="0" y="0"/>
                <wp:positionH relativeFrom="column">
                  <wp:posOffset>2958151</wp:posOffset>
                </wp:positionH>
                <wp:positionV relativeFrom="paragraph">
                  <wp:posOffset>119740</wp:posOffset>
                </wp:positionV>
                <wp:extent cx="3057099" cy="499508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9" cy="4995080"/>
                        </a:xfrm>
                        <a:prstGeom prst="rect">
                          <a:avLst/>
                        </a:prstGeom>
                        <a:solidFill>
                          <a:srgbClr val="FFFFFF"/>
                        </a:solidFill>
                        <a:ln w="9525">
                          <a:noFill/>
                          <a:miter lim="800000"/>
                          <a:headEnd/>
                          <a:tailEnd/>
                        </a:ln>
                      </wps:spPr>
                      <wps:txbx>
                        <w:txbxContent>
                          <w:p w:rsidR="0079773E" w:rsidRDefault="004B74BA" w:rsidP="0079773E">
                            <w:pPr>
                              <w:rPr>
                                <w:szCs w:val="24"/>
                              </w:rPr>
                            </w:pPr>
                            <w:r w:rsidRPr="00FB7D1C">
                              <w:rPr>
                                <w:szCs w:val="24"/>
                              </w:rPr>
                              <w:t>Juvenal, w</w:t>
                            </w:r>
                            <w:r w:rsidR="00850526" w:rsidRPr="00FB7D1C">
                              <w:rPr>
                                <w:szCs w:val="24"/>
                              </w:rPr>
                              <w:t xml:space="preserve">hile you perhaps wander restlessly in noisy </w:t>
                            </w:r>
                            <w:proofErr w:type="spellStart"/>
                            <w:r w:rsidR="00850526" w:rsidRPr="00FB7D1C">
                              <w:rPr>
                                <w:szCs w:val="24"/>
                              </w:rPr>
                              <w:t>Subura</w:t>
                            </w:r>
                            <w:proofErr w:type="spellEnd"/>
                            <w:r w:rsidR="00850526" w:rsidRPr="00FB7D1C">
                              <w:rPr>
                                <w:szCs w:val="24"/>
                              </w:rPr>
                              <w:t xml:space="preserve"> or tread Lady Diana’s hill, while your sweaty toga fans you as you cross the thresholds of the powerful and the Greater and Lesser Caelian hills tire out the wanderer: me my </w:t>
                            </w:r>
                            <w:proofErr w:type="spellStart"/>
                            <w:r w:rsidR="00850526" w:rsidRPr="00FB7D1C">
                              <w:rPr>
                                <w:szCs w:val="24"/>
                              </w:rPr>
                              <w:t>Bilbilis</w:t>
                            </w:r>
                            <w:proofErr w:type="spellEnd"/>
                            <w:r w:rsidR="00850526" w:rsidRPr="00FB7D1C">
                              <w:rPr>
                                <w:szCs w:val="24"/>
                              </w:rPr>
                              <w:t xml:space="preserve">, proud of her gold and iron, revisited after many Decembers, has received and made a rustic. Here in idleness I exert myself pleasantly to visit </w:t>
                            </w:r>
                            <w:proofErr w:type="spellStart"/>
                            <w:r w:rsidR="00850526" w:rsidRPr="00FB7D1C">
                              <w:rPr>
                                <w:szCs w:val="24"/>
                              </w:rPr>
                              <w:t>Boterdus</w:t>
                            </w:r>
                            <w:proofErr w:type="spellEnd"/>
                            <w:r w:rsidR="00850526" w:rsidRPr="00FB7D1C">
                              <w:rPr>
                                <w:szCs w:val="24"/>
                              </w:rPr>
                              <w:t xml:space="preserve"> and Plataea (such are the uncouth names in Celtiberian lands). I enjoy an enormous, indecent amount of sleep, often unbroken till past the third hour, and pay myself back in full now for my vigils of thirty years. The toga is unknown, but when I ask I am handed the nearest garment to hand from a broken chair. When I get up, a fireplace welcomes me, stocked with a proud pile of logs from an adjacent oak wood and crowned by the bailiff’s wife with many a pot. The huntsman comes next, but one that you’d like to have with you in a secluded grove. The smooth-skinned bailiff gives my boys their rations and asks me to let him cut his long hair. Thus it pleases me to live, thus to die.</w:t>
                            </w:r>
                            <w:r w:rsidR="006C7D3A" w:rsidRPr="00FB7D1C">
                              <w:rPr>
                                <w:szCs w:val="24"/>
                              </w:rPr>
                              <w:t xml:space="preserve"> </w:t>
                            </w:r>
                          </w:p>
                          <w:p w:rsidR="0079773E" w:rsidRDefault="0079773E" w:rsidP="0079773E">
                            <w:pPr>
                              <w:rPr>
                                <w:szCs w:val="24"/>
                              </w:rPr>
                            </w:pPr>
                          </w:p>
                          <w:p w:rsidR="00850526" w:rsidRPr="00FB7D1C" w:rsidRDefault="006C7D3A" w:rsidP="0079773E">
                            <w:pPr>
                              <w:rPr>
                                <w:szCs w:val="24"/>
                              </w:rPr>
                            </w:pPr>
                            <w:r w:rsidRPr="00FB7D1C">
                              <w:rPr>
                                <w:szCs w:val="24"/>
                              </w:rPr>
                              <w:t>(</w:t>
                            </w:r>
                            <w:proofErr w:type="spellStart"/>
                            <w:r w:rsidRPr="00FB7D1C">
                              <w:rPr>
                                <w:szCs w:val="24"/>
                              </w:rPr>
                              <w:t>Shackleton</w:t>
                            </w:r>
                            <w:proofErr w:type="spellEnd"/>
                            <w:r w:rsidRPr="00FB7D1C">
                              <w:rPr>
                                <w:szCs w:val="24"/>
                              </w:rPr>
                              <w:t xml:space="preserve"> Bailey</w:t>
                            </w:r>
                            <w:r w:rsidR="00FB7D1C">
                              <w:rPr>
                                <w:szCs w:val="24"/>
                              </w:rPr>
                              <w:t>’s Loeb</w:t>
                            </w:r>
                            <w:r w:rsidR="00CD712A">
                              <w:rPr>
                                <w:szCs w:val="24"/>
                              </w:rPr>
                              <w:t xml:space="preserve"> translation, modified</w:t>
                            </w:r>
                            <w:r w:rsidRPr="00FB7D1C">
                              <w:rPr>
                                <w:szCs w:val="24"/>
                              </w:rPr>
                              <w:t>)</w:t>
                            </w:r>
                          </w:p>
                          <w:p w:rsidR="00850526" w:rsidRPr="00FB7D1C" w:rsidRDefault="00850526" w:rsidP="00850526">
                            <w:pPr>
                              <w:rPr>
                                <w:szCs w:val="24"/>
                                <w:shd w:val="clear" w:color="auto" w:fill="FFFFFF"/>
                              </w:rPr>
                            </w:pPr>
                          </w:p>
                          <w:p w:rsidR="00850526" w:rsidRPr="00FB7D1C" w:rsidRDefault="00850526" w:rsidP="00850526">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95pt;margin-top:9.45pt;width:240.7pt;height:39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" stroked="f">
                <v:textbox>
                  <w:txbxContent>
                    <w:p w:rsidR="0079773E" w:rsidRDefault="004B74BA" w:rsidP="0079773E">
                      <w:pPr>
                        <w:rPr>
                          <w:szCs w:val="24"/>
                        </w:rPr>
                      </w:pPr>
                      <w:r w:rsidRPr="00FB7D1C">
                        <w:rPr>
                          <w:szCs w:val="24"/>
                        </w:rPr>
                        <w:t>Juvenal, w</w:t>
                      </w:r>
                      <w:r w:rsidR="00850526" w:rsidRPr="00FB7D1C">
                        <w:rPr>
                          <w:szCs w:val="24"/>
                        </w:rPr>
                        <w:t xml:space="preserve">hile you perhaps wander restlessly in noisy </w:t>
                      </w:r>
                      <w:proofErr w:type="spellStart"/>
                      <w:r w:rsidR="00850526" w:rsidRPr="00FB7D1C">
                        <w:rPr>
                          <w:szCs w:val="24"/>
                        </w:rPr>
                        <w:t>Subura</w:t>
                      </w:r>
                      <w:proofErr w:type="spellEnd"/>
                      <w:r w:rsidR="00850526" w:rsidRPr="00FB7D1C">
                        <w:rPr>
                          <w:szCs w:val="24"/>
                        </w:rPr>
                        <w:t xml:space="preserve"> or tread Lady Diana’s hill, while your sweaty toga fans you as you cross the thresholds of the powerful and the Greater and Lesser Caelian hills tire out the wanderer: me my </w:t>
                      </w:r>
                      <w:proofErr w:type="spellStart"/>
                      <w:r w:rsidR="00850526" w:rsidRPr="00FB7D1C">
                        <w:rPr>
                          <w:szCs w:val="24"/>
                        </w:rPr>
                        <w:t>Bilbilis</w:t>
                      </w:r>
                      <w:proofErr w:type="spellEnd"/>
                      <w:r w:rsidR="00850526" w:rsidRPr="00FB7D1C">
                        <w:rPr>
                          <w:szCs w:val="24"/>
                        </w:rPr>
                        <w:t xml:space="preserve">, proud of her gold and iron, revisited after many Decembers, has received and made a rustic. Here in idleness I exert myself pleasantly to visit </w:t>
                      </w:r>
                      <w:proofErr w:type="spellStart"/>
                      <w:r w:rsidR="00850526" w:rsidRPr="00FB7D1C">
                        <w:rPr>
                          <w:szCs w:val="24"/>
                        </w:rPr>
                        <w:t>Boterdus</w:t>
                      </w:r>
                      <w:proofErr w:type="spellEnd"/>
                      <w:r w:rsidR="00850526" w:rsidRPr="00FB7D1C">
                        <w:rPr>
                          <w:szCs w:val="24"/>
                        </w:rPr>
                        <w:t xml:space="preserve"> and Plataea (such are the uncouth names in Celtiberian lands). I enjoy an enormous, indecent amount of sleep, often unbroken till past the third hour, and pay myself back in full now for my vigils of thirty years. The toga is unknown, but when I ask I am handed the nearest garment to hand from a broken chair. When I get up, a fireplace welcomes me, stocked with a proud pile of logs from an adjacent oak wood and crowned by the bailiff’s wife with many a pot. The huntsman comes next, but one that you’d like to have with you in a secluded grove. The smooth-skinned bailiff gives my boys their rations and asks me to let him cut his long hair. Thus it pleases me to live, thus to die.</w:t>
                      </w:r>
                      <w:r w:rsidR="006C7D3A" w:rsidRPr="00FB7D1C">
                        <w:rPr>
                          <w:szCs w:val="24"/>
                        </w:rPr>
                        <w:t xml:space="preserve"> </w:t>
                      </w:r>
                    </w:p>
                    <w:p w:rsidR="0079773E" w:rsidRDefault="0079773E" w:rsidP="0079773E">
                      <w:pPr>
                        <w:rPr>
                          <w:szCs w:val="24"/>
                        </w:rPr>
                      </w:pPr>
                    </w:p>
                    <w:p w:rsidR="00850526" w:rsidRPr="00FB7D1C" w:rsidRDefault="006C7D3A" w:rsidP="0079773E">
                      <w:pPr>
                        <w:rPr>
                          <w:szCs w:val="24"/>
                        </w:rPr>
                      </w:pPr>
                      <w:r w:rsidRPr="00FB7D1C">
                        <w:rPr>
                          <w:szCs w:val="24"/>
                        </w:rPr>
                        <w:t>(</w:t>
                      </w:r>
                      <w:proofErr w:type="spellStart"/>
                      <w:r w:rsidRPr="00FB7D1C">
                        <w:rPr>
                          <w:szCs w:val="24"/>
                        </w:rPr>
                        <w:t>Shackleton</w:t>
                      </w:r>
                      <w:proofErr w:type="spellEnd"/>
                      <w:r w:rsidRPr="00FB7D1C">
                        <w:rPr>
                          <w:szCs w:val="24"/>
                        </w:rPr>
                        <w:t xml:space="preserve"> Bailey</w:t>
                      </w:r>
                      <w:r w:rsidR="00FB7D1C">
                        <w:rPr>
                          <w:szCs w:val="24"/>
                        </w:rPr>
                        <w:t>’s Loeb</w:t>
                      </w:r>
                      <w:r w:rsidR="00CD712A">
                        <w:rPr>
                          <w:szCs w:val="24"/>
                        </w:rPr>
                        <w:t xml:space="preserve"> translation, modified</w:t>
                      </w:r>
                      <w:r w:rsidRPr="00FB7D1C">
                        <w:rPr>
                          <w:szCs w:val="24"/>
                        </w:rPr>
                        <w:t>)</w:t>
                      </w:r>
                    </w:p>
                    <w:p w:rsidR="00850526" w:rsidRPr="00FB7D1C" w:rsidRDefault="00850526" w:rsidP="00850526">
                      <w:pPr>
                        <w:rPr>
                          <w:szCs w:val="24"/>
                          <w:shd w:val="clear" w:color="auto" w:fill="FFFFFF"/>
                        </w:rPr>
                      </w:pPr>
                    </w:p>
                    <w:p w:rsidR="00850526" w:rsidRPr="00FB7D1C" w:rsidRDefault="00850526" w:rsidP="00850526">
                      <w:pPr>
                        <w:rPr>
                          <w:szCs w:val="24"/>
                        </w:rPr>
                      </w:pPr>
                    </w:p>
                  </w:txbxContent>
                </v:textbox>
              </v:shape>
            </w:pict>
          </mc:Fallback>
        </mc:AlternateContent>
      </w:r>
      <w:r w:rsidR="006C7D3A" w:rsidRPr="00FB7D1C">
        <w:rPr>
          <w:b/>
          <w:szCs w:val="24"/>
        </w:rPr>
        <w:t xml:space="preserve">Martial, </w:t>
      </w:r>
      <w:r w:rsidR="006C7D3A" w:rsidRPr="00FB7D1C">
        <w:rPr>
          <w:b/>
          <w:i/>
          <w:szCs w:val="24"/>
        </w:rPr>
        <w:t xml:space="preserve">Epigram </w:t>
      </w:r>
      <w:r w:rsidR="00850526" w:rsidRPr="00FB7D1C">
        <w:rPr>
          <w:b/>
          <w:szCs w:val="24"/>
        </w:rPr>
        <w:t>12.18:</w:t>
      </w:r>
    </w:p>
    <w:p w:rsidR="00850526" w:rsidRPr="00FB7D1C" w:rsidRDefault="00850526" w:rsidP="00850526">
      <w:pPr>
        <w:rPr>
          <w:szCs w:val="24"/>
        </w:rPr>
      </w:pPr>
      <w:r w:rsidRPr="00FB7D1C">
        <w:rPr>
          <w:szCs w:val="24"/>
        </w:rPr>
        <w:t xml:space="preserve">Dum </w:t>
      </w:r>
      <w:proofErr w:type="spellStart"/>
      <w:r w:rsidRPr="00FB7D1C">
        <w:rPr>
          <w:szCs w:val="24"/>
        </w:rPr>
        <w:t>tu</w:t>
      </w:r>
      <w:proofErr w:type="spellEnd"/>
      <w:r w:rsidRPr="00FB7D1C">
        <w:rPr>
          <w:szCs w:val="24"/>
        </w:rPr>
        <w:t xml:space="preserve"> </w:t>
      </w:r>
      <w:proofErr w:type="spellStart"/>
      <w:r w:rsidRPr="00FB7D1C">
        <w:rPr>
          <w:szCs w:val="24"/>
        </w:rPr>
        <w:t>forsitan</w:t>
      </w:r>
      <w:proofErr w:type="spellEnd"/>
      <w:r w:rsidRPr="00FB7D1C">
        <w:rPr>
          <w:szCs w:val="24"/>
        </w:rPr>
        <w:t xml:space="preserve"> </w:t>
      </w:r>
      <w:proofErr w:type="spellStart"/>
      <w:r w:rsidRPr="00FB7D1C">
        <w:rPr>
          <w:szCs w:val="24"/>
        </w:rPr>
        <w:t>inquietus</w:t>
      </w:r>
      <w:proofErr w:type="spellEnd"/>
      <w:r w:rsidRPr="00FB7D1C">
        <w:rPr>
          <w:szCs w:val="24"/>
        </w:rPr>
        <w:t xml:space="preserve"> </w:t>
      </w:r>
      <w:proofErr w:type="spellStart"/>
      <w:r w:rsidRPr="00FB7D1C">
        <w:rPr>
          <w:szCs w:val="24"/>
        </w:rPr>
        <w:t>erras</w:t>
      </w:r>
      <w:proofErr w:type="spellEnd"/>
      <w:r w:rsidRPr="00FB7D1C">
        <w:rPr>
          <w:szCs w:val="24"/>
        </w:rPr>
        <w:br/>
      </w:r>
      <w:proofErr w:type="spellStart"/>
      <w:r w:rsidRPr="00FB7D1C">
        <w:rPr>
          <w:szCs w:val="24"/>
        </w:rPr>
        <w:t>clamosa</w:t>
      </w:r>
      <w:proofErr w:type="spellEnd"/>
      <w:r w:rsidRPr="00FB7D1C">
        <w:rPr>
          <w:szCs w:val="24"/>
        </w:rPr>
        <w:t xml:space="preserve">, </w:t>
      </w:r>
      <w:proofErr w:type="spellStart"/>
      <w:r w:rsidRPr="00FB7D1C">
        <w:rPr>
          <w:szCs w:val="24"/>
        </w:rPr>
        <w:t>Iuvenalis</w:t>
      </w:r>
      <w:proofErr w:type="spellEnd"/>
      <w:r w:rsidRPr="00FB7D1C">
        <w:rPr>
          <w:szCs w:val="24"/>
        </w:rPr>
        <w:t xml:space="preserve">, in </w:t>
      </w:r>
      <w:proofErr w:type="spellStart"/>
      <w:r w:rsidRPr="00FB7D1C">
        <w:rPr>
          <w:szCs w:val="24"/>
        </w:rPr>
        <w:t>Subura</w:t>
      </w:r>
      <w:proofErr w:type="spellEnd"/>
      <w:proofErr w:type="gramStart"/>
      <w:r w:rsidRPr="00FB7D1C">
        <w:rPr>
          <w:szCs w:val="24"/>
        </w:rPr>
        <w:t>,</w:t>
      </w:r>
      <w:proofErr w:type="gramEnd"/>
      <w:r w:rsidRPr="00FB7D1C">
        <w:rPr>
          <w:szCs w:val="24"/>
        </w:rPr>
        <w:br/>
      </w:r>
      <w:proofErr w:type="spellStart"/>
      <w:r w:rsidRPr="00FB7D1C">
        <w:rPr>
          <w:szCs w:val="24"/>
        </w:rPr>
        <w:t>aut</w:t>
      </w:r>
      <w:proofErr w:type="spellEnd"/>
      <w:r w:rsidRPr="00FB7D1C">
        <w:rPr>
          <w:szCs w:val="24"/>
        </w:rPr>
        <w:t xml:space="preserve"> </w:t>
      </w:r>
      <w:proofErr w:type="spellStart"/>
      <w:r w:rsidRPr="00FB7D1C">
        <w:rPr>
          <w:szCs w:val="24"/>
        </w:rPr>
        <w:t>collem</w:t>
      </w:r>
      <w:proofErr w:type="spellEnd"/>
      <w:r w:rsidRPr="00FB7D1C">
        <w:rPr>
          <w:szCs w:val="24"/>
        </w:rPr>
        <w:t xml:space="preserve"> </w:t>
      </w:r>
      <w:proofErr w:type="spellStart"/>
      <w:r w:rsidRPr="00FB7D1C">
        <w:rPr>
          <w:szCs w:val="24"/>
        </w:rPr>
        <w:t>dominae</w:t>
      </w:r>
      <w:proofErr w:type="spellEnd"/>
      <w:r w:rsidRPr="00FB7D1C">
        <w:rPr>
          <w:szCs w:val="24"/>
        </w:rPr>
        <w:t xml:space="preserve"> </w:t>
      </w:r>
      <w:proofErr w:type="spellStart"/>
      <w:r w:rsidRPr="00FB7D1C">
        <w:rPr>
          <w:szCs w:val="24"/>
        </w:rPr>
        <w:t>teris</w:t>
      </w:r>
      <w:proofErr w:type="spellEnd"/>
      <w:r w:rsidRPr="00FB7D1C">
        <w:rPr>
          <w:szCs w:val="24"/>
        </w:rPr>
        <w:t xml:space="preserve"> </w:t>
      </w:r>
      <w:proofErr w:type="spellStart"/>
      <w:r w:rsidRPr="00FB7D1C">
        <w:rPr>
          <w:szCs w:val="24"/>
        </w:rPr>
        <w:t>Dianae</w:t>
      </w:r>
      <w:proofErr w:type="spellEnd"/>
      <w:r w:rsidRPr="00FB7D1C">
        <w:rPr>
          <w:szCs w:val="24"/>
        </w:rPr>
        <w:t>;</w:t>
      </w:r>
      <w:r w:rsidRPr="00FB7D1C">
        <w:rPr>
          <w:szCs w:val="24"/>
        </w:rPr>
        <w:br/>
      </w:r>
      <w:proofErr w:type="spellStart"/>
      <w:r w:rsidRPr="00FB7D1C">
        <w:rPr>
          <w:szCs w:val="24"/>
        </w:rPr>
        <w:t>dum</w:t>
      </w:r>
      <w:proofErr w:type="spellEnd"/>
      <w:r w:rsidRPr="00FB7D1C">
        <w:rPr>
          <w:szCs w:val="24"/>
        </w:rPr>
        <w:t xml:space="preserve"> per </w:t>
      </w:r>
      <w:proofErr w:type="spellStart"/>
      <w:r w:rsidRPr="00FB7D1C">
        <w:rPr>
          <w:szCs w:val="24"/>
        </w:rPr>
        <w:t>limina</w:t>
      </w:r>
      <w:proofErr w:type="spellEnd"/>
      <w:r w:rsidRPr="00FB7D1C">
        <w:rPr>
          <w:szCs w:val="24"/>
        </w:rPr>
        <w:t xml:space="preserve"> </w:t>
      </w:r>
      <w:proofErr w:type="spellStart"/>
      <w:r w:rsidRPr="00FB7D1C">
        <w:rPr>
          <w:szCs w:val="24"/>
        </w:rPr>
        <w:t>te</w:t>
      </w:r>
      <w:proofErr w:type="spellEnd"/>
      <w:r w:rsidRPr="00FB7D1C">
        <w:rPr>
          <w:szCs w:val="24"/>
        </w:rPr>
        <w:t xml:space="preserve"> </w:t>
      </w:r>
      <w:proofErr w:type="spellStart"/>
      <w:r w:rsidRPr="00FB7D1C">
        <w:rPr>
          <w:szCs w:val="24"/>
        </w:rPr>
        <w:t>potentiorum</w:t>
      </w:r>
      <w:proofErr w:type="spellEnd"/>
      <w:r w:rsidRPr="00FB7D1C">
        <w:rPr>
          <w:szCs w:val="24"/>
        </w:rPr>
        <w:br/>
      </w:r>
      <w:proofErr w:type="spellStart"/>
      <w:r w:rsidRPr="00FB7D1C">
        <w:rPr>
          <w:szCs w:val="24"/>
        </w:rPr>
        <w:t>sudatrix</w:t>
      </w:r>
      <w:proofErr w:type="spellEnd"/>
      <w:r w:rsidRPr="00FB7D1C">
        <w:rPr>
          <w:szCs w:val="24"/>
        </w:rPr>
        <w:t xml:space="preserve"> toga </w:t>
      </w:r>
      <w:proofErr w:type="spellStart"/>
      <w:r w:rsidRPr="00FB7D1C">
        <w:rPr>
          <w:szCs w:val="24"/>
        </w:rPr>
        <w:t>ventilat</w:t>
      </w:r>
      <w:proofErr w:type="spellEnd"/>
      <w:r w:rsidRPr="00FB7D1C">
        <w:rPr>
          <w:szCs w:val="24"/>
        </w:rPr>
        <w:t xml:space="preserve"> </w:t>
      </w:r>
      <w:proofErr w:type="spellStart"/>
      <w:r w:rsidRPr="00FB7D1C">
        <w:rPr>
          <w:szCs w:val="24"/>
        </w:rPr>
        <w:t>vagumque</w:t>
      </w:r>
      <w:proofErr w:type="spellEnd"/>
      <w:r w:rsidRPr="00FB7D1C">
        <w:rPr>
          <w:szCs w:val="24"/>
        </w:rPr>
        <w:t>              5</w:t>
      </w:r>
      <w:r w:rsidRPr="00FB7D1C">
        <w:rPr>
          <w:szCs w:val="24"/>
        </w:rPr>
        <w:br/>
      </w:r>
      <w:proofErr w:type="spellStart"/>
      <w:r w:rsidRPr="00FB7D1C">
        <w:rPr>
          <w:szCs w:val="24"/>
        </w:rPr>
        <w:t>maior</w:t>
      </w:r>
      <w:proofErr w:type="spellEnd"/>
      <w:r w:rsidRPr="00FB7D1C">
        <w:rPr>
          <w:szCs w:val="24"/>
        </w:rPr>
        <w:t xml:space="preserve"> </w:t>
      </w:r>
      <w:proofErr w:type="spellStart"/>
      <w:r w:rsidRPr="00FB7D1C">
        <w:rPr>
          <w:szCs w:val="24"/>
        </w:rPr>
        <w:t>Caelius</w:t>
      </w:r>
      <w:proofErr w:type="spellEnd"/>
      <w:r w:rsidRPr="00FB7D1C">
        <w:rPr>
          <w:szCs w:val="24"/>
        </w:rPr>
        <w:t xml:space="preserve"> et minor </w:t>
      </w:r>
      <w:proofErr w:type="spellStart"/>
      <w:r w:rsidRPr="00FB7D1C">
        <w:rPr>
          <w:szCs w:val="24"/>
        </w:rPr>
        <w:t>fatigant</w:t>
      </w:r>
      <w:proofErr w:type="spellEnd"/>
      <w:r w:rsidRPr="00FB7D1C">
        <w:rPr>
          <w:szCs w:val="24"/>
        </w:rPr>
        <w:t>:</w:t>
      </w:r>
      <w:r w:rsidRPr="00FB7D1C">
        <w:rPr>
          <w:szCs w:val="24"/>
        </w:rPr>
        <w:br/>
        <w:t xml:space="preserve">me </w:t>
      </w:r>
      <w:proofErr w:type="spellStart"/>
      <w:r w:rsidRPr="00FB7D1C">
        <w:rPr>
          <w:szCs w:val="24"/>
        </w:rPr>
        <w:t>multos</w:t>
      </w:r>
      <w:proofErr w:type="spellEnd"/>
      <w:r w:rsidRPr="00FB7D1C">
        <w:rPr>
          <w:szCs w:val="24"/>
        </w:rPr>
        <w:t xml:space="preserve"> </w:t>
      </w:r>
      <w:proofErr w:type="spellStart"/>
      <w:r w:rsidRPr="00FB7D1C">
        <w:rPr>
          <w:szCs w:val="24"/>
        </w:rPr>
        <w:t>repetita</w:t>
      </w:r>
      <w:proofErr w:type="spellEnd"/>
      <w:r w:rsidRPr="00FB7D1C">
        <w:rPr>
          <w:szCs w:val="24"/>
        </w:rPr>
        <w:t xml:space="preserve"> post </w:t>
      </w:r>
      <w:proofErr w:type="spellStart"/>
      <w:r w:rsidRPr="00FB7D1C">
        <w:rPr>
          <w:szCs w:val="24"/>
        </w:rPr>
        <w:t>Decembres</w:t>
      </w:r>
      <w:proofErr w:type="spellEnd"/>
      <w:r w:rsidRPr="00FB7D1C">
        <w:rPr>
          <w:szCs w:val="24"/>
        </w:rPr>
        <w:br/>
      </w:r>
      <w:proofErr w:type="spellStart"/>
      <w:r w:rsidRPr="00FB7D1C">
        <w:rPr>
          <w:szCs w:val="24"/>
        </w:rPr>
        <w:t>accepit</w:t>
      </w:r>
      <w:proofErr w:type="spellEnd"/>
      <w:r w:rsidRPr="00FB7D1C">
        <w:rPr>
          <w:szCs w:val="24"/>
        </w:rPr>
        <w:t xml:space="preserve"> mea </w:t>
      </w:r>
      <w:proofErr w:type="spellStart"/>
      <w:r w:rsidRPr="00FB7D1C">
        <w:rPr>
          <w:szCs w:val="24"/>
        </w:rPr>
        <w:t>rusticumque</w:t>
      </w:r>
      <w:proofErr w:type="spellEnd"/>
      <w:r w:rsidRPr="00FB7D1C">
        <w:rPr>
          <w:szCs w:val="24"/>
        </w:rPr>
        <w:t xml:space="preserve"> </w:t>
      </w:r>
      <w:proofErr w:type="spellStart"/>
      <w:r w:rsidRPr="00FB7D1C">
        <w:rPr>
          <w:szCs w:val="24"/>
        </w:rPr>
        <w:t>fecit</w:t>
      </w:r>
      <w:proofErr w:type="spellEnd"/>
      <w:r w:rsidRPr="00FB7D1C">
        <w:rPr>
          <w:szCs w:val="24"/>
        </w:rPr>
        <w:br/>
      </w:r>
      <w:proofErr w:type="spellStart"/>
      <w:r w:rsidRPr="00FB7D1C">
        <w:rPr>
          <w:szCs w:val="24"/>
        </w:rPr>
        <w:t>auro</w:t>
      </w:r>
      <w:proofErr w:type="spellEnd"/>
      <w:r w:rsidRPr="00FB7D1C">
        <w:rPr>
          <w:szCs w:val="24"/>
        </w:rPr>
        <w:t xml:space="preserve"> </w:t>
      </w:r>
      <w:proofErr w:type="spellStart"/>
      <w:r w:rsidRPr="00FB7D1C">
        <w:rPr>
          <w:szCs w:val="24"/>
        </w:rPr>
        <w:t>Bilbilis</w:t>
      </w:r>
      <w:proofErr w:type="spellEnd"/>
      <w:r w:rsidRPr="00FB7D1C">
        <w:rPr>
          <w:szCs w:val="24"/>
        </w:rPr>
        <w:t xml:space="preserve"> et </w:t>
      </w:r>
      <w:proofErr w:type="spellStart"/>
      <w:r w:rsidRPr="00FB7D1C">
        <w:rPr>
          <w:szCs w:val="24"/>
        </w:rPr>
        <w:t>superba</w:t>
      </w:r>
      <w:proofErr w:type="spellEnd"/>
      <w:r w:rsidRPr="00FB7D1C">
        <w:rPr>
          <w:szCs w:val="24"/>
        </w:rPr>
        <w:t xml:space="preserve"> </w:t>
      </w:r>
      <w:proofErr w:type="spellStart"/>
      <w:r w:rsidRPr="00FB7D1C">
        <w:rPr>
          <w:szCs w:val="24"/>
        </w:rPr>
        <w:t>ferro</w:t>
      </w:r>
      <w:proofErr w:type="spellEnd"/>
      <w:r w:rsidRPr="00FB7D1C">
        <w:rPr>
          <w:szCs w:val="24"/>
        </w:rPr>
        <w:t>.</w:t>
      </w:r>
      <w:r w:rsidRPr="00FB7D1C">
        <w:rPr>
          <w:szCs w:val="24"/>
        </w:rPr>
        <w:br/>
      </w:r>
      <w:proofErr w:type="gramStart"/>
      <w:r w:rsidRPr="00FB7D1C">
        <w:rPr>
          <w:szCs w:val="24"/>
        </w:rPr>
        <w:t>hic</w:t>
      </w:r>
      <w:proofErr w:type="gramEnd"/>
      <w:r w:rsidRPr="00FB7D1C">
        <w:rPr>
          <w:szCs w:val="24"/>
        </w:rPr>
        <w:t xml:space="preserve"> </w:t>
      </w:r>
      <w:proofErr w:type="spellStart"/>
      <w:r w:rsidRPr="00FB7D1C">
        <w:rPr>
          <w:szCs w:val="24"/>
        </w:rPr>
        <w:t>pigri</w:t>
      </w:r>
      <w:proofErr w:type="spellEnd"/>
      <w:r w:rsidRPr="00FB7D1C">
        <w:rPr>
          <w:szCs w:val="24"/>
        </w:rPr>
        <w:t xml:space="preserve"> </w:t>
      </w:r>
      <w:proofErr w:type="spellStart"/>
      <w:r w:rsidRPr="00FB7D1C">
        <w:rPr>
          <w:szCs w:val="24"/>
        </w:rPr>
        <w:t>colimus</w:t>
      </w:r>
      <w:proofErr w:type="spellEnd"/>
      <w:r w:rsidRPr="00FB7D1C">
        <w:rPr>
          <w:szCs w:val="24"/>
        </w:rPr>
        <w:t xml:space="preserve"> </w:t>
      </w:r>
      <w:proofErr w:type="spellStart"/>
      <w:r w:rsidRPr="00FB7D1C">
        <w:rPr>
          <w:szCs w:val="24"/>
        </w:rPr>
        <w:t>labore</w:t>
      </w:r>
      <w:proofErr w:type="spellEnd"/>
      <w:r w:rsidRPr="00FB7D1C">
        <w:rPr>
          <w:szCs w:val="24"/>
        </w:rPr>
        <w:t xml:space="preserve"> </w:t>
      </w:r>
      <w:proofErr w:type="spellStart"/>
      <w:r w:rsidRPr="00FB7D1C">
        <w:rPr>
          <w:szCs w:val="24"/>
        </w:rPr>
        <w:t>dulci</w:t>
      </w:r>
      <w:proofErr w:type="spellEnd"/>
      <w:r w:rsidRPr="00FB7D1C">
        <w:rPr>
          <w:szCs w:val="24"/>
        </w:rPr>
        <w:t>              10</w:t>
      </w:r>
      <w:r w:rsidRPr="00FB7D1C">
        <w:rPr>
          <w:szCs w:val="24"/>
        </w:rPr>
        <w:br/>
      </w:r>
      <w:proofErr w:type="spellStart"/>
      <w:r w:rsidRPr="00FB7D1C">
        <w:rPr>
          <w:szCs w:val="24"/>
        </w:rPr>
        <w:t>Boterdum</w:t>
      </w:r>
      <w:proofErr w:type="spellEnd"/>
      <w:r w:rsidRPr="00FB7D1C">
        <w:rPr>
          <w:szCs w:val="24"/>
        </w:rPr>
        <w:t xml:space="preserve"> </w:t>
      </w:r>
      <w:proofErr w:type="spellStart"/>
      <w:r w:rsidRPr="00FB7D1C">
        <w:rPr>
          <w:szCs w:val="24"/>
        </w:rPr>
        <w:t>Plateamque</w:t>
      </w:r>
      <w:proofErr w:type="spellEnd"/>
      <w:r w:rsidRPr="00FB7D1C">
        <w:rPr>
          <w:szCs w:val="24"/>
        </w:rPr>
        <w:t xml:space="preserve"> – </w:t>
      </w:r>
      <w:proofErr w:type="spellStart"/>
      <w:r w:rsidRPr="00FB7D1C">
        <w:rPr>
          <w:szCs w:val="24"/>
        </w:rPr>
        <w:t>Celtiberis</w:t>
      </w:r>
      <w:proofErr w:type="spellEnd"/>
      <w:r w:rsidRPr="00FB7D1C">
        <w:rPr>
          <w:szCs w:val="24"/>
        </w:rPr>
        <w:br/>
      </w:r>
      <w:proofErr w:type="spellStart"/>
      <w:r w:rsidRPr="00FB7D1C">
        <w:rPr>
          <w:szCs w:val="24"/>
        </w:rPr>
        <w:t>haec</w:t>
      </w:r>
      <w:proofErr w:type="spellEnd"/>
      <w:r w:rsidRPr="00FB7D1C">
        <w:rPr>
          <w:szCs w:val="24"/>
        </w:rPr>
        <w:t xml:space="preserve"> </w:t>
      </w:r>
      <w:proofErr w:type="spellStart"/>
      <w:r w:rsidRPr="00FB7D1C">
        <w:rPr>
          <w:szCs w:val="24"/>
        </w:rPr>
        <w:t>sunt</w:t>
      </w:r>
      <w:proofErr w:type="spellEnd"/>
      <w:r w:rsidRPr="00FB7D1C">
        <w:rPr>
          <w:szCs w:val="24"/>
        </w:rPr>
        <w:t xml:space="preserve"> </w:t>
      </w:r>
      <w:proofErr w:type="spellStart"/>
      <w:r w:rsidRPr="00FB7D1C">
        <w:rPr>
          <w:szCs w:val="24"/>
        </w:rPr>
        <w:t>nomina</w:t>
      </w:r>
      <w:proofErr w:type="spellEnd"/>
      <w:r w:rsidRPr="00FB7D1C">
        <w:rPr>
          <w:szCs w:val="24"/>
        </w:rPr>
        <w:t xml:space="preserve"> </w:t>
      </w:r>
      <w:proofErr w:type="spellStart"/>
      <w:r w:rsidRPr="00FB7D1C">
        <w:rPr>
          <w:szCs w:val="24"/>
        </w:rPr>
        <w:t>crassiora</w:t>
      </w:r>
      <w:proofErr w:type="spellEnd"/>
      <w:r w:rsidRPr="00FB7D1C">
        <w:rPr>
          <w:szCs w:val="24"/>
        </w:rPr>
        <w:t xml:space="preserve"> </w:t>
      </w:r>
      <w:proofErr w:type="spellStart"/>
      <w:r w:rsidRPr="00FB7D1C">
        <w:rPr>
          <w:szCs w:val="24"/>
        </w:rPr>
        <w:t>terris</w:t>
      </w:r>
      <w:proofErr w:type="spellEnd"/>
      <w:r w:rsidRPr="00FB7D1C">
        <w:rPr>
          <w:szCs w:val="24"/>
        </w:rPr>
        <w:t xml:space="preserve"> –</w:t>
      </w:r>
      <w:r w:rsidRPr="00FB7D1C">
        <w:rPr>
          <w:szCs w:val="24"/>
        </w:rPr>
        <w:br/>
      </w:r>
      <w:proofErr w:type="spellStart"/>
      <w:r w:rsidRPr="00FB7D1C">
        <w:rPr>
          <w:szCs w:val="24"/>
        </w:rPr>
        <w:t>ingenti</w:t>
      </w:r>
      <w:proofErr w:type="spellEnd"/>
      <w:r w:rsidRPr="00FB7D1C">
        <w:rPr>
          <w:szCs w:val="24"/>
        </w:rPr>
        <w:t xml:space="preserve"> </w:t>
      </w:r>
      <w:proofErr w:type="spellStart"/>
      <w:r w:rsidRPr="00FB7D1C">
        <w:rPr>
          <w:szCs w:val="24"/>
        </w:rPr>
        <w:t>fruor</w:t>
      </w:r>
      <w:proofErr w:type="spellEnd"/>
      <w:r w:rsidRPr="00FB7D1C">
        <w:rPr>
          <w:szCs w:val="24"/>
        </w:rPr>
        <w:t xml:space="preserve"> </w:t>
      </w:r>
      <w:proofErr w:type="spellStart"/>
      <w:r w:rsidRPr="00FB7D1C">
        <w:rPr>
          <w:szCs w:val="24"/>
        </w:rPr>
        <w:t>inproboque</w:t>
      </w:r>
      <w:proofErr w:type="spellEnd"/>
      <w:r w:rsidRPr="00FB7D1C">
        <w:rPr>
          <w:szCs w:val="24"/>
        </w:rPr>
        <w:t xml:space="preserve"> </w:t>
      </w:r>
      <w:proofErr w:type="spellStart"/>
      <w:r w:rsidRPr="00FB7D1C">
        <w:rPr>
          <w:szCs w:val="24"/>
        </w:rPr>
        <w:t>somno</w:t>
      </w:r>
      <w:proofErr w:type="spellEnd"/>
      <w:r w:rsidRPr="00FB7D1C">
        <w:rPr>
          <w:szCs w:val="24"/>
        </w:rPr>
        <w:t>,</w:t>
      </w:r>
      <w:r w:rsidRPr="00FB7D1C">
        <w:rPr>
          <w:szCs w:val="24"/>
        </w:rPr>
        <w:br/>
      </w:r>
      <w:proofErr w:type="spellStart"/>
      <w:r w:rsidRPr="00FB7D1C">
        <w:rPr>
          <w:szCs w:val="24"/>
        </w:rPr>
        <w:t>quem</w:t>
      </w:r>
      <w:proofErr w:type="spellEnd"/>
      <w:r w:rsidRPr="00FB7D1C">
        <w:rPr>
          <w:szCs w:val="24"/>
        </w:rPr>
        <w:t xml:space="preserve"> </w:t>
      </w:r>
      <w:proofErr w:type="spellStart"/>
      <w:r w:rsidRPr="00FB7D1C">
        <w:rPr>
          <w:szCs w:val="24"/>
        </w:rPr>
        <w:t>nec</w:t>
      </w:r>
      <w:proofErr w:type="spellEnd"/>
      <w:r w:rsidRPr="00FB7D1C">
        <w:rPr>
          <w:szCs w:val="24"/>
        </w:rPr>
        <w:t xml:space="preserve"> </w:t>
      </w:r>
      <w:proofErr w:type="spellStart"/>
      <w:r w:rsidRPr="00FB7D1C">
        <w:rPr>
          <w:szCs w:val="24"/>
        </w:rPr>
        <w:t>tertia</w:t>
      </w:r>
      <w:proofErr w:type="spellEnd"/>
      <w:r w:rsidRPr="00FB7D1C">
        <w:rPr>
          <w:szCs w:val="24"/>
        </w:rPr>
        <w:t xml:space="preserve"> </w:t>
      </w:r>
      <w:proofErr w:type="spellStart"/>
      <w:r w:rsidRPr="00FB7D1C">
        <w:rPr>
          <w:szCs w:val="24"/>
        </w:rPr>
        <w:t>saepe</w:t>
      </w:r>
      <w:proofErr w:type="spellEnd"/>
      <w:r w:rsidRPr="00FB7D1C">
        <w:rPr>
          <w:szCs w:val="24"/>
        </w:rPr>
        <w:t xml:space="preserve"> </w:t>
      </w:r>
      <w:proofErr w:type="spellStart"/>
      <w:r w:rsidRPr="00FB7D1C">
        <w:rPr>
          <w:szCs w:val="24"/>
        </w:rPr>
        <w:t>rumpit</w:t>
      </w:r>
      <w:proofErr w:type="spellEnd"/>
      <w:r w:rsidRPr="00FB7D1C">
        <w:rPr>
          <w:szCs w:val="24"/>
        </w:rPr>
        <w:t xml:space="preserve"> </w:t>
      </w:r>
      <w:proofErr w:type="spellStart"/>
      <w:r w:rsidRPr="00FB7D1C">
        <w:rPr>
          <w:szCs w:val="24"/>
        </w:rPr>
        <w:t>hora</w:t>
      </w:r>
      <w:proofErr w:type="spellEnd"/>
      <w:r w:rsidRPr="00FB7D1C">
        <w:rPr>
          <w:szCs w:val="24"/>
        </w:rPr>
        <w:t>,</w:t>
      </w:r>
      <w:r w:rsidRPr="00FB7D1C">
        <w:rPr>
          <w:szCs w:val="24"/>
        </w:rPr>
        <w:br/>
        <w:t xml:space="preserve">et </w:t>
      </w:r>
      <w:proofErr w:type="spellStart"/>
      <w:r w:rsidRPr="00FB7D1C">
        <w:rPr>
          <w:szCs w:val="24"/>
        </w:rPr>
        <w:t>totum</w:t>
      </w:r>
      <w:proofErr w:type="spellEnd"/>
      <w:r w:rsidRPr="00FB7D1C">
        <w:rPr>
          <w:szCs w:val="24"/>
        </w:rPr>
        <w:t xml:space="preserve"> </w:t>
      </w:r>
      <w:proofErr w:type="spellStart"/>
      <w:r w:rsidRPr="00FB7D1C">
        <w:rPr>
          <w:szCs w:val="24"/>
        </w:rPr>
        <w:t>mihi</w:t>
      </w:r>
      <w:proofErr w:type="spellEnd"/>
      <w:r w:rsidRPr="00FB7D1C">
        <w:rPr>
          <w:szCs w:val="24"/>
        </w:rPr>
        <w:t xml:space="preserve"> </w:t>
      </w:r>
      <w:proofErr w:type="spellStart"/>
      <w:r w:rsidRPr="00FB7D1C">
        <w:rPr>
          <w:szCs w:val="24"/>
        </w:rPr>
        <w:t>nun</w:t>
      </w:r>
      <w:r w:rsidR="00FB7D1C">
        <w:rPr>
          <w:szCs w:val="24"/>
        </w:rPr>
        <w:t>c</w:t>
      </w:r>
      <w:proofErr w:type="spellEnd"/>
      <w:r w:rsidR="00FB7D1C">
        <w:rPr>
          <w:szCs w:val="24"/>
        </w:rPr>
        <w:t xml:space="preserve"> </w:t>
      </w:r>
      <w:proofErr w:type="spellStart"/>
      <w:r w:rsidR="00FB7D1C">
        <w:rPr>
          <w:szCs w:val="24"/>
        </w:rPr>
        <w:t>repono</w:t>
      </w:r>
      <w:proofErr w:type="spellEnd"/>
      <w:r w:rsidR="00FB7D1C">
        <w:rPr>
          <w:szCs w:val="24"/>
        </w:rPr>
        <w:t>, quidquid         </w:t>
      </w:r>
      <w:r w:rsidRPr="00FB7D1C">
        <w:rPr>
          <w:szCs w:val="24"/>
        </w:rPr>
        <w:t>15</w:t>
      </w:r>
      <w:r w:rsidRPr="00FB7D1C">
        <w:rPr>
          <w:szCs w:val="24"/>
        </w:rPr>
        <w:br/>
      </w:r>
      <w:proofErr w:type="spellStart"/>
      <w:r w:rsidRPr="00FB7D1C">
        <w:rPr>
          <w:szCs w:val="24"/>
        </w:rPr>
        <w:t>ter</w:t>
      </w:r>
      <w:proofErr w:type="spellEnd"/>
      <w:r w:rsidRPr="00FB7D1C">
        <w:rPr>
          <w:szCs w:val="24"/>
        </w:rPr>
        <w:t xml:space="preserve"> </w:t>
      </w:r>
      <w:proofErr w:type="spellStart"/>
      <w:r w:rsidRPr="00FB7D1C">
        <w:rPr>
          <w:szCs w:val="24"/>
        </w:rPr>
        <w:t>denos</w:t>
      </w:r>
      <w:proofErr w:type="spellEnd"/>
      <w:r w:rsidRPr="00FB7D1C">
        <w:rPr>
          <w:szCs w:val="24"/>
        </w:rPr>
        <w:t xml:space="preserve"> </w:t>
      </w:r>
      <w:proofErr w:type="spellStart"/>
      <w:r w:rsidRPr="00FB7D1C">
        <w:rPr>
          <w:szCs w:val="24"/>
        </w:rPr>
        <w:t>vigilaveram</w:t>
      </w:r>
      <w:proofErr w:type="spellEnd"/>
      <w:r w:rsidRPr="00FB7D1C">
        <w:rPr>
          <w:szCs w:val="24"/>
        </w:rPr>
        <w:t xml:space="preserve"> per </w:t>
      </w:r>
      <w:proofErr w:type="spellStart"/>
      <w:r w:rsidRPr="00FB7D1C">
        <w:rPr>
          <w:szCs w:val="24"/>
        </w:rPr>
        <w:t>annos</w:t>
      </w:r>
      <w:proofErr w:type="spellEnd"/>
      <w:r w:rsidRPr="00FB7D1C">
        <w:rPr>
          <w:szCs w:val="24"/>
        </w:rPr>
        <w:t>.</w:t>
      </w:r>
      <w:r w:rsidRPr="00FB7D1C">
        <w:rPr>
          <w:szCs w:val="24"/>
        </w:rPr>
        <w:br/>
      </w:r>
      <w:proofErr w:type="spellStart"/>
      <w:proofErr w:type="gramStart"/>
      <w:r w:rsidRPr="00FB7D1C">
        <w:rPr>
          <w:szCs w:val="24"/>
        </w:rPr>
        <w:t>ignota</w:t>
      </w:r>
      <w:proofErr w:type="spellEnd"/>
      <w:proofErr w:type="gramEnd"/>
      <w:r w:rsidRPr="00FB7D1C">
        <w:rPr>
          <w:szCs w:val="24"/>
        </w:rPr>
        <w:t xml:space="preserve"> est toga, </w:t>
      </w:r>
      <w:proofErr w:type="spellStart"/>
      <w:r w:rsidRPr="00FB7D1C">
        <w:rPr>
          <w:szCs w:val="24"/>
        </w:rPr>
        <w:t>sed</w:t>
      </w:r>
      <w:proofErr w:type="spellEnd"/>
      <w:r w:rsidRPr="00FB7D1C">
        <w:rPr>
          <w:szCs w:val="24"/>
        </w:rPr>
        <w:t xml:space="preserve"> </w:t>
      </w:r>
      <w:proofErr w:type="spellStart"/>
      <w:r w:rsidRPr="00FB7D1C">
        <w:rPr>
          <w:szCs w:val="24"/>
        </w:rPr>
        <w:t>datur</w:t>
      </w:r>
      <w:proofErr w:type="spellEnd"/>
      <w:r w:rsidRPr="00FB7D1C">
        <w:rPr>
          <w:szCs w:val="24"/>
        </w:rPr>
        <w:t xml:space="preserve"> </w:t>
      </w:r>
      <w:proofErr w:type="spellStart"/>
      <w:r w:rsidRPr="00FB7D1C">
        <w:rPr>
          <w:szCs w:val="24"/>
        </w:rPr>
        <w:t>petenti</w:t>
      </w:r>
      <w:proofErr w:type="spellEnd"/>
      <w:r w:rsidRPr="00FB7D1C">
        <w:rPr>
          <w:szCs w:val="24"/>
        </w:rPr>
        <w:br/>
      </w:r>
      <w:proofErr w:type="spellStart"/>
      <w:r w:rsidRPr="00FB7D1C">
        <w:rPr>
          <w:szCs w:val="24"/>
        </w:rPr>
        <w:t>rupta</w:t>
      </w:r>
      <w:proofErr w:type="spellEnd"/>
      <w:r w:rsidRPr="00FB7D1C">
        <w:rPr>
          <w:szCs w:val="24"/>
        </w:rPr>
        <w:t xml:space="preserve"> </w:t>
      </w:r>
      <w:proofErr w:type="spellStart"/>
      <w:r w:rsidRPr="00FB7D1C">
        <w:rPr>
          <w:szCs w:val="24"/>
        </w:rPr>
        <w:t>proxima</w:t>
      </w:r>
      <w:proofErr w:type="spellEnd"/>
      <w:r w:rsidRPr="00FB7D1C">
        <w:rPr>
          <w:szCs w:val="24"/>
        </w:rPr>
        <w:t xml:space="preserve"> </w:t>
      </w:r>
      <w:proofErr w:type="spellStart"/>
      <w:r w:rsidRPr="00FB7D1C">
        <w:rPr>
          <w:szCs w:val="24"/>
        </w:rPr>
        <w:t>vestis</w:t>
      </w:r>
      <w:proofErr w:type="spellEnd"/>
      <w:r w:rsidRPr="00FB7D1C">
        <w:rPr>
          <w:szCs w:val="24"/>
        </w:rPr>
        <w:t xml:space="preserve"> a cathedra.</w:t>
      </w:r>
      <w:r w:rsidRPr="00FB7D1C">
        <w:rPr>
          <w:szCs w:val="24"/>
        </w:rPr>
        <w:br/>
      </w:r>
      <w:proofErr w:type="spellStart"/>
      <w:proofErr w:type="gramStart"/>
      <w:r w:rsidRPr="00FB7D1C">
        <w:rPr>
          <w:szCs w:val="24"/>
        </w:rPr>
        <w:t>surgentem</w:t>
      </w:r>
      <w:proofErr w:type="spellEnd"/>
      <w:proofErr w:type="gramEnd"/>
      <w:r w:rsidRPr="00FB7D1C">
        <w:rPr>
          <w:szCs w:val="24"/>
        </w:rPr>
        <w:t xml:space="preserve"> focus </w:t>
      </w:r>
      <w:proofErr w:type="spellStart"/>
      <w:r w:rsidRPr="00FB7D1C">
        <w:rPr>
          <w:szCs w:val="24"/>
        </w:rPr>
        <w:t>excipit</w:t>
      </w:r>
      <w:proofErr w:type="spellEnd"/>
      <w:r w:rsidRPr="00FB7D1C">
        <w:rPr>
          <w:szCs w:val="24"/>
        </w:rPr>
        <w:t xml:space="preserve"> </w:t>
      </w:r>
      <w:proofErr w:type="spellStart"/>
      <w:r w:rsidRPr="00FB7D1C">
        <w:rPr>
          <w:szCs w:val="24"/>
        </w:rPr>
        <w:t>superba</w:t>
      </w:r>
      <w:proofErr w:type="spellEnd"/>
      <w:r w:rsidRPr="00FB7D1C">
        <w:rPr>
          <w:szCs w:val="24"/>
        </w:rPr>
        <w:br/>
      </w:r>
      <w:proofErr w:type="spellStart"/>
      <w:r w:rsidRPr="00FB7D1C">
        <w:rPr>
          <w:szCs w:val="24"/>
        </w:rPr>
        <w:t>vicini</w:t>
      </w:r>
      <w:proofErr w:type="spellEnd"/>
      <w:r w:rsidRPr="00FB7D1C">
        <w:rPr>
          <w:szCs w:val="24"/>
        </w:rPr>
        <w:t xml:space="preserve"> </w:t>
      </w:r>
      <w:proofErr w:type="spellStart"/>
      <w:r w:rsidRPr="00FB7D1C">
        <w:rPr>
          <w:szCs w:val="24"/>
        </w:rPr>
        <w:t>strue</w:t>
      </w:r>
      <w:proofErr w:type="spellEnd"/>
      <w:r w:rsidRPr="00FB7D1C">
        <w:rPr>
          <w:szCs w:val="24"/>
        </w:rPr>
        <w:t xml:space="preserve"> </w:t>
      </w:r>
      <w:proofErr w:type="spellStart"/>
      <w:r w:rsidRPr="00FB7D1C">
        <w:rPr>
          <w:szCs w:val="24"/>
        </w:rPr>
        <w:t>cultus</w:t>
      </w:r>
      <w:proofErr w:type="spellEnd"/>
      <w:r w:rsidRPr="00FB7D1C">
        <w:rPr>
          <w:szCs w:val="24"/>
        </w:rPr>
        <w:t xml:space="preserve"> </w:t>
      </w:r>
      <w:proofErr w:type="spellStart"/>
      <w:r w:rsidRPr="00FB7D1C">
        <w:rPr>
          <w:szCs w:val="24"/>
        </w:rPr>
        <w:t>iliceti</w:t>
      </w:r>
      <w:proofErr w:type="spellEnd"/>
      <w:r w:rsidRPr="00FB7D1C">
        <w:rPr>
          <w:szCs w:val="24"/>
        </w:rPr>
        <w:t>,              20</w:t>
      </w:r>
      <w:r w:rsidRPr="00FB7D1C">
        <w:rPr>
          <w:szCs w:val="24"/>
        </w:rPr>
        <w:br/>
      </w:r>
      <w:proofErr w:type="spellStart"/>
      <w:r w:rsidRPr="00FB7D1C">
        <w:rPr>
          <w:szCs w:val="24"/>
        </w:rPr>
        <w:t>multa</w:t>
      </w:r>
      <w:proofErr w:type="spellEnd"/>
      <w:r w:rsidRPr="00FB7D1C">
        <w:rPr>
          <w:szCs w:val="24"/>
        </w:rPr>
        <w:t xml:space="preserve"> </w:t>
      </w:r>
      <w:proofErr w:type="spellStart"/>
      <w:r w:rsidRPr="00FB7D1C">
        <w:rPr>
          <w:szCs w:val="24"/>
        </w:rPr>
        <w:t>vilica</w:t>
      </w:r>
      <w:proofErr w:type="spellEnd"/>
      <w:r w:rsidRPr="00FB7D1C">
        <w:rPr>
          <w:szCs w:val="24"/>
        </w:rPr>
        <w:t xml:space="preserve"> </w:t>
      </w:r>
      <w:proofErr w:type="spellStart"/>
      <w:r w:rsidRPr="00FB7D1C">
        <w:rPr>
          <w:szCs w:val="24"/>
        </w:rPr>
        <w:t>quem</w:t>
      </w:r>
      <w:proofErr w:type="spellEnd"/>
      <w:r w:rsidRPr="00FB7D1C">
        <w:rPr>
          <w:szCs w:val="24"/>
        </w:rPr>
        <w:t xml:space="preserve"> </w:t>
      </w:r>
      <w:proofErr w:type="spellStart"/>
      <w:r w:rsidRPr="00FB7D1C">
        <w:rPr>
          <w:szCs w:val="24"/>
        </w:rPr>
        <w:t>coronat</w:t>
      </w:r>
      <w:proofErr w:type="spellEnd"/>
      <w:r w:rsidRPr="00FB7D1C">
        <w:rPr>
          <w:szCs w:val="24"/>
        </w:rPr>
        <w:t xml:space="preserve"> olla.</w:t>
      </w:r>
      <w:r w:rsidRPr="00FB7D1C">
        <w:rPr>
          <w:szCs w:val="24"/>
        </w:rPr>
        <w:br/>
      </w:r>
      <w:proofErr w:type="spellStart"/>
      <w:proofErr w:type="gramStart"/>
      <w:r w:rsidRPr="00FB7D1C">
        <w:rPr>
          <w:szCs w:val="24"/>
        </w:rPr>
        <w:t>venator</w:t>
      </w:r>
      <w:proofErr w:type="spellEnd"/>
      <w:proofErr w:type="gramEnd"/>
      <w:r w:rsidRPr="00FB7D1C">
        <w:rPr>
          <w:szCs w:val="24"/>
        </w:rPr>
        <w:t xml:space="preserve"> sequitur, </w:t>
      </w:r>
      <w:proofErr w:type="spellStart"/>
      <w:r w:rsidRPr="00FB7D1C">
        <w:rPr>
          <w:szCs w:val="24"/>
        </w:rPr>
        <w:t>sed</w:t>
      </w:r>
      <w:proofErr w:type="spellEnd"/>
      <w:r w:rsidRPr="00FB7D1C">
        <w:rPr>
          <w:szCs w:val="24"/>
        </w:rPr>
        <w:t xml:space="preserve"> </w:t>
      </w:r>
      <w:proofErr w:type="spellStart"/>
      <w:r w:rsidRPr="00FB7D1C">
        <w:rPr>
          <w:szCs w:val="24"/>
        </w:rPr>
        <w:t>ille</w:t>
      </w:r>
      <w:proofErr w:type="spellEnd"/>
      <w:r w:rsidRPr="00FB7D1C">
        <w:rPr>
          <w:szCs w:val="24"/>
        </w:rPr>
        <w:t xml:space="preserve"> </w:t>
      </w:r>
      <w:proofErr w:type="spellStart"/>
      <w:r w:rsidRPr="00FB7D1C">
        <w:rPr>
          <w:szCs w:val="24"/>
        </w:rPr>
        <w:t>quem</w:t>
      </w:r>
      <w:proofErr w:type="spellEnd"/>
      <w:r w:rsidRPr="00FB7D1C">
        <w:rPr>
          <w:szCs w:val="24"/>
        </w:rPr>
        <w:t xml:space="preserve"> </w:t>
      </w:r>
      <w:proofErr w:type="spellStart"/>
      <w:r w:rsidRPr="00FB7D1C">
        <w:rPr>
          <w:szCs w:val="24"/>
        </w:rPr>
        <w:t>tu</w:t>
      </w:r>
      <w:proofErr w:type="spellEnd"/>
      <w:r w:rsidRPr="00FB7D1C">
        <w:rPr>
          <w:szCs w:val="24"/>
        </w:rPr>
        <w:br/>
      </w:r>
      <w:proofErr w:type="spellStart"/>
      <w:r w:rsidRPr="00FB7D1C">
        <w:rPr>
          <w:szCs w:val="24"/>
        </w:rPr>
        <w:t>secreta</w:t>
      </w:r>
      <w:proofErr w:type="spellEnd"/>
      <w:r w:rsidRPr="00FB7D1C">
        <w:rPr>
          <w:szCs w:val="24"/>
        </w:rPr>
        <w:t xml:space="preserve"> </w:t>
      </w:r>
      <w:proofErr w:type="spellStart"/>
      <w:r w:rsidRPr="00FB7D1C">
        <w:rPr>
          <w:szCs w:val="24"/>
        </w:rPr>
        <w:t>cupias</w:t>
      </w:r>
      <w:proofErr w:type="spellEnd"/>
      <w:r w:rsidRPr="00FB7D1C">
        <w:rPr>
          <w:szCs w:val="24"/>
        </w:rPr>
        <w:t xml:space="preserve"> </w:t>
      </w:r>
      <w:proofErr w:type="spellStart"/>
      <w:r w:rsidRPr="00FB7D1C">
        <w:rPr>
          <w:szCs w:val="24"/>
        </w:rPr>
        <w:t>habere</w:t>
      </w:r>
      <w:proofErr w:type="spellEnd"/>
      <w:r w:rsidRPr="00FB7D1C">
        <w:rPr>
          <w:szCs w:val="24"/>
        </w:rPr>
        <w:t xml:space="preserve"> </w:t>
      </w:r>
      <w:proofErr w:type="spellStart"/>
      <w:r w:rsidRPr="00FB7D1C">
        <w:rPr>
          <w:szCs w:val="24"/>
        </w:rPr>
        <w:t>silva</w:t>
      </w:r>
      <w:proofErr w:type="spellEnd"/>
      <w:r w:rsidRPr="00FB7D1C">
        <w:rPr>
          <w:szCs w:val="24"/>
        </w:rPr>
        <w:t>;</w:t>
      </w:r>
      <w:r w:rsidRPr="00FB7D1C">
        <w:rPr>
          <w:szCs w:val="24"/>
        </w:rPr>
        <w:br/>
      </w:r>
      <w:proofErr w:type="spellStart"/>
      <w:r w:rsidRPr="00FB7D1C">
        <w:rPr>
          <w:szCs w:val="24"/>
        </w:rPr>
        <w:t>dispensat</w:t>
      </w:r>
      <w:proofErr w:type="spellEnd"/>
      <w:r w:rsidRPr="00FB7D1C">
        <w:rPr>
          <w:szCs w:val="24"/>
        </w:rPr>
        <w:t xml:space="preserve"> </w:t>
      </w:r>
      <w:proofErr w:type="spellStart"/>
      <w:r w:rsidRPr="00FB7D1C">
        <w:rPr>
          <w:szCs w:val="24"/>
        </w:rPr>
        <w:t>pueris</w:t>
      </w:r>
      <w:proofErr w:type="spellEnd"/>
      <w:r w:rsidRPr="00FB7D1C">
        <w:rPr>
          <w:szCs w:val="24"/>
        </w:rPr>
        <w:t xml:space="preserve"> </w:t>
      </w:r>
      <w:proofErr w:type="spellStart"/>
      <w:r w:rsidRPr="00FB7D1C">
        <w:rPr>
          <w:szCs w:val="24"/>
        </w:rPr>
        <w:t>rogatque</w:t>
      </w:r>
      <w:proofErr w:type="spellEnd"/>
      <w:r w:rsidRPr="00FB7D1C">
        <w:rPr>
          <w:szCs w:val="24"/>
        </w:rPr>
        <w:t xml:space="preserve"> </w:t>
      </w:r>
      <w:proofErr w:type="spellStart"/>
      <w:r w:rsidRPr="00FB7D1C">
        <w:rPr>
          <w:szCs w:val="24"/>
        </w:rPr>
        <w:t>longos</w:t>
      </w:r>
      <w:proofErr w:type="spellEnd"/>
      <w:r w:rsidRPr="00FB7D1C">
        <w:rPr>
          <w:szCs w:val="24"/>
        </w:rPr>
        <w:br/>
        <w:t xml:space="preserve">levis </w:t>
      </w:r>
      <w:proofErr w:type="spellStart"/>
      <w:r w:rsidRPr="00FB7D1C">
        <w:rPr>
          <w:szCs w:val="24"/>
        </w:rPr>
        <w:t>ponere</w:t>
      </w:r>
      <w:proofErr w:type="spellEnd"/>
      <w:r w:rsidRPr="00FB7D1C">
        <w:rPr>
          <w:szCs w:val="24"/>
        </w:rPr>
        <w:t xml:space="preserve"> </w:t>
      </w:r>
      <w:proofErr w:type="spellStart"/>
      <w:r w:rsidRPr="00FB7D1C">
        <w:rPr>
          <w:szCs w:val="24"/>
        </w:rPr>
        <w:t>vilicus</w:t>
      </w:r>
      <w:proofErr w:type="spellEnd"/>
      <w:r w:rsidRPr="00FB7D1C">
        <w:rPr>
          <w:szCs w:val="24"/>
        </w:rPr>
        <w:t xml:space="preserve"> </w:t>
      </w:r>
      <w:proofErr w:type="spellStart"/>
      <w:r w:rsidRPr="00FB7D1C">
        <w:rPr>
          <w:szCs w:val="24"/>
        </w:rPr>
        <w:t>capillos</w:t>
      </w:r>
      <w:proofErr w:type="spellEnd"/>
      <w:r w:rsidRPr="00FB7D1C">
        <w:rPr>
          <w:szCs w:val="24"/>
        </w:rPr>
        <w:t>.              25</w:t>
      </w:r>
      <w:r w:rsidRPr="00FB7D1C">
        <w:rPr>
          <w:szCs w:val="24"/>
        </w:rPr>
        <w:br/>
        <w:t xml:space="preserve">sic me </w:t>
      </w:r>
      <w:proofErr w:type="spellStart"/>
      <w:r w:rsidRPr="00FB7D1C">
        <w:rPr>
          <w:szCs w:val="24"/>
        </w:rPr>
        <w:t>vivere</w:t>
      </w:r>
      <w:proofErr w:type="spellEnd"/>
      <w:r w:rsidRPr="00FB7D1C">
        <w:rPr>
          <w:szCs w:val="24"/>
        </w:rPr>
        <w:t xml:space="preserve">, sic </w:t>
      </w:r>
      <w:proofErr w:type="spellStart"/>
      <w:r w:rsidRPr="00FB7D1C">
        <w:rPr>
          <w:szCs w:val="24"/>
        </w:rPr>
        <w:t>iuvat</w:t>
      </w:r>
      <w:proofErr w:type="spellEnd"/>
      <w:r w:rsidRPr="00FB7D1C">
        <w:rPr>
          <w:szCs w:val="24"/>
        </w:rPr>
        <w:t xml:space="preserve"> </w:t>
      </w:r>
      <w:proofErr w:type="spellStart"/>
      <w:r w:rsidRPr="00FB7D1C">
        <w:rPr>
          <w:szCs w:val="24"/>
        </w:rPr>
        <w:t>perire</w:t>
      </w:r>
      <w:proofErr w:type="spellEnd"/>
      <w:r w:rsidRPr="00FB7D1C">
        <w:rPr>
          <w:szCs w:val="24"/>
        </w:rPr>
        <w:t>.</w:t>
      </w:r>
    </w:p>
    <w:p w:rsidR="00BD4DCC" w:rsidRPr="00FB7D1C" w:rsidRDefault="00BD4DCC" w:rsidP="00BD4DCC">
      <w:pPr>
        <w:spacing w:line="480" w:lineRule="auto"/>
        <w:rPr>
          <w:szCs w:val="24"/>
        </w:rPr>
      </w:pPr>
    </w:p>
    <w:p w:rsidR="006C7D3A" w:rsidRPr="006C7D3A" w:rsidRDefault="007703CF" w:rsidP="006C7D3A">
      <w:pPr>
        <w:rPr>
          <w:b/>
        </w:rPr>
      </w:pPr>
      <w:r>
        <w:rPr>
          <w:b/>
        </w:rPr>
        <w:t>Select Bibliography</w:t>
      </w:r>
      <w:r w:rsidR="006C7D3A" w:rsidRPr="006C7D3A">
        <w:rPr>
          <w:b/>
        </w:rPr>
        <w:t>:</w:t>
      </w:r>
    </w:p>
    <w:p w:rsidR="00BD4DCC" w:rsidRPr="003973DD" w:rsidRDefault="00BD4DCC" w:rsidP="006C7D3A">
      <w:proofErr w:type="spellStart"/>
      <w:r w:rsidRPr="003973DD">
        <w:t>Braund</w:t>
      </w:r>
      <w:proofErr w:type="spellEnd"/>
      <w:r w:rsidRPr="003973DD">
        <w:t xml:space="preserve">, S. </w:t>
      </w:r>
      <w:r>
        <w:rPr>
          <w:i/>
        </w:rPr>
        <w:t>Juvenal: Satires Book 1</w:t>
      </w:r>
      <w:r w:rsidRPr="003973DD">
        <w:rPr>
          <w:i/>
        </w:rPr>
        <w:t xml:space="preserve"> </w:t>
      </w:r>
      <w:r>
        <w:t>(</w:t>
      </w:r>
      <w:r w:rsidRPr="003973DD">
        <w:t xml:space="preserve">Cambridge, </w:t>
      </w:r>
      <w:r>
        <w:t>1996).</w:t>
      </w:r>
    </w:p>
    <w:p w:rsidR="00BD4DCC" w:rsidRPr="003973DD" w:rsidRDefault="00BD4DCC" w:rsidP="006C7D3A">
      <w:r w:rsidRPr="003973DD">
        <w:t xml:space="preserve">Colton, R. E. </w:t>
      </w:r>
      <w:r w:rsidRPr="003973DD">
        <w:rPr>
          <w:i/>
        </w:rPr>
        <w:t xml:space="preserve">Juvenal’s Use of Martial’s Epigrams </w:t>
      </w:r>
      <w:r>
        <w:t>(Amsterdam</w:t>
      </w:r>
      <w:r w:rsidRPr="003973DD">
        <w:t>, 1991</w:t>
      </w:r>
      <w:r>
        <w:t>).</w:t>
      </w:r>
    </w:p>
    <w:p w:rsidR="00BD4DCC" w:rsidRPr="00D42AB4" w:rsidRDefault="00BD4DCC" w:rsidP="006C7D3A">
      <w:r w:rsidRPr="00D42AB4">
        <w:t xml:space="preserve">Duff, J. D. </w:t>
      </w:r>
      <w:proofErr w:type="spellStart"/>
      <w:r w:rsidRPr="00D42AB4">
        <w:rPr>
          <w:i/>
          <w:iCs/>
        </w:rPr>
        <w:t>Iuni</w:t>
      </w:r>
      <w:proofErr w:type="spellEnd"/>
      <w:r w:rsidRPr="00D42AB4">
        <w:rPr>
          <w:i/>
          <w:iCs/>
        </w:rPr>
        <w:t xml:space="preserve"> </w:t>
      </w:r>
      <w:proofErr w:type="spellStart"/>
      <w:r w:rsidRPr="00D42AB4">
        <w:rPr>
          <w:i/>
          <w:iCs/>
        </w:rPr>
        <w:t>Iuvenalis</w:t>
      </w:r>
      <w:proofErr w:type="spellEnd"/>
      <w:r w:rsidRPr="00D42AB4">
        <w:rPr>
          <w:i/>
          <w:iCs/>
        </w:rPr>
        <w:t xml:space="preserve"> </w:t>
      </w:r>
      <w:proofErr w:type="spellStart"/>
      <w:r w:rsidRPr="00D42AB4">
        <w:rPr>
          <w:i/>
          <w:iCs/>
        </w:rPr>
        <w:t>Saturae</w:t>
      </w:r>
      <w:proofErr w:type="spellEnd"/>
      <w:r w:rsidRPr="00D42AB4">
        <w:rPr>
          <w:i/>
          <w:iCs/>
        </w:rPr>
        <w:t xml:space="preserve"> XIV, </w:t>
      </w:r>
      <w:r w:rsidRPr="00D42AB4">
        <w:t>New Edition (Cambridge, 1970).</w:t>
      </w:r>
    </w:p>
    <w:p w:rsidR="007703CF" w:rsidRPr="007703CF" w:rsidRDefault="007703CF" w:rsidP="006C7D3A">
      <w:proofErr w:type="spellStart"/>
      <w:r w:rsidRPr="00D42AB4">
        <w:t>Freudenburg</w:t>
      </w:r>
      <w:proofErr w:type="spellEnd"/>
      <w:r w:rsidRPr="00D42AB4">
        <w:t xml:space="preserve">, K. </w:t>
      </w:r>
      <w:r w:rsidRPr="00D42AB4">
        <w:rPr>
          <w:i/>
        </w:rPr>
        <w:t xml:space="preserve">Satires of Rome </w:t>
      </w:r>
      <w:r w:rsidRPr="00D42AB4">
        <w:t>(Cambridge, 2001).</w:t>
      </w:r>
    </w:p>
    <w:p w:rsidR="00193F31" w:rsidRPr="00193F31" w:rsidRDefault="00193F31" w:rsidP="006C7D3A">
      <w:r>
        <w:t xml:space="preserve">Malamud, M. “Out of Circulation? </w:t>
      </w:r>
      <w:proofErr w:type="gramStart"/>
      <w:r>
        <w:t xml:space="preserve">An Essay on Exchange in Persius’ </w:t>
      </w:r>
      <w:r>
        <w:rPr>
          <w:i/>
        </w:rPr>
        <w:t>Satires.</w:t>
      </w:r>
      <w:r>
        <w:t>”</w:t>
      </w:r>
      <w:proofErr w:type="gramEnd"/>
      <w:r>
        <w:t xml:space="preserve"> </w:t>
      </w:r>
      <w:r>
        <w:rPr>
          <w:i/>
        </w:rPr>
        <w:t xml:space="preserve">Ramus </w:t>
      </w:r>
      <w:r>
        <w:t>25 (1996): 39-64.</w:t>
      </w:r>
    </w:p>
    <w:p w:rsidR="00BD4DCC" w:rsidRPr="00C16405" w:rsidRDefault="00BD4DCC" w:rsidP="006C7D3A">
      <w:proofErr w:type="spellStart"/>
      <w:r w:rsidRPr="00C16405">
        <w:t>Nettleship</w:t>
      </w:r>
      <w:proofErr w:type="spellEnd"/>
      <w:r>
        <w:t>, H. “Life and Poems of Juvenal,</w:t>
      </w:r>
      <w:r w:rsidRPr="00C16405">
        <w:t xml:space="preserve">” </w:t>
      </w:r>
      <w:r w:rsidRPr="00C16405">
        <w:rPr>
          <w:i/>
        </w:rPr>
        <w:t xml:space="preserve">Journal of Philology </w:t>
      </w:r>
      <w:r w:rsidRPr="00C16405">
        <w:t xml:space="preserve">16 (1888): 41-66. </w:t>
      </w:r>
    </w:p>
    <w:p w:rsidR="00BD4DCC" w:rsidRPr="00D5790C" w:rsidRDefault="00BD4DCC" w:rsidP="006C7D3A">
      <w:proofErr w:type="spellStart"/>
      <w:r w:rsidRPr="00D5790C">
        <w:t>Pasoli</w:t>
      </w:r>
      <w:proofErr w:type="spellEnd"/>
      <w:r w:rsidRPr="00D5790C">
        <w:t xml:space="preserve">, </w:t>
      </w:r>
      <w:proofErr w:type="spellStart"/>
      <w:r w:rsidRPr="00D5790C">
        <w:t>Elio</w:t>
      </w:r>
      <w:proofErr w:type="spellEnd"/>
      <w:r w:rsidRPr="00D5790C">
        <w:t xml:space="preserve">. </w:t>
      </w:r>
      <w:proofErr w:type="spellStart"/>
      <w:r w:rsidRPr="00D5790C">
        <w:rPr>
          <w:i/>
        </w:rPr>
        <w:t>Tre</w:t>
      </w:r>
      <w:proofErr w:type="spellEnd"/>
      <w:r w:rsidRPr="00D5790C">
        <w:rPr>
          <w:i/>
        </w:rPr>
        <w:t xml:space="preserve"> </w:t>
      </w:r>
      <w:proofErr w:type="spellStart"/>
      <w:r w:rsidRPr="00D5790C">
        <w:rPr>
          <w:i/>
        </w:rPr>
        <w:t>p</w:t>
      </w:r>
      <w:r>
        <w:rPr>
          <w:i/>
        </w:rPr>
        <w:t>oeti</w:t>
      </w:r>
      <w:proofErr w:type="spellEnd"/>
      <w:r>
        <w:rPr>
          <w:i/>
        </w:rPr>
        <w:t xml:space="preserve"> </w:t>
      </w:r>
      <w:proofErr w:type="spellStart"/>
      <w:r>
        <w:rPr>
          <w:i/>
        </w:rPr>
        <w:t>latini</w:t>
      </w:r>
      <w:proofErr w:type="spellEnd"/>
      <w:r>
        <w:rPr>
          <w:i/>
        </w:rPr>
        <w:t xml:space="preserve"> </w:t>
      </w:r>
      <w:proofErr w:type="spellStart"/>
      <w:r>
        <w:rPr>
          <w:i/>
        </w:rPr>
        <w:t>espressionisti</w:t>
      </w:r>
      <w:proofErr w:type="spellEnd"/>
      <w:r>
        <w:rPr>
          <w:i/>
        </w:rPr>
        <w:t xml:space="preserve">: </w:t>
      </w:r>
      <w:proofErr w:type="spellStart"/>
      <w:r>
        <w:rPr>
          <w:i/>
        </w:rPr>
        <w:t>Properzio</w:t>
      </w:r>
      <w:proofErr w:type="spellEnd"/>
      <w:r>
        <w:rPr>
          <w:i/>
        </w:rPr>
        <w:t xml:space="preserve">, </w:t>
      </w:r>
      <w:proofErr w:type="spellStart"/>
      <w:r>
        <w:rPr>
          <w:i/>
        </w:rPr>
        <w:t>Persio</w:t>
      </w:r>
      <w:proofErr w:type="spellEnd"/>
      <w:r>
        <w:rPr>
          <w:i/>
        </w:rPr>
        <w:t xml:space="preserve">, </w:t>
      </w:r>
      <w:proofErr w:type="spellStart"/>
      <w:r>
        <w:rPr>
          <w:i/>
        </w:rPr>
        <w:t>Giovenale</w:t>
      </w:r>
      <w:proofErr w:type="spellEnd"/>
      <w:r>
        <w:rPr>
          <w:i/>
        </w:rPr>
        <w:t xml:space="preserve"> </w:t>
      </w:r>
      <w:r>
        <w:t xml:space="preserve">(Roma, 1982). </w:t>
      </w:r>
    </w:p>
    <w:p w:rsidR="00BD4DCC" w:rsidRPr="00822C91" w:rsidRDefault="00BD4DCC" w:rsidP="006C7D3A">
      <w:pPr>
        <w:rPr>
          <w:sz w:val="20"/>
          <w:szCs w:val="20"/>
        </w:rPr>
      </w:pPr>
      <w:proofErr w:type="spellStart"/>
      <w:r w:rsidRPr="00C16405">
        <w:t>Rimell</w:t>
      </w:r>
      <w:proofErr w:type="spellEnd"/>
      <w:r w:rsidRPr="00C16405">
        <w:t xml:space="preserve">, V. </w:t>
      </w:r>
      <w:r w:rsidRPr="00C16405">
        <w:rPr>
          <w:i/>
        </w:rPr>
        <w:t xml:space="preserve">Martial’s Rome </w:t>
      </w:r>
      <w:r w:rsidRPr="00C16405">
        <w:t>(Cambridge, 2008)</w:t>
      </w:r>
      <w:r>
        <w:t>.</w:t>
      </w:r>
    </w:p>
    <w:p w:rsidR="00BD4DCC" w:rsidRPr="003973DD" w:rsidRDefault="00BD4DCC" w:rsidP="006C7D3A">
      <w:proofErr w:type="spellStart"/>
      <w:r w:rsidRPr="003973DD">
        <w:t>Syme</w:t>
      </w:r>
      <w:proofErr w:type="spellEnd"/>
      <w:r>
        <w:t>, R. “Juvenal, Pliny, Tacitus,</w:t>
      </w:r>
      <w:r w:rsidRPr="003973DD">
        <w:t xml:space="preserve">” </w:t>
      </w:r>
      <w:r w:rsidRPr="003973DD">
        <w:rPr>
          <w:i/>
        </w:rPr>
        <w:t xml:space="preserve">AJP </w:t>
      </w:r>
      <w:r w:rsidRPr="003973DD">
        <w:t>100 (1979): 250-278.</w:t>
      </w:r>
    </w:p>
    <w:p w:rsidR="00BD4DCC" w:rsidRPr="003973DD" w:rsidRDefault="00BD4DCC" w:rsidP="006C7D3A">
      <w:pPr>
        <w:rPr>
          <w:i/>
        </w:rPr>
      </w:pPr>
      <w:r w:rsidRPr="003973DD">
        <w:t xml:space="preserve">Uden, J. </w:t>
      </w:r>
      <w:r w:rsidRPr="003973DD">
        <w:rPr>
          <w:i/>
        </w:rPr>
        <w:t>The Invisible Satirist</w:t>
      </w:r>
      <w:r>
        <w:rPr>
          <w:i/>
        </w:rPr>
        <w:t xml:space="preserve"> </w:t>
      </w:r>
      <w:r>
        <w:t>(</w:t>
      </w:r>
      <w:r w:rsidRPr="003973DD">
        <w:t>New York</w:t>
      </w:r>
      <w:r>
        <w:t>, 2014).</w:t>
      </w:r>
    </w:p>
    <w:p w:rsidR="000A66B0" w:rsidRPr="003973DD" w:rsidRDefault="000A66B0" w:rsidP="000A66B0">
      <w:pPr>
        <w:ind w:left="360" w:hanging="360"/>
        <w:rPr>
          <w:szCs w:val="24"/>
        </w:rPr>
      </w:pPr>
      <w:r w:rsidRPr="006C7D3A">
        <w:rPr>
          <w:szCs w:val="24"/>
        </w:rPr>
        <w:t xml:space="preserve">Watson, L. and P. Watson. </w:t>
      </w:r>
      <w:r w:rsidRPr="006C7D3A">
        <w:rPr>
          <w:i/>
          <w:szCs w:val="24"/>
        </w:rPr>
        <w:t xml:space="preserve">Martial: Select Epigrams </w:t>
      </w:r>
      <w:r w:rsidRPr="006C7D3A">
        <w:rPr>
          <w:szCs w:val="24"/>
        </w:rPr>
        <w:t>(Cambridge, 2003)</w:t>
      </w:r>
      <w:r w:rsidR="00D42AB4">
        <w:rPr>
          <w:szCs w:val="24"/>
        </w:rPr>
        <w:t>.</w:t>
      </w:r>
    </w:p>
    <w:p w:rsidR="00572F00" w:rsidRPr="00FB7D1C" w:rsidRDefault="00BD4DCC" w:rsidP="00FB7D1C">
      <w:pPr>
        <w:spacing w:line="480" w:lineRule="auto"/>
        <w:rPr>
          <w:szCs w:val="24"/>
        </w:rPr>
      </w:pPr>
      <w:r w:rsidRPr="003973DD">
        <w:rPr>
          <w:szCs w:val="24"/>
        </w:rPr>
        <w:t>Wilson, H. L. “The Literary In</w:t>
      </w:r>
      <w:r>
        <w:rPr>
          <w:szCs w:val="24"/>
        </w:rPr>
        <w:t>fluence of Martial upon Juvenal,</w:t>
      </w:r>
      <w:r w:rsidRPr="003973DD">
        <w:rPr>
          <w:szCs w:val="24"/>
        </w:rPr>
        <w:t xml:space="preserve">” </w:t>
      </w:r>
      <w:r w:rsidRPr="003973DD">
        <w:rPr>
          <w:i/>
          <w:szCs w:val="24"/>
        </w:rPr>
        <w:t xml:space="preserve">AJP </w:t>
      </w:r>
      <w:r w:rsidRPr="003973DD">
        <w:rPr>
          <w:szCs w:val="24"/>
        </w:rPr>
        <w:t>19.2 (1898): 193-209.</w:t>
      </w:r>
    </w:p>
    <w:sectPr w:rsidR="00572F00" w:rsidRPr="00FB7D1C" w:rsidSect="007977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CC"/>
    <w:rsid w:val="000A66B0"/>
    <w:rsid w:val="00193F31"/>
    <w:rsid w:val="004B74BA"/>
    <w:rsid w:val="00572F00"/>
    <w:rsid w:val="00576688"/>
    <w:rsid w:val="005B710A"/>
    <w:rsid w:val="006C7D3A"/>
    <w:rsid w:val="007703CF"/>
    <w:rsid w:val="0079773E"/>
    <w:rsid w:val="00850526"/>
    <w:rsid w:val="00BD4DCC"/>
    <w:rsid w:val="00CD712A"/>
    <w:rsid w:val="00D42AB4"/>
    <w:rsid w:val="00E7617E"/>
    <w:rsid w:val="00F218AD"/>
    <w:rsid w:val="00FB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2016-03-14T22:18:00Z</cp:lastPrinted>
  <dcterms:created xsi:type="dcterms:W3CDTF">2015-12-10T20:34:00Z</dcterms:created>
  <dcterms:modified xsi:type="dcterms:W3CDTF">2016-03-14T22:27:00Z</dcterms:modified>
</cp:coreProperties>
</file>