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FEBB" w14:textId="5310BA86" w:rsidR="000309E5" w:rsidRDefault="00C200D5" w:rsidP="000309E5">
      <w:r>
        <w:t>Brian Mumper</w:t>
      </w:r>
      <w:r w:rsidR="007C3B55">
        <w:tab/>
      </w:r>
      <w:r w:rsidR="007C3B55">
        <w:tab/>
      </w:r>
      <w:r w:rsidR="007C3B55">
        <w:tab/>
      </w:r>
      <w:r w:rsidR="007C3B55">
        <w:tab/>
      </w:r>
      <w:r w:rsidR="00A912A5">
        <w:tab/>
      </w:r>
      <w:r w:rsidR="0077395A">
        <w:tab/>
      </w:r>
      <w:r w:rsidR="0077395A">
        <w:tab/>
      </w:r>
      <w:r w:rsidR="0077395A">
        <w:tab/>
      </w:r>
      <w:r w:rsidR="0077395A">
        <w:tab/>
      </w:r>
      <w:r w:rsidR="0077395A">
        <w:tab/>
      </w:r>
      <w:r w:rsidR="0077395A">
        <w:tab/>
        <w:t xml:space="preserve">             </w:t>
      </w:r>
      <w:r w:rsidR="0077395A">
        <w:tab/>
      </w:r>
      <w:r w:rsidR="0077395A">
        <w:tab/>
      </w:r>
      <w:r w:rsidR="0077395A">
        <w:tab/>
      </w:r>
      <w:r w:rsidR="0077395A">
        <w:tab/>
        <w:t>CAMWS – 1</w:t>
      </w:r>
      <w:r w:rsidR="00A912A5">
        <w:t>9 March, 2016</w:t>
      </w:r>
    </w:p>
    <w:p w14:paraId="67C47894" w14:textId="05F34AC6" w:rsidR="00C200D5" w:rsidRPr="00A912A5" w:rsidRDefault="00A912A5" w:rsidP="00C200D5">
      <w:pPr>
        <w:jc w:val="center"/>
        <w:rPr>
          <w:i/>
        </w:rPr>
      </w:pPr>
      <w:r>
        <w:rPr>
          <w:i/>
        </w:rPr>
        <w:t xml:space="preserve">Doubt, Paranoia, Perfidia: Ethnicity and Leadership in Sallust </w:t>
      </w:r>
    </w:p>
    <w:p w14:paraId="5B9A5547" w14:textId="0BA6DF32" w:rsidR="000309E5" w:rsidRPr="00C200D5" w:rsidRDefault="00C200D5" w:rsidP="00C200D5">
      <w:pPr>
        <w:jc w:val="center"/>
        <w:rPr>
          <w:b/>
          <w:i/>
          <w:sz w:val="32"/>
          <w:szCs w:val="32"/>
        </w:rPr>
      </w:pPr>
      <w:r w:rsidRPr="00C200D5">
        <w:rPr>
          <w:b/>
          <w:i/>
          <w:sz w:val="32"/>
          <w:szCs w:val="32"/>
        </w:rPr>
        <w:t>Chart #1: Hesitation, Doubt, and Paranoia</w:t>
      </w:r>
      <w:r w:rsidR="00A063C7">
        <w:rPr>
          <w:b/>
          <w:i/>
          <w:sz w:val="32"/>
          <w:szCs w:val="32"/>
        </w:rPr>
        <w:t xml:space="preserve">: </w:t>
      </w:r>
      <w:r w:rsidR="00A063C7" w:rsidRPr="00E70FED">
        <w:rPr>
          <w:i/>
          <w:sz w:val="32"/>
          <w:szCs w:val="32"/>
        </w:rPr>
        <w:t>Select Examples</w:t>
      </w:r>
      <w:r w:rsidR="00604B34">
        <w:rPr>
          <w:i/>
          <w:sz w:val="32"/>
          <w:szCs w:val="32"/>
        </w:rPr>
        <w:t>*</w:t>
      </w:r>
    </w:p>
    <w:tbl>
      <w:tblPr>
        <w:tblStyle w:val="TableGrid"/>
        <w:tblW w:w="0" w:type="auto"/>
        <w:tblLayout w:type="fixed"/>
        <w:tblLook w:val="04A0" w:firstRow="1" w:lastRow="0" w:firstColumn="1" w:lastColumn="0" w:noHBand="0" w:noVBand="1"/>
      </w:tblPr>
      <w:tblGrid>
        <w:gridCol w:w="918"/>
        <w:gridCol w:w="8460"/>
        <w:gridCol w:w="2610"/>
        <w:gridCol w:w="2520"/>
      </w:tblGrid>
      <w:tr w:rsidR="0044202D" w14:paraId="387CB706" w14:textId="77777777" w:rsidTr="0044202D">
        <w:tc>
          <w:tcPr>
            <w:tcW w:w="918" w:type="dxa"/>
          </w:tcPr>
          <w:p w14:paraId="3A45B203" w14:textId="77777777" w:rsidR="008A480D" w:rsidRPr="00A5445B" w:rsidRDefault="008A480D" w:rsidP="00C200D5">
            <w:pPr>
              <w:jc w:val="center"/>
              <w:rPr>
                <w:rFonts w:ascii="Arial Narrow" w:hAnsi="Arial Narrow"/>
                <w:b/>
                <w:sz w:val="20"/>
                <w:u w:val="single"/>
              </w:rPr>
            </w:pPr>
            <w:r w:rsidRPr="00A5445B">
              <w:rPr>
                <w:rFonts w:ascii="Arial Narrow" w:hAnsi="Arial Narrow"/>
                <w:b/>
                <w:sz w:val="20"/>
                <w:u w:val="single"/>
              </w:rPr>
              <w:t>Passage</w:t>
            </w:r>
          </w:p>
        </w:tc>
        <w:tc>
          <w:tcPr>
            <w:tcW w:w="8460" w:type="dxa"/>
          </w:tcPr>
          <w:p w14:paraId="1ECAF43C" w14:textId="77777777" w:rsidR="008A480D" w:rsidRPr="00C200D5" w:rsidRDefault="008A480D" w:rsidP="00C200D5">
            <w:pPr>
              <w:jc w:val="center"/>
              <w:rPr>
                <w:rFonts w:ascii="Arial Narrow" w:hAnsi="Arial Narrow"/>
                <w:b/>
                <w:u w:val="single"/>
              </w:rPr>
            </w:pPr>
            <w:r w:rsidRPr="00295CEB">
              <w:rPr>
                <w:rFonts w:ascii="Arial Narrow" w:hAnsi="Arial Narrow"/>
                <w:b/>
                <w:sz w:val="28"/>
                <w:u w:val="single"/>
              </w:rPr>
              <w:t>Jugurtha</w:t>
            </w:r>
          </w:p>
        </w:tc>
        <w:tc>
          <w:tcPr>
            <w:tcW w:w="2610" w:type="dxa"/>
          </w:tcPr>
          <w:p w14:paraId="6B085EC9" w14:textId="77777777" w:rsidR="008A480D" w:rsidRPr="00C200D5" w:rsidRDefault="008A480D" w:rsidP="00C200D5">
            <w:pPr>
              <w:jc w:val="center"/>
              <w:rPr>
                <w:rFonts w:ascii="Arial Narrow" w:hAnsi="Arial Narrow"/>
                <w:b/>
                <w:u w:val="single"/>
              </w:rPr>
            </w:pPr>
            <w:r w:rsidRPr="00C200D5">
              <w:rPr>
                <w:rFonts w:ascii="Arial Narrow" w:hAnsi="Arial Narrow"/>
                <w:b/>
                <w:u w:val="single"/>
              </w:rPr>
              <w:t>Key Phraseology</w:t>
            </w:r>
          </w:p>
        </w:tc>
        <w:tc>
          <w:tcPr>
            <w:tcW w:w="2520" w:type="dxa"/>
          </w:tcPr>
          <w:p w14:paraId="3B293FAE" w14:textId="18E047C5" w:rsidR="008A480D" w:rsidRPr="00C200D5" w:rsidRDefault="009141CF" w:rsidP="00C200D5">
            <w:pPr>
              <w:jc w:val="center"/>
              <w:rPr>
                <w:rFonts w:ascii="Arial Narrow" w:hAnsi="Arial Narrow"/>
                <w:b/>
                <w:u w:val="single"/>
              </w:rPr>
            </w:pPr>
            <w:r w:rsidRPr="009141CF">
              <w:rPr>
                <w:rFonts w:ascii="Arial Narrow" w:hAnsi="Arial Narrow"/>
                <w:b/>
                <w:u w:val="single"/>
              </w:rPr>
              <w:t>Comments/Comparanda</w:t>
            </w:r>
          </w:p>
        </w:tc>
      </w:tr>
      <w:tr w:rsidR="0044202D" w14:paraId="25345794" w14:textId="77777777" w:rsidTr="0044202D">
        <w:tc>
          <w:tcPr>
            <w:tcW w:w="918" w:type="dxa"/>
          </w:tcPr>
          <w:p w14:paraId="23863F97" w14:textId="77777777" w:rsidR="008A480D" w:rsidRPr="00520AC2" w:rsidRDefault="008A480D" w:rsidP="00C200D5">
            <w:pPr>
              <w:jc w:val="center"/>
              <w:rPr>
                <w:sz w:val="20"/>
                <w:szCs w:val="20"/>
              </w:rPr>
            </w:pPr>
            <w:r w:rsidRPr="00520AC2">
              <w:rPr>
                <w:sz w:val="20"/>
                <w:szCs w:val="20"/>
              </w:rPr>
              <w:t>BJ 25.6-7</w:t>
            </w:r>
          </w:p>
          <w:p w14:paraId="70425899" w14:textId="77777777" w:rsidR="008A480D" w:rsidRPr="00520AC2" w:rsidRDefault="008A480D" w:rsidP="00520AC2">
            <w:pPr>
              <w:rPr>
                <w:sz w:val="20"/>
                <w:szCs w:val="20"/>
              </w:rPr>
            </w:pPr>
          </w:p>
        </w:tc>
        <w:tc>
          <w:tcPr>
            <w:tcW w:w="8460" w:type="dxa"/>
          </w:tcPr>
          <w:p w14:paraId="3C4DD021" w14:textId="77777777" w:rsidR="008A480D" w:rsidRPr="00520AC2" w:rsidRDefault="008A480D" w:rsidP="00520AC2">
            <w:pPr>
              <w:rPr>
                <w:sz w:val="20"/>
                <w:szCs w:val="20"/>
              </w:rPr>
            </w:pPr>
            <w:r w:rsidRPr="00520AC2">
              <w:rPr>
                <w:sz w:val="20"/>
                <w:szCs w:val="20"/>
              </w:rPr>
              <w:t xml:space="preserve">Ille ubi accepit homines claros, quorum auctoritatem Romae pollere audiverat, contra inceptum suum venisse, primo </w:t>
            </w:r>
            <w:r w:rsidRPr="00A063C7">
              <w:rPr>
                <w:i/>
                <w:sz w:val="20"/>
                <w:szCs w:val="20"/>
              </w:rPr>
              <w:t>commotus metu</w:t>
            </w:r>
            <w:r w:rsidRPr="00520AC2">
              <w:rPr>
                <w:sz w:val="20"/>
                <w:szCs w:val="20"/>
              </w:rPr>
              <w:t xml:space="preserve"> atque libidine </w:t>
            </w:r>
            <w:r w:rsidRPr="00520AC2">
              <w:rPr>
                <w:i/>
                <w:sz w:val="20"/>
                <w:szCs w:val="20"/>
              </w:rPr>
              <w:t>diversus agitabatur</w:t>
            </w:r>
            <w:r w:rsidRPr="00520AC2">
              <w:rPr>
                <w:sz w:val="20"/>
                <w:szCs w:val="20"/>
              </w:rPr>
              <w:t xml:space="preserve">: </w:t>
            </w:r>
            <w:r w:rsidRPr="00A063C7">
              <w:rPr>
                <w:i/>
                <w:sz w:val="20"/>
                <w:szCs w:val="20"/>
              </w:rPr>
              <w:t>timebat</w:t>
            </w:r>
            <w:r w:rsidRPr="00520AC2">
              <w:rPr>
                <w:sz w:val="20"/>
                <w:szCs w:val="20"/>
              </w:rPr>
              <w:t xml:space="preserve"> iram senatus, ni paruisset legatis; porro animus cupidine caecus ad inceptum scelus rapiebat. Vicit tamen in avido ingenio pravum consilium.</w:t>
            </w:r>
          </w:p>
        </w:tc>
        <w:tc>
          <w:tcPr>
            <w:tcW w:w="2610" w:type="dxa"/>
          </w:tcPr>
          <w:p w14:paraId="12229208" w14:textId="51A70F9B" w:rsidR="008A480D" w:rsidRPr="00520AC2" w:rsidRDefault="00E024B2" w:rsidP="00C200D5">
            <w:pPr>
              <w:jc w:val="center"/>
              <w:rPr>
                <w:i/>
                <w:sz w:val="20"/>
                <w:szCs w:val="20"/>
              </w:rPr>
            </w:pPr>
            <w:r>
              <w:rPr>
                <w:i/>
                <w:sz w:val="20"/>
                <w:szCs w:val="20"/>
              </w:rPr>
              <w:t xml:space="preserve">- </w:t>
            </w:r>
            <w:r w:rsidR="008A480D" w:rsidRPr="00520AC2">
              <w:rPr>
                <w:i/>
                <w:sz w:val="20"/>
                <w:szCs w:val="20"/>
              </w:rPr>
              <w:t>diversus agitabatur</w:t>
            </w:r>
          </w:p>
          <w:p w14:paraId="34064590" w14:textId="110E9337" w:rsidR="008A480D" w:rsidRDefault="00E024B2" w:rsidP="00C200D5">
            <w:pPr>
              <w:jc w:val="center"/>
              <w:rPr>
                <w:i/>
                <w:sz w:val="20"/>
                <w:szCs w:val="20"/>
              </w:rPr>
            </w:pPr>
            <w:r>
              <w:rPr>
                <w:i/>
                <w:sz w:val="20"/>
                <w:szCs w:val="20"/>
              </w:rPr>
              <w:t xml:space="preserve">- </w:t>
            </w:r>
            <w:r w:rsidR="008A480D" w:rsidRPr="00520AC2">
              <w:rPr>
                <w:i/>
                <w:sz w:val="20"/>
                <w:szCs w:val="20"/>
              </w:rPr>
              <w:t>commotus metu</w:t>
            </w:r>
          </w:p>
          <w:p w14:paraId="6FA772DC" w14:textId="5E60A944" w:rsidR="008A480D" w:rsidRPr="00520AC2" w:rsidRDefault="00E024B2" w:rsidP="00C200D5">
            <w:pPr>
              <w:jc w:val="center"/>
              <w:rPr>
                <w:i/>
                <w:sz w:val="20"/>
                <w:szCs w:val="20"/>
              </w:rPr>
            </w:pPr>
            <w:r>
              <w:rPr>
                <w:i/>
                <w:sz w:val="20"/>
                <w:szCs w:val="20"/>
              </w:rPr>
              <w:t xml:space="preserve">- </w:t>
            </w:r>
            <w:r w:rsidR="008A480D">
              <w:rPr>
                <w:i/>
                <w:sz w:val="20"/>
                <w:szCs w:val="20"/>
              </w:rPr>
              <w:t>timebat iram senatus</w:t>
            </w:r>
          </w:p>
        </w:tc>
        <w:tc>
          <w:tcPr>
            <w:tcW w:w="2520" w:type="dxa"/>
          </w:tcPr>
          <w:p w14:paraId="05EE620E" w14:textId="4788D8C3" w:rsidR="008A480D" w:rsidRPr="00520AC2" w:rsidRDefault="00A063C7" w:rsidP="00C200D5">
            <w:pPr>
              <w:jc w:val="center"/>
              <w:rPr>
                <w:sz w:val="20"/>
                <w:szCs w:val="20"/>
              </w:rPr>
            </w:pPr>
            <w:r>
              <w:rPr>
                <w:sz w:val="20"/>
                <w:szCs w:val="20"/>
              </w:rPr>
              <w:t>on J’s fear, cf. 32.5, 35.3</w:t>
            </w:r>
          </w:p>
        </w:tc>
      </w:tr>
      <w:tr w:rsidR="0044202D" w14:paraId="002C6309" w14:textId="77777777" w:rsidTr="0044202D">
        <w:tc>
          <w:tcPr>
            <w:tcW w:w="918" w:type="dxa"/>
          </w:tcPr>
          <w:p w14:paraId="64108DD9" w14:textId="77777777" w:rsidR="008A480D" w:rsidRPr="00520AC2" w:rsidRDefault="008A480D" w:rsidP="00C200D5">
            <w:pPr>
              <w:jc w:val="center"/>
              <w:rPr>
                <w:sz w:val="20"/>
                <w:szCs w:val="20"/>
              </w:rPr>
            </w:pPr>
            <w:r w:rsidRPr="00520AC2">
              <w:rPr>
                <w:sz w:val="20"/>
                <w:szCs w:val="20"/>
              </w:rPr>
              <w:t>BJ 32.5</w:t>
            </w:r>
          </w:p>
        </w:tc>
        <w:tc>
          <w:tcPr>
            <w:tcW w:w="8460" w:type="dxa"/>
          </w:tcPr>
          <w:p w14:paraId="6A1EA9CD" w14:textId="796D72CA" w:rsidR="008A480D" w:rsidRPr="00520AC2" w:rsidRDefault="008A480D" w:rsidP="00520AC2">
            <w:pPr>
              <w:rPr>
                <w:sz w:val="20"/>
                <w:szCs w:val="20"/>
              </w:rPr>
            </w:pPr>
            <w:r>
              <w:rPr>
                <w:sz w:val="20"/>
                <w:szCs w:val="20"/>
              </w:rPr>
              <w:t>Cassius praetor…</w:t>
            </w:r>
            <w:r w:rsidRPr="00520AC2">
              <w:rPr>
                <w:sz w:val="20"/>
                <w:szCs w:val="20"/>
              </w:rPr>
              <w:t xml:space="preserve">ad Iugurtham proficiscitur </w:t>
            </w:r>
            <w:r w:rsidRPr="00520AC2">
              <w:rPr>
                <w:i/>
                <w:sz w:val="20"/>
                <w:szCs w:val="20"/>
              </w:rPr>
              <w:t xml:space="preserve">eique timido </w:t>
            </w:r>
            <w:r w:rsidRPr="00A063C7">
              <w:rPr>
                <w:sz w:val="20"/>
                <w:szCs w:val="20"/>
              </w:rPr>
              <w:t>et</w:t>
            </w:r>
            <w:r w:rsidRPr="00520AC2">
              <w:rPr>
                <w:i/>
                <w:sz w:val="20"/>
                <w:szCs w:val="20"/>
              </w:rPr>
              <w:t xml:space="preserve"> ex conscientia diffidenti rebus suis</w:t>
            </w:r>
            <w:r>
              <w:rPr>
                <w:sz w:val="20"/>
                <w:szCs w:val="20"/>
              </w:rPr>
              <w:t xml:space="preserve"> persuadet…</w:t>
            </w:r>
            <w:r w:rsidRPr="00520AC2">
              <w:rPr>
                <w:sz w:val="20"/>
                <w:szCs w:val="20"/>
              </w:rPr>
              <w:t>ne vim quam misericordiam eius experiri mallet</w:t>
            </w:r>
            <w:r w:rsidR="00A063C7">
              <w:rPr>
                <w:sz w:val="20"/>
                <w:szCs w:val="20"/>
              </w:rPr>
              <w:t>.</w:t>
            </w:r>
          </w:p>
        </w:tc>
        <w:tc>
          <w:tcPr>
            <w:tcW w:w="2610" w:type="dxa"/>
          </w:tcPr>
          <w:p w14:paraId="356513DC" w14:textId="3D4A746A" w:rsidR="008A480D" w:rsidRPr="00520AC2" w:rsidRDefault="00E024B2" w:rsidP="00C200D5">
            <w:pPr>
              <w:jc w:val="center"/>
              <w:rPr>
                <w:i/>
                <w:sz w:val="20"/>
                <w:szCs w:val="20"/>
              </w:rPr>
            </w:pPr>
            <w:r>
              <w:rPr>
                <w:i/>
                <w:sz w:val="20"/>
                <w:szCs w:val="20"/>
              </w:rPr>
              <w:t xml:space="preserve">- </w:t>
            </w:r>
            <w:r w:rsidR="008A480D">
              <w:rPr>
                <w:i/>
                <w:sz w:val="20"/>
                <w:szCs w:val="20"/>
              </w:rPr>
              <w:t xml:space="preserve">eique timido </w:t>
            </w:r>
            <w:r w:rsidR="008A480D" w:rsidRPr="00A063C7">
              <w:rPr>
                <w:sz w:val="20"/>
                <w:szCs w:val="20"/>
              </w:rPr>
              <w:t>et</w:t>
            </w:r>
            <w:r w:rsidR="008A480D">
              <w:rPr>
                <w:i/>
                <w:sz w:val="20"/>
                <w:szCs w:val="20"/>
              </w:rPr>
              <w:t xml:space="preserve"> ex conscientia diffidenti rebus suis</w:t>
            </w:r>
          </w:p>
        </w:tc>
        <w:tc>
          <w:tcPr>
            <w:tcW w:w="2520" w:type="dxa"/>
          </w:tcPr>
          <w:p w14:paraId="4FC2A8FA" w14:textId="77777777" w:rsidR="008A480D" w:rsidRDefault="00CF030E" w:rsidP="00C200D5">
            <w:pPr>
              <w:jc w:val="center"/>
              <w:rPr>
                <w:sz w:val="20"/>
                <w:szCs w:val="20"/>
              </w:rPr>
            </w:pPr>
            <w:r>
              <w:rPr>
                <w:sz w:val="20"/>
                <w:szCs w:val="20"/>
              </w:rPr>
              <w:t>- guilty conscience?</w:t>
            </w:r>
          </w:p>
          <w:p w14:paraId="01B7B877" w14:textId="6C32A59B" w:rsidR="00A063C7" w:rsidRPr="00A063C7" w:rsidRDefault="00A063C7" w:rsidP="00A063C7">
            <w:pPr>
              <w:jc w:val="center"/>
              <w:rPr>
                <w:sz w:val="20"/>
                <w:szCs w:val="20"/>
              </w:rPr>
            </w:pPr>
            <w:r>
              <w:rPr>
                <w:sz w:val="20"/>
                <w:szCs w:val="20"/>
              </w:rPr>
              <w:t xml:space="preserve">- For </w:t>
            </w:r>
            <w:r>
              <w:rPr>
                <w:i/>
                <w:sz w:val="20"/>
                <w:szCs w:val="20"/>
              </w:rPr>
              <w:t>diffidere suis rebus,</w:t>
            </w:r>
            <w:r>
              <w:rPr>
                <w:sz w:val="20"/>
                <w:szCs w:val="20"/>
              </w:rPr>
              <w:t xml:space="preserve"> see also 46.1</w:t>
            </w:r>
          </w:p>
        </w:tc>
      </w:tr>
      <w:tr w:rsidR="0044202D" w14:paraId="4A9882D8" w14:textId="77777777" w:rsidTr="0044202D">
        <w:trPr>
          <w:trHeight w:val="261"/>
        </w:trPr>
        <w:tc>
          <w:tcPr>
            <w:tcW w:w="918" w:type="dxa"/>
          </w:tcPr>
          <w:p w14:paraId="2F8FDB33" w14:textId="77777777" w:rsidR="00313D89" w:rsidRPr="00520AC2" w:rsidRDefault="00313D89" w:rsidP="00C200D5">
            <w:pPr>
              <w:jc w:val="center"/>
              <w:rPr>
                <w:sz w:val="20"/>
                <w:szCs w:val="20"/>
              </w:rPr>
            </w:pPr>
            <w:r>
              <w:rPr>
                <w:sz w:val="20"/>
                <w:szCs w:val="20"/>
              </w:rPr>
              <w:t>BJ 38</w:t>
            </w:r>
          </w:p>
        </w:tc>
        <w:tc>
          <w:tcPr>
            <w:tcW w:w="8460" w:type="dxa"/>
          </w:tcPr>
          <w:p w14:paraId="3CD90EF1" w14:textId="0BB3526A" w:rsidR="00313D89" w:rsidRPr="00520AC2" w:rsidRDefault="00313D89" w:rsidP="008A480D">
            <w:pPr>
              <w:rPr>
                <w:sz w:val="20"/>
                <w:szCs w:val="20"/>
              </w:rPr>
            </w:pPr>
            <w:r w:rsidRPr="008A480D">
              <w:rPr>
                <w:sz w:val="20"/>
                <w:szCs w:val="20"/>
              </w:rPr>
              <w:t xml:space="preserve">Iugurtha cognita vanitate atque imperitia legati </w:t>
            </w:r>
            <w:r w:rsidRPr="00CF3AEB">
              <w:rPr>
                <w:i/>
                <w:sz w:val="20"/>
                <w:szCs w:val="20"/>
              </w:rPr>
              <w:t>subdole</w:t>
            </w:r>
            <w:r w:rsidRPr="008A480D">
              <w:rPr>
                <w:sz w:val="20"/>
                <w:szCs w:val="20"/>
              </w:rPr>
              <w:t xml:space="preserve"> eius augere amentiam, missitare supplicantis legatos, </w:t>
            </w:r>
            <w:r w:rsidRPr="00A063C7">
              <w:rPr>
                <w:sz w:val="20"/>
                <w:szCs w:val="20"/>
              </w:rPr>
              <w:t>ipse</w:t>
            </w:r>
            <w:r w:rsidRPr="00C86135">
              <w:rPr>
                <w:i/>
                <w:sz w:val="20"/>
                <w:szCs w:val="20"/>
              </w:rPr>
              <w:t xml:space="preserve"> quasi vitabundus</w:t>
            </w:r>
            <w:r w:rsidRPr="008A480D">
              <w:rPr>
                <w:sz w:val="20"/>
                <w:szCs w:val="20"/>
              </w:rPr>
              <w:t xml:space="preserve"> per saltuosa loca et tramites exercitum ductare. Denique Aulum spe pactionis perpulit, uti relicto Suthule in abditas regiones </w:t>
            </w:r>
            <w:r w:rsidRPr="00C86135">
              <w:rPr>
                <w:i/>
                <w:sz w:val="20"/>
                <w:szCs w:val="20"/>
              </w:rPr>
              <w:t>sese veluti cedentem</w:t>
            </w:r>
            <w:r w:rsidRPr="008A480D">
              <w:rPr>
                <w:sz w:val="20"/>
                <w:szCs w:val="20"/>
              </w:rPr>
              <w:t xml:space="preserve"> insequeretur</w:t>
            </w:r>
            <w:r w:rsidR="00A063C7">
              <w:rPr>
                <w:sz w:val="20"/>
                <w:szCs w:val="20"/>
              </w:rPr>
              <w:t>.</w:t>
            </w:r>
          </w:p>
        </w:tc>
        <w:tc>
          <w:tcPr>
            <w:tcW w:w="2610" w:type="dxa"/>
          </w:tcPr>
          <w:p w14:paraId="40409B49" w14:textId="773259A7" w:rsidR="00313D89" w:rsidRPr="00E4457F" w:rsidRDefault="00313D89" w:rsidP="00C86135">
            <w:pPr>
              <w:jc w:val="center"/>
              <w:rPr>
                <w:i/>
                <w:sz w:val="20"/>
                <w:szCs w:val="20"/>
              </w:rPr>
            </w:pPr>
            <w:r>
              <w:rPr>
                <w:i/>
                <w:sz w:val="20"/>
                <w:szCs w:val="20"/>
              </w:rPr>
              <w:t xml:space="preserve">- </w:t>
            </w:r>
            <w:r w:rsidRPr="00C86135">
              <w:rPr>
                <w:i/>
                <w:sz w:val="20"/>
                <w:szCs w:val="20"/>
              </w:rPr>
              <w:t xml:space="preserve">ipse </w:t>
            </w:r>
            <w:r w:rsidRPr="009141CF">
              <w:rPr>
                <w:i/>
                <w:sz w:val="20"/>
                <w:szCs w:val="20"/>
                <w:u w:val="single"/>
              </w:rPr>
              <w:t>quasi</w:t>
            </w:r>
            <w:r w:rsidRPr="00C86135">
              <w:rPr>
                <w:i/>
                <w:sz w:val="20"/>
                <w:szCs w:val="20"/>
              </w:rPr>
              <w:t xml:space="preserve"> vitabundus</w:t>
            </w:r>
          </w:p>
          <w:p w14:paraId="76875123" w14:textId="79B75EA4" w:rsidR="00313D89" w:rsidRDefault="00313D89" w:rsidP="00C86135">
            <w:pPr>
              <w:jc w:val="center"/>
            </w:pPr>
            <w:r>
              <w:rPr>
                <w:i/>
                <w:sz w:val="20"/>
                <w:szCs w:val="20"/>
              </w:rPr>
              <w:t xml:space="preserve">- </w:t>
            </w:r>
            <w:r w:rsidRPr="00C86135">
              <w:rPr>
                <w:i/>
                <w:sz w:val="20"/>
                <w:szCs w:val="20"/>
              </w:rPr>
              <w:t xml:space="preserve">sese </w:t>
            </w:r>
            <w:r w:rsidRPr="009141CF">
              <w:rPr>
                <w:i/>
                <w:sz w:val="20"/>
                <w:szCs w:val="20"/>
                <w:u w:val="single"/>
              </w:rPr>
              <w:t>veluti</w:t>
            </w:r>
            <w:r w:rsidRPr="00C86135">
              <w:rPr>
                <w:i/>
                <w:sz w:val="20"/>
                <w:szCs w:val="20"/>
              </w:rPr>
              <w:t xml:space="preserve"> cedentem</w:t>
            </w:r>
          </w:p>
          <w:p w14:paraId="6E1EFE1A" w14:textId="77777777" w:rsidR="00313D89" w:rsidRPr="00520AC2" w:rsidRDefault="00313D89" w:rsidP="00C200D5">
            <w:pPr>
              <w:jc w:val="center"/>
              <w:rPr>
                <w:sz w:val="20"/>
                <w:szCs w:val="20"/>
              </w:rPr>
            </w:pPr>
          </w:p>
        </w:tc>
        <w:tc>
          <w:tcPr>
            <w:tcW w:w="2520" w:type="dxa"/>
          </w:tcPr>
          <w:p w14:paraId="36072162" w14:textId="2923716A" w:rsidR="00313D89" w:rsidRPr="005A1247" w:rsidRDefault="00313D89" w:rsidP="00A063C7">
            <w:pPr>
              <w:jc w:val="center"/>
              <w:rPr>
                <w:sz w:val="20"/>
                <w:szCs w:val="20"/>
              </w:rPr>
            </w:pPr>
            <w:r>
              <w:rPr>
                <w:sz w:val="20"/>
                <w:szCs w:val="20"/>
              </w:rPr>
              <w:t>J well in control of his strategy</w:t>
            </w:r>
            <w:r w:rsidR="005A1247">
              <w:rPr>
                <w:sz w:val="20"/>
                <w:szCs w:val="20"/>
              </w:rPr>
              <w:t xml:space="preserve"> (cf. 36.2</w:t>
            </w:r>
            <w:r w:rsidR="00841C7F">
              <w:rPr>
                <w:sz w:val="20"/>
                <w:szCs w:val="20"/>
              </w:rPr>
              <w:t>, 55.8</w:t>
            </w:r>
            <w:r w:rsidR="005A1247">
              <w:rPr>
                <w:sz w:val="20"/>
                <w:szCs w:val="20"/>
              </w:rPr>
              <w:t xml:space="preserve">: </w:t>
            </w:r>
            <w:r w:rsidR="00A063C7">
              <w:rPr>
                <w:sz w:val="20"/>
                <w:szCs w:val="20"/>
              </w:rPr>
              <w:t>“Makes fool of”</w:t>
            </w:r>
            <w:r w:rsidR="005A1247">
              <w:rPr>
                <w:sz w:val="20"/>
                <w:szCs w:val="20"/>
              </w:rPr>
              <w:t xml:space="preserve"> consul</w:t>
            </w:r>
            <w:r w:rsidR="00841C7F">
              <w:rPr>
                <w:sz w:val="20"/>
                <w:szCs w:val="20"/>
              </w:rPr>
              <w:t>s</w:t>
            </w:r>
            <w:r w:rsidR="005A1247">
              <w:rPr>
                <w:sz w:val="20"/>
                <w:szCs w:val="20"/>
              </w:rPr>
              <w:t xml:space="preserve"> by</w:t>
            </w:r>
            <w:r w:rsidR="0044202D">
              <w:rPr>
                <w:sz w:val="20"/>
                <w:szCs w:val="20"/>
              </w:rPr>
              <w:t xml:space="preserve">  repeatedly switching btw.</w:t>
            </w:r>
            <w:r w:rsidR="005A1247">
              <w:rPr>
                <w:sz w:val="20"/>
                <w:szCs w:val="20"/>
              </w:rPr>
              <w:t xml:space="preserve"> delaying</w:t>
            </w:r>
            <w:r w:rsidR="0044202D">
              <w:rPr>
                <w:sz w:val="20"/>
                <w:szCs w:val="20"/>
              </w:rPr>
              <w:t>/simulating fear</w:t>
            </w:r>
            <w:r w:rsidR="00A063C7">
              <w:rPr>
                <w:sz w:val="20"/>
                <w:szCs w:val="20"/>
              </w:rPr>
              <w:t>,</w:t>
            </w:r>
            <w:r w:rsidR="0044202D">
              <w:rPr>
                <w:sz w:val="20"/>
                <w:szCs w:val="20"/>
              </w:rPr>
              <w:t xml:space="preserve"> and attacking</w:t>
            </w:r>
            <w:r w:rsidR="00A063C7">
              <w:rPr>
                <w:sz w:val="20"/>
                <w:szCs w:val="20"/>
              </w:rPr>
              <w:t>.)</w:t>
            </w:r>
          </w:p>
        </w:tc>
      </w:tr>
      <w:tr w:rsidR="0044202D" w14:paraId="265F0A10" w14:textId="77777777" w:rsidTr="0044202D">
        <w:trPr>
          <w:trHeight w:val="460"/>
        </w:trPr>
        <w:tc>
          <w:tcPr>
            <w:tcW w:w="918" w:type="dxa"/>
          </w:tcPr>
          <w:p w14:paraId="76D7F03B" w14:textId="7064CC19" w:rsidR="009141CF" w:rsidRDefault="009141CF" w:rsidP="00C200D5">
            <w:pPr>
              <w:jc w:val="center"/>
              <w:rPr>
                <w:sz w:val="20"/>
                <w:szCs w:val="20"/>
              </w:rPr>
            </w:pPr>
            <w:r>
              <w:rPr>
                <w:sz w:val="20"/>
                <w:szCs w:val="20"/>
              </w:rPr>
              <w:t>BJ 46.8</w:t>
            </w:r>
          </w:p>
        </w:tc>
        <w:tc>
          <w:tcPr>
            <w:tcW w:w="8460" w:type="dxa"/>
          </w:tcPr>
          <w:p w14:paraId="5527F008" w14:textId="46B43DCA" w:rsidR="009141CF" w:rsidRPr="008A480D" w:rsidRDefault="009141CF" w:rsidP="008A480D">
            <w:pPr>
              <w:rPr>
                <w:sz w:val="20"/>
                <w:szCs w:val="20"/>
              </w:rPr>
            </w:pPr>
            <w:r w:rsidRPr="009141CF">
              <w:rPr>
                <w:sz w:val="20"/>
                <w:szCs w:val="20"/>
              </w:rPr>
              <w:t xml:space="preserve">Nam in Iugurtha </w:t>
            </w:r>
            <w:r w:rsidRPr="00A063C7">
              <w:rPr>
                <w:i/>
                <w:sz w:val="20"/>
                <w:szCs w:val="20"/>
              </w:rPr>
              <w:t>tantus dolus</w:t>
            </w:r>
            <w:r w:rsidRPr="009141CF">
              <w:rPr>
                <w:sz w:val="20"/>
                <w:szCs w:val="20"/>
              </w:rPr>
              <w:t xml:space="preserve"> tantaque peritia locorum et militiae erat, ut, absens an praesens, pacem an bellum gerens perniciosior esset, in incerto haberetur</w:t>
            </w:r>
            <w:r w:rsidR="00A063C7">
              <w:rPr>
                <w:sz w:val="20"/>
                <w:szCs w:val="20"/>
              </w:rPr>
              <w:t>.</w:t>
            </w:r>
          </w:p>
        </w:tc>
        <w:tc>
          <w:tcPr>
            <w:tcW w:w="2610" w:type="dxa"/>
          </w:tcPr>
          <w:p w14:paraId="7830529F" w14:textId="26484959" w:rsidR="009141CF" w:rsidRPr="00C86135" w:rsidRDefault="00BA33B0" w:rsidP="00C86135">
            <w:pPr>
              <w:jc w:val="center"/>
              <w:rPr>
                <w:i/>
                <w:sz w:val="20"/>
                <w:szCs w:val="20"/>
              </w:rPr>
            </w:pPr>
            <w:r>
              <w:rPr>
                <w:i/>
                <w:sz w:val="20"/>
                <w:szCs w:val="20"/>
              </w:rPr>
              <w:t>- tantus dolus</w:t>
            </w:r>
          </w:p>
        </w:tc>
        <w:tc>
          <w:tcPr>
            <w:tcW w:w="2520" w:type="dxa"/>
          </w:tcPr>
          <w:p w14:paraId="70DE974B" w14:textId="67F0856F" w:rsidR="009141CF" w:rsidRDefault="00A063C7" w:rsidP="00C200D5">
            <w:pPr>
              <w:jc w:val="center"/>
              <w:rPr>
                <w:sz w:val="20"/>
                <w:szCs w:val="20"/>
              </w:rPr>
            </w:pPr>
            <w:r>
              <w:rPr>
                <w:sz w:val="20"/>
                <w:szCs w:val="20"/>
              </w:rPr>
              <w:t>cf. 36.2</w:t>
            </w:r>
          </w:p>
        </w:tc>
      </w:tr>
      <w:tr w:rsidR="0044202D" w14:paraId="4C45E533" w14:textId="77777777" w:rsidTr="0044202D">
        <w:tc>
          <w:tcPr>
            <w:tcW w:w="918" w:type="dxa"/>
          </w:tcPr>
          <w:p w14:paraId="32C7D1BD" w14:textId="2B46B1EC" w:rsidR="008A480D" w:rsidRPr="00520AC2" w:rsidRDefault="00BD12F7" w:rsidP="00C200D5">
            <w:pPr>
              <w:jc w:val="center"/>
              <w:rPr>
                <w:sz w:val="20"/>
                <w:szCs w:val="20"/>
              </w:rPr>
            </w:pPr>
            <w:r>
              <w:rPr>
                <w:sz w:val="20"/>
                <w:szCs w:val="20"/>
              </w:rPr>
              <w:t>BJ 62</w:t>
            </w:r>
            <w:r w:rsidR="00E024B2">
              <w:rPr>
                <w:sz w:val="20"/>
                <w:szCs w:val="20"/>
              </w:rPr>
              <w:t>.8</w:t>
            </w:r>
          </w:p>
        </w:tc>
        <w:tc>
          <w:tcPr>
            <w:tcW w:w="8460" w:type="dxa"/>
          </w:tcPr>
          <w:p w14:paraId="36C61168" w14:textId="76D997C1" w:rsidR="008A480D" w:rsidRPr="00BD12F7" w:rsidRDefault="00BD12F7" w:rsidP="00A063C7">
            <w:pPr>
              <w:rPr>
                <w:sz w:val="20"/>
                <w:szCs w:val="20"/>
              </w:rPr>
            </w:pPr>
            <w:r>
              <w:rPr>
                <w:sz w:val="20"/>
                <w:szCs w:val="20"/>
              </w:rPr>
              <w:t xml:space="preserve">[Bomilcar persuades J to </w:t>
            </w:r>
            <w:r>
              <w:rPr>
                <w:i/>
                <w:sz w:val="20"/>
                <w:szCs w:val="20"/>
              </w:rPr>
              <w:t>deditio</w:t>
            </w:r>
            <w:r>
              <w:rPr>
                <w:sz w:val="20"/>
                <w:szCs w:val="20"/>
              </w:rPr>
              <w:t xml:space="preserve">, but J changes mind]: </w:t>
            </w:r>
            <w:r w:rsidRPr="00BD12F7">
              <w:rPr>
                <w:i/>
                <w:sz w:val="20"/>
                <w:szCs w:val="20"/>
              </w:rPr>
              <w:t>rursus</w:t>
            </w:r>
            <w:r w:rsidRPr="00BD12F7">
              <w:rPr>
                <w:sz w:val="20"/>
                <w:szCs w:val="20"/>
              </w:rPr>
              <w:t xml:space="preserve"> coepit </w:t>
            </w:r>
            <w:r w:rsidR="00E024B2">
              <w:rPr>
                <w:i/>
                <w:sz w:val="20"/>
                <w:szCs w:val="20"/>
              </w:rPr>
              <w:t>flectere animum suo</w:t>
            </w:r>
            <w:r w:rsidRPr="00BD12F7">
              <w:rPr>
                <w:i/>
                <w:sz w:val="20"/>
                <w:szCs w:val="20"/>
              </w:rPr>
              <w:t>m</w:t>
            </w:r>
            <w:r w:rsidRPr="00BD12F7">
              <w:rPr>
                <w:sz w:val="20"/>
                <w:szCs w:val="20"/>
              </w:rPr>
              <w:t xml:space="preserve"> et </w:t>
            </w:r>
            <w:r w:rsidRPr="00BD12F7">
              <w:rPr>
                <w:i/>
                <w:sz w:val="20"/>
                <w:szCs w:val="20"/>
              </w:rPr>
              <w:t>ex mala conscientia</w:t>
            </w:r>
            <w:r w:rsidRPr="00BD12F7">
              <w:rPr>
                <w:sz w:val="20"/>
                <w:szCs w:val="20"/>
              </w:rPr>
              <w:t xml:space="preserve"> digna timere. Denique </w:t>
            </w:r>
            <w:r w:rsidR="00476E81">
              <w:rPr>
                <w:i/>
                <w:sz w:val="20"/>
                <w:szCs w:val="20"/>
              </w:rPr>
              <w:t>multis die</w:t>
            </w:r>
            <w:r w:rsidRPr="00BD12F7">
              <w:rPr>
                <w:i/>
                <w:sz w:val="20"/>
                <w:szCs w:val="20"/>
              </w:rPr>
              <w:t>bus per dubitationem consumptis</w:t>
            </w:r>
            <w:r w:rsidR="00BA33B0">
              <w:rPr>
                <w:sz w:val="20"/>
                <w:szCs w:val="20"/>
              </w:rPr>
              <w:t>, quom</w:t>
            </w:r>
            <w:r w:rsidR="00E024B2">
              <w:rPr>
                <w:sz w:val="20"/>
                <w:szCs w:val="20"/>
              </w:rPr>
              <w:t>…interdum secum ipse reputaret…</w:t>
            </w:r>
            <w:r w:rsidRPr="00BD12F7">
              <w:rPr>
                <w:sz w:val="20"/>
                <w:szCs w:val="20"/>
              </w:rPr>
              <w:t>de integro bellum sumit</w:t>
            </w:r>
            <w:r w:rsidR="00A063C7">
              <w:rPr>
                <w:sz w:val="20"/>
                <w:szCs w:val="20"/>
              </w:rPr>
              <w:t>.</w:t>
            </w:r>
          </w:p>
        </w:tc>
        <w:tc>
          <w:tcPr>
            <w:tcW w:w="2610" w:type="dxa"/>
          </w:tcPr>
          <w:p w14:paraId="5F36D565" w14:textId="1F2D1D8A" w:rsidR="008A480D" w:rsidRDefault="00E024B2" w:rsidP="00C200D5">
            <w:pPr>
              <w:jc w:val="center"/>
              <w:rPr>
                <w:i/>
                <w:sz w:val="20"/>
                <w:szCs w:val="20"/>
              </w:rPr>
            </w:pPr>
            <w:r>
              <w:rPr>
                <w:i/>
                <w:sz w:val="20"/>
                <w:szCs w:val="20"/>
              </w:rPr>
              <w:t>- rursus coepit flectere animum suom</w:t>
            </w:r>
          </w:p>
          <w:p w14:paraId="6796A323" w14:textId="652FD83A" w:rsidR="00E024B2" w:rsidRPr="00E024B2" w:rsidRDefault="00E024B2" w:rsidP="00C200D5">
            <w:pPr>
              <w:jc w:val="center"/>
              <w:rPr>
                <w:i/>
                <w:sz w:val="20"/>
                <w:szCs w:val="20"/>
              </w:rPr>
            </w:pPr>
            <w:r>
              <w:rPr>
                <w:i/>
                <w:sz w:val="20"/>
                <w:szCs w:val="20"/>
              </w:rPr>
              <w:t>- ex mala conscientia digna timere</w:t>
            </w:r>
            <w:r w:rsidR="00C35C0F">
              <w:rPr>
                <w:i/>
                <w:sz w:val="20"/>
                <w:szCs w:val="20"/>
              </w:rPr>
              <w:t>; dubitatio</w:t>
            </w:r>
          </w:p>
        </w:tc>
        <w:tc>
          <w:tcPr>
            <w:tcW w:w="2520" w:type="dxa"/>
          </w:tcPr>
          <w:p w14:paraId="18FD662F" w14:textId="10FDBB22" w:rsidR="008A480D" w:rsidRPr="00520AC2" w:rsidRDefault="00E024B2" w:rsidP="00C200D5">
            <w:pPr>
              <w:jc w:val="center"/>
              <w:rPr>
                <w:sz w:val="20"/>
                <w:szCs w:val="20"/>
              </w:rPr>
            </w:pPr>
            <w:r>
              <w:rPr>
                <w:sz w:val="20"/>
                <w:szCs w:val="20"/>
              </w:rPr>
              <w:t>More doubt starts to creep in, and perhaps guilt</w:t>
            </w:r>
            <w:r w:rsidR="00CF030E">
              <w:rPr>
                <w:sz w:val="20"/>
                <w:szCs w:val="20"/>
              </w:rPr>
              <w:t>y conscience again</w:t>
            </w:r>
            <w:r w:rsidR="00AF51EC">
              <w:rPr>
                <w:sz w:val="20"/>
                <w:szCs w:val="20"/>
              </w:rPr>
              <w:t xml:space="preserve"> (cf. 32.5)</w:t>
            </w:r>
          </w:p>
        </w:tc>
      </w:tr>
      <w:tr w:rsidR="0044202D" w14:paraId="06236AB1" w14:textId="77777777" w:rsidTr="0044202D">
        <w:tc>
          <w:tcPr>
            <w:tcW w:w="918" w:type="dxa"/>
          </w:tcPr>
          <w:p w14:paraId="23C284D5" w14:textId="52F8D97B" w:rsidR="008A480D" w:rsidRPr="00FC1C7E" w:rsidRDefault="00BA33B0" w:rsidP="00C200D5">
            <w:pPr>
              <w:jc w:val="center"/>
              <w:rPr>
                <w:b/>
                <w:sz w:val="20"/>
                <w:szCs w:val="20"/>
              </w:rPr>
            </w:pPr>
            <w:r>
              <w:rPr>
                <w:b/>
                <w:sz w:val="20"/>
                <w:szCs w:val="20"/>
              </w:rPr>
              <w:t>BJ</w:t>
            </w:r>
            <w:r w:rsidR="009D378D" w:rsidRPr="00FC1C7E">
              <w:rPr>
                <w:b/>
                <w:sz w:val="20"/>
                <w:szCs w:val="20"/>
              </w:rPr>
              <w:t xml:space="preserve"> 72.</w:t>
            </w:r>
            <w:r w:rsidR="007C3B55" w:rsidRPr="00FC1C7E">
              <w:rPr>
                <w:b/>
                <w:sz w:val="20"/>
                <w:szCs w:val="20"/>
              </w:rPr>
              <w:t>2</w:t>
            </w:r>
          </w:p>
        </w:tc>
        <w:tc>
          <w:tcPr>
            <w:tcW w:w="8460" w:type="dxa"/>
          </w:tcPr>
          <w:p w14:paraId="786EB3AC" w14:textId="675EB670" w:rsidR="008A480D" w:rsidRPr="00520AC2" w:rsidRDefault="00F551F7" w:rsidP="007C3B55">
            <w:pPr>
              <w:rPr>
                <w:sz w:val="20"/>
                <w:szCs w:val="20"/>
              </w:rPr>
            </w:pPr>
            <w:r>
              <w:rPr>
                <w:sz w:val="20"/>
                <w:szCs w:val="20"/>
              </w:rPr>
              <w:t xml:space="preserve">[Bomilcar </w:t>
            </w:r>
            <w:r w:rsidR="009D378D">
              <w:rPr>
                <w:sz w:val="20"/>
                <w:szCs w:val="20"/>
              </w:rPr>
              <w:t xml:space="preserve">plots to kill J, fails, J kills B]: </w:t>
            </w:r>
            <w:r w:rsidR="007C3B55" w:rsidRPr="007C3B55">
              <w:rPr>
                <w:b/>
                <w:i/>
                <w:sz w:val="20"/>
                <w:szCs w:val="20"/>
              </w:rPr>
              <w:t>Neque post id locorum Iugurthae dies aut nox ulla quieta fuit</w:t>
            </w:r>
            <w:r w:rsidR="007C3B55" w:rsidRPr="007C3B55">
              <w:rPr>
                <w:b/>
                <w:sz w:val="20"/>
                <w:szCs w:val="20"/>
              </w:rPr>
              <w:t>: neque loco neque mortali cuiquam aut tempori satis credere, civis hostisque iuxta metuere, circumspectare omnia et omni strepitu pavescere, alio atque alio loco, saepe contra decus regium, noctu requiescere, interdum somno excitus arreptis armis tumultum facere: ita formidine quasi vecordia exagitari</w:t>
            </w:r>
          </w:p>
        </w:tc>
        <w:tc>
          <w:tcPr>
            <w:tcW w:w="2610" w:type="dxa"/>
          </w:tcPr>
          <w:p w14:paraId="49EFB496" w14:textId="011F2F22" w:rsidR="008A480D" w:rsidRPr="00CF3AEB" w:rsidRDefault="00AF51EC" w:rsidP="00C200D5">
            <w:pPr>
              <w:jc w:val="center"/>
              <w:rPr>
                <w:sz w:val="20"/>
                <w:szCs w:val="20"/>
              </w:rPr>
            </w:pPr>
            <w:r>
              <w:rPr>
                <w:sz w:val="20"/>
                <w:szCs w:val="20"/>
              </w:rPr>
              <w:t>- movement, fear,</w:t>
            </w:r>
            <w:r w:rsidR="00CF3AEB">
              <w:rPr>
                <w:sz w:val="20"/>
                <w:szCs w:val="20"/>
              </w:rPr>
              <w:t xml:space="preserve"> jumpy, paranoid (</w:t>
            </w:r>
            <w:r w:rsidR="00CF3AEB">
              <w:rPr>
                <w:i/>
                <w:sz w:val="20"/>
                <w:szCs w:val="20"/>
              </w:rPr>
              <w:t>interdum…facere</w:t>
            </w:r>
            <w:r w:rsidR="00CF3AEB">
              <w:rPr>
                <w:sz w:val="20"/>
                <w:szCs w:val="20"/>
              </w:rPr>
              <w:t>), mad (</w:t>
            </w:r>
            <w:r w:rsidR="00CF3AEB">
              <w:rPr>
                <w:i/>
                <w:sz w:val="20"/>
                <w:szCs w:val="20"/>
              </w:rPr>
              <w:t>vecordia</w:t>
            </w:r>
            <w:r w:rsidR="00CF3AEB">
              <w:rPr>
                <w:sz w:val="20"/>
                <w:szCs w:val="20"/>
              </w:rPr>
              <w:t>)</w:t>
            </w:r>
          </w:p>
        </w:tc>
        <w:tc>
          <w:tcPr>
            <w:tcW w:w="2520" w:type="dxa"/>
          </w:tcPr>
          <w:p w14:paraId="5B0F4DBD" w14:textId="56D4EA81" w:rsidR="008A480D" w:rsidRDefault="007C3B55" w:rsidP="00C200D5">
            <w:pPr>
              <w:jc w:val="center"/>
              <w:rPr>
                <w:sz w:val="20"/>
                <w:szCs w:val="20"/>
              </w:rPr>
            </w:pPr>
            <w:r>
              <w:rPr>
                <w:sz w:val="20"/>
                <w:szCs w:val="20"/>
              </w:rPr>
              <w:t xml:space="preserve">- </w:t>
            </w:r>
            <w:r w:rsidRPr="00313D89">
              <w:rPr>
                <w:b/>
                <w:sz w:val="20"/>
                <w:szCs w:val="20"/>
              </w:rPr>
              <w:t>The main turning point for Jugurtha.</w:t>
            </w:r>
          </w:p>
          <w:p w14:paraId="0BEFB5F0" w14:textId="63546EAF" w:rsidR="007C3B55" w:rsidRPr="00CF3AEB" w:rsidRDefault="007C3B55" w:rsidP="00EC33F5">
            <w:pPr>
              <w:jc w:val="center"/>
              <w:rPr>
                <w:sz w:val="20"/>
                <w:szCs w:val="20"/>
              </w:rPr>
            </w:pPr>
            <w:r>
              <w:rPr>
                <w:sz w:val="20"/>
                <w:szCs w:val="20"/>
              </w:rPr>
              <w:t>- cf. Catiline (BC 15)</w:t>
            </w:r>
            <w:r w:rsidR="00EC33F5">
              <w:rPr>
                <w:sz w:val="20"/>
                <w:szCs w:val="20"/>
              </w:rPr>
              <w:t>;</w:t>
            </w:r>
            <w:r w:rsidR="00CF3AEB">
              <w:rPr>
                <w:sz w:val="20"/>
                <w:szCs w:val="20"/>
              </w:rPr>
              <w:t xml:space="preserve"> </w:t>
            </w:r>
            <w:r w:rsidR="00BA33B0">
              <w:rPr>
                <w:sz w:val="20"/>
                <w:szCs w:val="20"/>
              </w:rPr>
              <w:t xml:space="preserve">cf. </w:t>
            </w:r>
            <w:r w:rsidR="00CF3AEB">
              <w:rPr>
                <w:sz w:val="20"/>
                <w:szCs w:val="20"/>
              </w:rPr>
              <w:t xml:space="preserve">Cic. </w:t>
            </w:r>
            <w:r w:rsidR="00CF3AEB">
              <w:rPr>
                <w:i/>
                <w:sz w:val="20"/>
                <w:szCs w:val="20"/>
              </w:rPr>
              <w:t>In Pis.</w:t>
            </w:r>
            <w:r w:rsidR="00CF3AEB">
              <w:rPr>
                <w:sz w:val="20"/>
                <w:szCs w:val="20"/>
              </w:rPr>
              <w:t xml:space="preserve"> 21, 47, 99</w:t>
            </w:r>
          </w:p>
        </w:tc>
      </w:tr>
      <w:tr w:rsidR="0044202D" w14:paraId="3992139B" w14:textId="77777777" w:rsidTr="0044202D">
        <w:tc>
          <w:tcPr>
            <w:tcW w:w="918" w:type="dxa"/>
          </w:tcPr>
          <w:p w14:paraId="17C0CC1D" w14:textId="335FCFD5" w:rsidR="008A480D" w:rsidRPr="00FC1C7E" w:rsidRDefault="007C3B55" w:rsidP="00C200D5">
            <w:pPr>
              <w:jc w:val="center"/>
              <w:rPr>
                <w:b/>
                <w:sz w:val="20"/>
                <w:szCs w:val="20"/>
              </w:rPr>
            </w:pPr>
            <w:r w:rsidRPr="00FC1C7E">
              <w:rPr>
                <w:b/>
                <w:sz w:val="20"/>
                <w:szCs w:val="20"/>
              </w:rPr>
              <w:t>BJ 74</w:t>
            </w:r>
            <w:r w:rsidR="00FE0184" w:rsidRPr="00FC1C7E">
              <w:rPr>
                <w:b/>
                <w:sz w:val="20"/>
                <w:szCs w:val="20"/>
              </w:rPr>
              <w:t>.1</w:t>
            </w:r>
          </w:p>
        </w:tc>
        <w:tc>
          <w:tcPr>
            <w:tcW w:w="8460" w:type="dxa"/>
          </w:tcPr>
          <w:p w14:paraId="5A6336C5" w14:textId="55313AFB" w:rsidR="008A480D" w:rsidRPr="00520AC2" w:rsidRDefault="00FE0184" w:rsidP="00FE0184">
            <w:pPr>
              <w:rPr>
                <w:sz w:val="20"/>
                <w:szCs w:val="20"/>
              </w:rPr>
            </w:pPr>
            <w:r w:rsidRPr="00FE0184">
              <w:rPr>
                <w:sz w:val="20"/>
                <w:szCs w:val="20"/>
              </w:rPr>
              <w:t>Eodem t</w:t>
            </w:r>
            <w:r>
              <w:rPr>
                <w:sz w:val="20"/>
                <w:szCs w:val="20"/>
              </w:rPr>
              <w:t>empore Iugurtha amissis amicis…cum…</w:t>
            </w:r>
            <w:r w:rsidRPr="00FE0184">
              <w:rPr>
                <w:i/>
                <w:sz w:val="20"/>
                <w:szCs w:val="20"/>
              </w:rPr>
              <w:t>varius incertusque agitabat</w:t>
            </w:r>
            <w:r w:rsidRPr="00FE0184">
              <w:rPr>
                <w:sz w:val="20"/>
                <w:szCs w:val="20"/>
              </w:rPr>
              <w:t xml:space="preserve">. Neque illi res neque consilium aut quisquam hominum </w:t>
            </w:r>
            <w:r w:rsidRPr="00FE0184">
              <w:rPr>
                <w:i/>
                <w:sz w:val="20"/>
                <w:szCs w:val="20"/>
              </w:rPr>
              <w:t>satis placebat</w:t>
            </w:r>
            <w:r w:rsidRPr="00FE0184">
              <w:rPr>
                <w:sz w:val="20"/>
                <w:szCs w:val="20"/>
              </w:rPr>
              <w:t xml:space="preserve">: </w:t>
            </w:r>
            <w:r w:rsidRPr="00FE0184">
              <w:rPr>
                <w:i/>
                <w:sz w:val="20"/>
                <w:szCs w:val="20"/>
              </w:rPr>
              <w:t>itinera praefectosque</w:t>
            </w:r>
            <w:r w:rsidRPr="00FE0184">
              <w:rPr>
                <w:sz w:val="20"/>
                <w:szCs w:val="20"/>
              </w:rPr>
              <w:t xml:space="preserve"> </w:t>
            </w:r>
            <w:r w:rsidRPr="00FE0184">
              <w:rPr>
                <w:i/>
                <w:sz w:val="20"/>
                <w:szCs w:val="20"/>
              </w:rPr>
              <w:t>in dies mutare</w:t>
            </w:r>
            <w:r w:rsidRPr="00FE0184">
              <w:rPr>
                <w:sz w:val="20"/>
                <w:szCs w:val="20"/>
              </w:rPr>
              <w:t xml:space="preserve">; modo adversum hostis, interdum in solitudines pergere; saepe in fuga ac post paulo in armis spem habere; </w:t>
            </w:r>
            <w:r w:rsidRPr="00FE0184">
              <w:rPr>
                <w:i/>
                <w:sz w:val="20"/>
                <w:szCs w:val="20"/>
              </w:rPr>
              <w:t>dubitare</w:t>
            </w:r>
            <w:r w:rsidRPr="00FE0184">
              <w:rPr>
                <w:sz w:val="20"/>
                <w:szCs w:val="20"/>
              </w:rPr>
              <w:t>, virtuti an fidei popularium minus crederet: it</w:t>
            </w:r>
            <w:r w:rsidR="00A019F7">
              <w:rPr>
                <w:sz w:val="20"/>
                <w:szCs w:val="20"/>
              </w:rPr>
              <w:t>a quocumque intenderat, res advo</w:t>
            </w:r>
            <w:r w:rsidRPr="00FE0184">
              <w:rPr>
                <w:sz w:val="20"/>
                <w:szCs w:val="20"/>
              </w:rPr>
              <w:t>rsae erant</w:t>
            </w:r>
            <w:r>
              <w:rPr>
                <w:sz w:val="20"/>
                <w:szCs w:val="20"/>
              </w:rPr>
              <w:t>.</w:t>
            </w:r>
          </w:p>
        </w:tc>
        <w:tc>
          <w:tcPr>
            <w:tcW w:w="2610" w:type="dxa"/>
          </w:tcPr>
          <w:p w14:paraId="1D726157" w14:textId="77777777" w:rsidR="008A480D" w:rsidRDefault="00FE0184" w:rsidP="00C200D5">
            <w:pPr>
              <w:jc w:val="center"/>
              <w:rPr>
                <w:i/>
                <w:sz w:val="20"/>
                <w:szCs w:val="20"/>
              </w:rPr>
            </w:pPr>
            <w:r>
              <w:rPr>
                <w:i/>
                <w:sz w:val="20"/>
                <w:szCs w:val="20"/>
              </w:rPr>
              <w:t>- varius incertusque agitabat</w:t>
            </w:r>
          </w:p>
          <w:p w14:paraId="3697B5A5" w14:textId="77777777" w:rsidR="00FE0184" w:rsidRDefault="00FE0184" w:rsidP="00C200D5">
            <w:pPr>
              <w:jc w:val="center"/>
              <w:rPr>
                <w:i/>
                <w:sz w:val="20"/>
                <w:szCs w:val="20"/>
              </w:rPr>
            </w:pPr>
            <w:r>
              <w:rPr>
                <w:i/>
                <w:sz w:val="20"/>
                <w:szCs w:val="20"/>
              </w:rPr>
              <w:t>- [nihil] illi satis placebat</w:t>
            </w:r>
          </w:p>
          <w:p w14:paraId="726D24D4" w14:textId="77777777" w:rsidR="00FE0184" w:rsidRDefault="00FE0184" w:rsidP="00C200D5">
            <w:pPr>
              <w:jc w:val="center"/>
              <w:rPr>
                <w:i/>
                <w:sz w:val="20"/>
                <w:szCs w:val="20"/>
              </w:rPr>
            </w:pPr>
            <w:r>
              <w:rPr>
                <w:i/>
                <w:sz w:val="20"/>
                <w:szCs w:val="20"/>
              </w:rPr>
              <w:t>- in dies mutare</w:t>
            </w:r>
          </w:p>
          <w:p w14:paraId="2B391349" w14:textId="12E9EE18" w:rsidR="00FE0184" w:rsidRPr="00FE0184" w:rsidRDefault="00FE0184" w:rsidP="00C200D5">
            <w:pPr>
              <w:jc w:val="center"/>
              <w:rPr>
                <w:sz w:val="20"/>
                <w:szCs w:val="20"/>
              </w:rPr>
            </w:pPr>
            <w:r>
              <w:rPr>
                <w:i/>
                <w:sz w:val="20"/>
                <w:szCs w:val="20"/>
              </w:rPr>
              <w:t xml:space="preserve">- dubitare </w:t>
            </w:r>
            <w:r>
              <w:rPr>
                <w:sz w:val="20"/>
                <w:szCs w:val="20"/>
              </w:rPr>
              <w:t>(</w:t>
            </w:r>
            <w:r>
              <w:rPr>
                <w:i/>
                <w:sz w:val="20"/>
                <w:szCs w:val="20"/>
              </w:rPr>
              <w:t xml:space="preserve">virtus </w:t>
            </w:r>
            <w:r>
              <w:rPr>
                <w:sz w:val="20"/>
                <w:szCs w:val="20"/>
              </w:rPr>
              <w:t xml:space="preserve">&amp; </w:t>
            </w:r>
            <w:r>
              <w:rPr>
                <w:i/>
                <w:sz w:val="20"/>
                <w:szCs w:val="20"/>
              </w:rPr>
              <w:t>fides</w:t>
            </w:r>
            <w:r>
              <w:rPr>
                <w:sz w:val="20"/>
                <w:szCs w:val="20"/>
              </w:rPr>
              <w:t xml:space="preserve"> of his followers)</w:t>
            </w:r>
          </w:p>
        </w:tc>
        <w:tc>
          <w:tcPr>
            <w:tcW w:w="2520" w:type="dxa"/>
          </w:tcPr>
          <w:p w14:paraId="47A5AAB1" w14:textId="77777777" w:rsidR="008A480D" w:rsidRPr="00520AC2" w:rsidRDefault="008A480D" w:rsidP="00C200D5">
            <w:pPr>
              <w:jc w:val="center"/>
              <w:rPr>
                <w:sz w:val="20"/>
                <w:szCs w:val="20"/>
              </w:rPr>
            </w:pPr>
          </w:p>
        </w:tc>
      </w:tr>
      <w:tr w:rsidR="0044202D" w14:paraId="75B14C8E" w14:textId="77777777" w:rsidTr="0044202D">
        <w:tc>
          <w:tcPr>
            <w:tcW w:w="918" w:type="dxa"/>
          </w:tcPr>
          <w:p w14:paraId="3406E9D7" w14:textId="7DB4F24C" w:rsidR="008A480D" w:rsidRPr="00FC1C7E" w:rsidRDefault="00FE0184" w:rsidP="00C200D5">
            <w:pPr>
              <w:jc w:val="center"/>
              <w:rPr>
                <w:b/>
                <w:sz w:val="20"/>
                <w:szCs w:val="20"/>
              </w:rPr>
            </w:pPr>
            <w:r w:rsidRPr="00FC1C7E">
              <w:rPr>
                <w:b/>
                <w:sz w:val="20"/>
                <w:szCs w:val="20"/>
              </w:rPr>
              <w:t>BJ 75</w:t>
            </w:r>
          </w:p>
        </w:tc>
        <w:tc>
          <w:tcPr>
            <w:tcW w:w="8460" w:type="dxa"/>
          </w:tcPr>
          <w:p w14:paraId="0845B05B" w14:textId="34F1B7FB" w:rsidR="008A480D" w:rsidRPr="00520AC2" w:rsidRDefault="00395E3F" w:rsidP="00FC1C7E">
            <w:pPr>
              <w:rPr>
                <w:sz w:val="20"/>
                <w:szCs w:val="20"/>
              </w:rPr>
            </w:pPr>
            <w:r>
              <w:rPr>
                <w:sz w:val="20"/>
                <w:szCs w:val="20"/>
              </w:rPr>
              <w:t xml:space="preserve">Ea fuga Jugurtha impensius modo </w:t>
            </w:r>
            <w:r w:rsidRPr="00FC1C7E">
              <w:rPr>
                <w:i/>
                <w:sz w:val="20"/>
                <w:szCs w:val="20"/>
              </w:rPr>
              <w:t>rebus suis diffidens</w:t>
            </w:r>
            <w:r w:rsidR="00FC1C7E">
              <w:rPr>
                <w:sz w:val="20"/>
                <w:szCs w:val="20"/>
              </w:rPr>
              <w:t xml:space="preserve"> cum perfugis et parte equitatus </w:t>
            </w:r>
            <w:r w:rsidR="00FC1C7E" w:rsidRPr="009F5E13">
              <w:rPr>
                <w:i/>
                <w:sz w:val="20"/>
                <w:szCs w:val="20"/>
              </w:rPr>
              <w:t>in solitudines</w:t>
            </w:r>
            <w:r w:rsidR="00FC1C7E">
              <w:rPr>
                <w:sz w:val="20"/>
                <w:szCs w:val="20"/>
              </w:rPr>
              <w:t>, dein Thalam pervenit.</w:t>
            </w:r>
          </w:p>
        </w:tc>
        <w:tc>
          <w:tcPr>
            <w:tcW w:w="2610" w:type="dxa"/>
          </w:tcPr>
          <w:p w14:paraId="748B3EF7" w14:textId="2FBC18F4" w:rsidR="008A480D" w:rsidRPr="00FC1C7E" w:rsidRDefault="00FC1C7E" w:rsidP="00C200D5">
            <w:pPr>
              <w:jc w:val="center"/>
              <w:rPr>
                <w:i/>
                <w:sz w:val="20"/>
                <w:szCs w:val="20"/>
              </w:rPr>
            </w:pPr>
            <w:r>
              <w:rPr>
                <w:i/>
                <w:sz w:val="20"/>
                <w:szCs w:val="20"/>
              </w:rPr>
              <w:t>rebus suis diffidens</w:t>
            </w:r>
            <w:r w:rsidR="00BA33B0">
              <w:rPr>
                <w:i/>
                <w:sz w:val="20"/>
                <w:szCs w:val="20"/>
              </w:rPr>
              <w:t xml:space="preserve"> (cf. 32.5, 46.1)</w:t>
            </w:r>
          </w:p>
        </w:tc>
        <w:tc>
          <w:tcPr>
            <w:tcW w:w="2520" w:type="dxa"/>
          </w:tcPr>
          <w:p w14:paraId="1CFB7481" w14:textId="77777777" w:rsidR="008A480D" w:rsidRPr="00520AC2" w:rsidRDefault="008A480D" w:rsidP="00C200D5">
            <w:pPr>
              <w:jc w:val="center"/>
              <w:rPr>
                <w:sz w:val="20"/>
                <w:szCs w:val="20"/>
              </w:rPr>
            </w:pPr>
          </w:p>
        </w:tc>
      </w:tr>
      <w:tr w:rsidR="0044202D" w14:paraId="44D84751" w14:textId="77777777" w:rsidTr="0044202D">
        <w:tc>
          <w:tcPr>
            <w:tcW w:w="918" w:type="dxa"/>
          </w:tcPr>
          <w:p w14:paraId="2DD2DFAB" w14:textId="09805B64" w:rsidR="008A480D" w:rsidRPr="00FC1C7E" w:rsidRDefault="00FC1C7E" w:rsidP="00C200D5">
            <w:pPr>
              <w:jc w:val="center"/>
              <w:rPr>
                <w:b/>
                <w:sz w:val="20"/>
                <w:szCs w:val="20"/>
              </w:rPr>
            </w:pPr>
            <w:r w:rsidRPr="00FC1C7E">
              <w:rPr>
                <w:b/>
                <w:sz w:val="20"/>
                <w:szCs w:val="20"/>
              </w:rPr>
              <w:t>BJ 76.1</w:t>
            </w:r>
          </w:p>
        </w:tc>
        <w:tc>
          <w:tcPr>
            <w:tcW w:w="8460" w:type="dxa"/>
          </w:tcPr>
          <w:p w14:paraId="0DDB752C" w14:textId="0EE36D7D" w:rsidR="008A480D" w:rsidRPr="00520AC2" w:rsidRDefault="00FC1C7E" w:rsidP="00FC1C7E">
            <w:pPr>
              <w:rPr>
                <w:sz w:val="20"/>
                <w:szCs w:val="20"/>
              </w:rPr>
            </w:pPr>
            <w:r w:rsidRPr="00FC1C7E">
              <w:rPr>
                <w:sz w:val="20"/>
                <w:szCs w:val="20"/>
              </w:rPr>
              <w:t>Sed rex, nihi</w:t>
            </w:r>
            <w:r>
              <w:rPr>
                <w:sz w:val="20"/>
                <w:szCs w:val="20"/>
              </w:rPr>
              <w:t>l iam infectum Metello credens…</w:t>
            </w:r>
            <w:r w:rsidRPr="00FC1C7E">
              <w:rPr>
                <w:sz w:val="20"/>
                <w:szCs w:val="20"/>
              </w:rPr>
              <w:t xml:space="preserve">cum liberis et magna parte pecuniae ex </w:t>
            </w:r>
            <w:r>
              <w:rPr>
                <w:sz w:val="20"/>
                <w:szCs w:val="20"/>
              </w:rPr>
              <w:t>[Thala]</w:t>
            </w:r>
            <w:r w:rsidRPr="00FC1C7E">
              <w:rPr>
                <w:sz w:val="20"/>
                <w:szCs w:val="20"/>
              </w:rPr>
              <w:t xml:space="preserve"> noctu profugit. </w:t>
            </w:r>
            <w:r w:rsidRPr="00FC1C7E">
              <w:rPr>
                <w:i/>
                <w:sz w:val="20"/>
                <w:szCs w:val="20"/>
              </w:rPr>
              <w:t>Neque postea in ullo loco amplius uno die aut una nocte moratus</w:t>
            </w:r>
            <w:r w:rsidRPr="00FC1C7E">
              <w:rPr>
                <w:sz w:val="20"/>
                <w:szCs w:val="20"/>
              </w:rPr>
              <w:t xml:space="preserve">, simulabat sese negoti gratia </w:t>
            </w:r>
            <w:r w:rsidRPr="00FC1C7E">
              <w:rPr>
                <w:i/>
                <w:sz w:val="20"/>
                <w:szCs w:val="20"/>
              </w:rPr>
              <w:t>properare</w:t>
            </w:r>
            <w:r w:rsidRPr="00FC1C7E">
              <w:rPr>
                <w:sz w:val="20"/>
                <w:szCs w:val="20"/>
              </w:rPr>
              <w:t xml:space="preserve">, ceterum proditionem timebat, quam vitare posse </w:t>
            </w:r>
            <w:r w:rsidRPr="00FC1C7E">
              <w:rPr>
                <w:i/>
                <w:sz w:val="20"/>
                <w:szCs w:val="20"/>
              </w:rPr>
              <w:t>celeritate</w:t>
            </w:r>
            <w:r w:rsidRPr="00FC1C7E">
              <w:rPr>
                <w:sz w:val="20"/>
                <w:szCs w:val="20"/>
              </w:rPr>
              <w:t xml:space="preserve"> putabat</w:t>
            </w:r>
            <w:r>
              <w:rPr>
                <w:sz w:val="20"/>
                <w:szCs w:val="20"/>
              </w:rPr>
              <w:t>.</w:t>
            </w:r>
          </w:p>
        </w:tc>
        <w:tc>
          <w:tcPr>
            <w:tcW w:w="2610" w:type="dxa"/>
          </w:tcPr>
          <w:p w14:paraId="1388FB99" w14:textId="77777777" w:rsidR="008A480D" w:rsidRDefault="00FC1C7E" w:rsidP="009F5E13">
            <w:pPr>
              <w:jc w:val="center"/>
              <w:rPr>
                <w:i/>
                <w:sz w:val="20"/>
                <w:szCs w:val="20"/>
              </w:rPr>
            </w:pPr>
            <w:r>
              <w:rPr>
                <w:sz w:val="20"/>
                <w:szCs w:val="20"/>
              </w:rPr>
              <w:t xml:space="preserve">- </w:t>
            </w:r>
            <w:r w:rsidRPr="00FC1C7E">
              <w:rPr>
                <w:i/>
                <w:sz w:val="20"/>
                <w:szCs w:val="20"/>
              </w:rPr>
              <w:t>Neque postea in ullo loco amplius uno die aut una nocte moratus</w:t>
            </w:r>
          </w:p>
          <w:p w14:paraId="0928D349" w14:textId="77777777" w:rsidR="00FC1C7E" w:rsidRDefault="00FC1C7E" w:rsidP="00C200D5">
            <w:pPr>
              <w:jc w:val="center"/>
              <w:rPr>
                <w:i/>
                <w:sz w:val="20"/>
                <w:szCs w:val="20"/>
              </w:rPr>
            </w:pPr>
            <w:r>
              <w:rPr>
                <w:i/>
                <w:sz w:val="20"/>
                <w:szCs w:val="20"/>
              </w:rPr>
              <w:t>- properare</w:t>
            </w:r>
          </w:p>
          <w:p w14:paraId="372AC87D" w14:textId="3A7F1E41" w:rsidR="00FC1C7E" w:rsidRPr="009F5E13" w:rsidRDefault="00FC1C7E" w:rsidP="00C200D5">
            <w:pPr>
              <w:jc w:val="center"/>
              <w:rPr>
                <w:sz w:val="20"/>
                <w:szCs w:val="20"/>
              </w:rPr>
            </w:pPr>
            <w:r>
              <w:rPr>
                <w:i/>
                <w:sz w:val="20"/>
                <w:szCs w:val="20"/>
              </w:rPr>
              <w:t xml:space="preserve">- </w:t>
            </w:r>
            <w:r w:rsidR="009F5E13">
              <w:rPr>
                <w:i/>
                <w:sz w:val="20"/>
                <w:szCs w:val="20"/>
              </w:rPr>
              <w:t xml:space="preserve">proditionem </w:t>
            </w:r>
            <w:r>
              <w:rPr>
                <w:i/>
                <w:sz w:val="20"/>
                <w:szCs w:val="20"/>
              </w:rPr>
              <w:t>celeritate vitare</w:t>
            </w:r>
            <w:r w:rsidR="009F5E13" w:rsidRPr="009F5E13">
              <w:rPr>
                <w:sz w:val="20"/>
                <w:szCs w:val="20"/>
              </w:rPr>
              <w:sym w:font="Wingdings" w:char="F0E0"/>
            </w:r>
          </w:p>
        </w:tc>
        <w:tc>
          <w:tcPr>
            <w:tcW w:w="2520" w:type="dxa"/>
          </w:tcPr>
          <w:p w14:paraId="0DC2CB5E" w14:textId="77777777" w:rsidR="009F5E13" w:rsidRDefault="009F5E13" w:rsidP="00C200D5">
            <w:pPr>
              <w:jc w:val="center"/>
              <w:rPr>
                <w:sz w:val="20"/>
                <w:szCs w:val="20"/>
              </w:rPr>
            </w:pPr>
          </w:p>
          <w:p w14:paraId="05008F39" w14:textId="77777777" w:rsidR="009F5E13" w:rsidRDefault="009F5E13" w:rsidP="00C200D5">
            <w:pPr>
              <w:jc w:val="center"/>
              <w:rPr>
                <w:sz w:val="20"/>
                <w:szCs w:val="20"/>
              </w:rPr>
            </w:pPr>
          </w:p>
          <w:p w14:paraId="5EC157A5" w14:textId="77777777" w:rsidR="00295CEB" w:rsidRDefault="00295CEB" w:rsidP="00C200D5">
            <w:pPr>
              <w:jc w:val="center"/>
              <w:rPr>
                <w:sz w:val="20"/>
                <w:szCs w:val="20"/>
              </w:rPr>
            </w:pPr>
          </w:p>
          <w:p w14:paraId="7F5A4364" w14:textId="57CB3B2A" w:rsidR="008A480D" w:rsidRPr="009F5E13" w:rsidRDefault="009F5E13" w:rsidP="009F5E13">
            <w:pPr>
              <w:rPr>
                <w:sz w:val="20"/>
                <w:szCs w:val="20"/>
              </w:rPr>
            </w:pPr>
            <w:r w:rsidRPr="009F5E13">
              <w:rPr>
                <w:sz w:val="20"/>
                <w:szCs w:val="20"/>
              </w:rPr>
              <w:sym w:font="Wingdings" w:char="F0E0"/>
            </w:r>
            <w:r w:rsidR="00FC1C7E">
              <w:rPr>
                <w:sz w:val="20"/>
                <w:szCs w:val="20"/>
              </w:rPr>
              <w:t xml:space="preserve">cf. </w:t>
            </w:r>
            <w:r w:rsidR="00FC1C7E">
              <w:rPr>
                <w:i/>
                <w:sz w:val="20"/>
                <w:szCs w:val="20"/>
              </w:rPr>
              <w:t>BJ</w:t>
            </w:r>
            <w:r w:rsidR="00FC1C7E">
              <w:rPr>
                <w:sz w:val="20"/>
                <w:szCs w:val="20"/>
              </w:rPr>
              <w:t xml:space="preserve"> 81.4</w:t>
            </w:r>
            <w:r>
              <w:rPr>
                <w:sz w:val="20"/>
                <w:szCs w:val="20"/>
              </w:rPr>
              <w:t xml:space="preserve"> (</w:t>
            </w:r>
            <w:r>
              <w:rPr>
                <w:i/>
                <w:sz w:val="20"/>
                <w:szCs w:val="20"/>
              </w:rPr>
              <w:t>ne moras agitando aliud quam bellum mallet [Bocchus]</w:t>
            </w:r>
            <w:r>
              <w:rPr>
                <w:sz w:val="20"/>
                <w:szCs w:val="20"/>
              </w:rPr>
              <w:t>)</w:t>
            </w:r>
          </w:p>
        </w:tc>
      </w:tr>
      <w:tr w:rsidR="0044202D" w14:paraId="4BB6109F" w14:textId="77777777" w:rsidTr="0044202D">
        <w:tc>
          <w:tcPr>
            <w:tcW w:w="918" w:type="dxa"/>
          </w:tcPr>
          <w:p w14:paraId="30E8A3D0" w14:textId="77777777" w:rsidR="00295CEB" w:rsidRDefault="00295CEB" w:rsidP="00C200D5">
            <w:pPr>
              <w:jc w:val="center"/>
              <w:rPr>
                <w:sz w:val="20"/>
                <w:szCs w:val="20"/>
              </w:rPr>
            </w:pPr>
          </w:p>
          <w:p w14:paraId="1043575B" w14:textId="6D885955" w:rsidR="008A480D" w:rsidRPr="00520AC2" w:rsidRDefault="00313D89" w:rsidP="00C200D5">
            <w:pPr>
              <w:jc w:val="center"/>
              <w:rPr>
                <w:sz w:val="20"/>
                <w:szCs w:val="20"/>
              </w:rPr>
            </w:pPr>
            <w:r>
              <w:rPr>
                <w:sz w:val="20"/>
                <w:szCs w:val="20"/>
              </w:rPr>
              <w:t>------</w:t>
            </w:r>
          </w:p>
        </w:tc>
        <w:tc>
          <w:tcPr>
            <w:tcW w:w="8460" w:type="dxa"/>
          </w:tcPr>
          <w:p w14:paraId="1926EF43" w14:textId="77777777" w:rsidR="009F5E13" w:rsidRDefault="009F5E13" w:rsidP="00C200D5">
            <w:pPr>
              <w:jc w:val="center"/>
              <w:rPr>
                <w:rFonts w:ascii="Arial Narrow" w:hAnsi="Arial Narrow"/>
                <w:b/>
                <w:sz w:val="28"/>
                <w:szCs w:val="20"/>
                <w:u w:val="single"/>
              </w:rPr>
            </w:pPr>
            <w:r w:rsidRPr="000309E5">
              <w:rPr>
                <w:rFonts w:ascii="Arial Narrow" w:hAnsi="Arial Narrow"/>
                <w:b/>
                <w:sz w:val="28"/>
                <w:szCs w:val="20"/>
                <w:u w:val="single"/>
              </w:rPr>
              <w:t>Bocchus</w:t>
            </w:r>
          </w:p>
          <w:p w14:paraId="027AE51A" w14:textId="18087A59" w:rsidR="00295CEB" w:rsidRPr="00E50A23" w:rsidRDefault="00E50A23" w:rsidP="00C200D5">
            <w:pPr>
              <w:jc w:val="center"/>
              <w:rPr>
                <w:rFonts w:ascii="Arial Narrow" w:hAnsi="Arial Narrow"/>
                <w:sz w:val="28"/>
                <w:szCs w:val="20"/>
              </w:rPr>
            </w:pPr>
            <w:r w:rsidRPr="00E50A23">
              <w:rPr>
                <w:rFonts w:ascii="Arial Narrow" w:hAnsi="Arial Narrow"/>
                <w:szCs w:val="20"/>
              </w:rPr>
              <w:t>(cont’d on p.2)</w:t>
            </w:r>
          </w:p>
        </w:tc>
        <w:tc>
          <w:tcPr>
            <w:tcW w:w="2610" w:type="dxa"/>
          </w:tcPr>
          <w:p w14:paraId="67E12E2A" w14:textId="77777777" w:rsidR="00295CEB" w:rsidRDefault="00295CEB" w:rsidP="00C200D5">
            <w:pPr>
              <w:jc w:val="center"/>
              <w:rPr>
                <w:sz w:val="20"/>
                <w:szCs w:val="20"/>
              </w:rPr>
            </w:pPr>
          </w:p>
          <w:p w14:paraId="3FB3BBE9" w14:textId="046E13F5" w:rsidR="008A480D" w:rsidRPr="00520AC2" w:rsidRDefault="009F5E13" w:rsidP="00C200D5">
            <w:pPr>
              <w:jc w:val="center"/>
              <w:rPr>
                <w:sz w:val="20"/>
                <w:szCs w:val="20"/>
              </w:rPr>
            </w:pPr>
            <w:r>
              <w:rPr>
                <w:sz w:val="20"/>
                <w:szCs w:val="20"/>
              </w:rPr>
              <w:t>---</w:t>
            </w:r>
            <w:r w:rsidR="00313D89">
              <w:rPr>
                <w:sz w:val="20"/>
                <w:szCs w:val="20"/>
              </w:rPr>
              <w:t>---------</w:t>
            </w:r>
            <w:r>
              <w:rPr>
                <w:sz w:val="20"/>
                <w:szCs w:val="20"/>
              </w:rPr>
              <w:t>--</w:t>
            </w:r>
            <w:r w:rsidR="00313D89">
              <w:rPr>
                <w:sz w:val="20"/>
                <w:szCs w:val="20"/>
              </w:rPr>
              <w:t>-----</w:t>
            </w:r>
          </w:p>
        </w:tc>
        <w:tc>
          <w:tcPr>
            <w:tcW w:w="2520" w:type="dxa"/>
          </w:tcPr>
          <w:p w14:paraId="6ADB6D84" w14:textId="77777777" w:rsidR="00295CEB" w:rsidRDefault="00295CEB" w:rsidP="00C200D5">
            <w:pPr>
              <w:jc w:val="center"/>
              <w:rPr>
                <w:sz w:val="20"/>
                <w:szCs w:val="20"/>
              </w:rPr>
            </w:pPr>
          </w:p>
          <w:p w14:paraId="6D3CAC97" w14:textId="5329C4C1" w:rsidR="008A480D" w:rsidRPr="00520AC2" w:rsidRDefault="00313D89" w:rsidP="00C200D5">
            <w:pPr>
              <w:jc w:val="center"/>
              <w:rPr>
                <w:sz w:val="20"/>
                <w:szCs w:val="20"/>
              </w:rPr>
            </w:pPr>
            <w:r>
              <w:rPr>
                <w:sz w:val="20"/>
                <w:szCs w:val="20"/>
              </w:rPr>
              <w:t>-------------</w:t>
            </w:r>
            <w:r w:rsidR="009F5E13">
              <w:rPr>
                <w:sz w:val="20"/>
                <w:szCs w:val="20"/>
              </w:rPr>
              <w:t>-----</w:t>
            </w:r>
          </w:p>
        </w:tc>
      </w:tr>
      <w:tr w:rsidR="00295CEB" w14:paraId="55CF54CA" w14:textId="77777777" w:rsidTr="00295CEB">
        <w:trPr>
          <w:trHeight w:val="261"/>
        </w:trPr>
        <w:tc>
          <w:tcPr>
            <w:tcW w:w="918" w:type="dxa"/>
          </w:tcPr>
          <w:p w14:paraId="22A86FAB" w14:textId="0E648EB9" w:rsidR="00295CEB" w:rsidRPr="00520AC2" w:rsidRDefault="00295CEB" w:rsidP="00C200D5">
            <w:pPr>
              <w:jc w:val="center"/>
              <w:rPr>
                <w:sz w:val="20"/>
                <w:szCs w:val="20"/>
              </w:rPr>
            </w:pPr>
            <w:r>
              <w:rPr>
                <w:sz w:val="20"/>
                <w:szCs w:val="20"/>
              </w:rPr>
              <w:lastRenderedPageBreak/>
              <w:t>------</w:t>
            </w:r>
          </w:p>
        </w:tc>
        <w:tc>
          <w:tcPr>
            <w:tcW w:w="8460" w:type="dxa"/>
          </w:tcPr>
          <w:p w14:paraId="32D0A6AC" w14:textId="54A8D47A" w:rsidR="00295CEB" w:rsidRPr="00295CEB" w:rsidRDefault="00295CEB" w:rsidP="00295CEB">
            <w:pPr>
              <w:jc w:val="center"/>
              <w:rPr>
                <w:rFonts w:ascii="Arial Narrow" w:hAnsi="Arial Narrow"/>
                <w:b/>
                <w:sz w:val="20"/>
                <w:szCs w:val="20"/>
                <w:u w:val="single"/>
              </w:rPr>
            </w:pPr>
            <w:r w:rsidRPr="00295CEB">
              <w:rPr>
                <w:rFonts w:ascii="Arial Narrow" w:hAnsi="Arial Narrow"/>
                <w:b/>
                <w:sz w:val="28"/>
                <w:szCs w:val="20"/>
                <w:u w:val="single"/>
              </w:rPr>
              <w:t>Bocchus</w:t>
            </w:r>
          </w:p>
        </w:tc>
        <w:tc>
          <w:tcPr>
            <w:tcW w:w="2610" w:type="dxa"/>
          </w:tcPr>
          <w:p w14:paraId="0996ED21" w14:textId="7A18B47B" w:rsidR="00295CEB" w:rsidRPr="00520AC2" w:rsidRDefault="00295CEB" w:rsidP="00C200D5">
            <w:pPr>
              <w:jc w:val="center"/>
              <w:rPr>
                <w:sz w:val="20"/>
                <w:szCs w:val="20"/>
              </w:rPr>
            </w:pPr>
            <w:r>
              <w:rPr>
                <w:sz w:val="20"/>
                <w:szCs w:val="20"/>
              </w:rPr>
              <w:t>-------------------</w:t>
            </w:r>
          </w:p>
        </w:tc>
        <w:tc>
          <w:tcPr>
            <w:tcW w:w="2520" w:type="dxa"/>
          </w:tcPr>
          <w:p w14:paraId="7E13B9E4" w14:textId="20D0D549" w:rsidR="00295CEB" w:rsidRPr="000309E5" w:rsidRDefault="00295CEB" w:rsidP="00C200D5">
            <w:pPr>
              <w:jc w:val="center"/>
              <w:rPr>
                <w:sz w:val="20"/>
                <w:szCs w:val="20"/>
              </w:rPr>
            </w:pPr>
            <w:r>
              <w:rPr>
                <w:sz w:val="20"/>
                <w:szCs w:val="20"/>
              </w:rPr>
              <w:t>------------------</w:t>
            </w:r>
          </w:p>
        </w:tc>
      </w:tr>
      <w:tr w:rsidR="00295CEB" w14:paraId="07659172" w14:textId="77777777" w:rsidTr="0044202D">
        <w:trPr>
          <w:trHeight w:val="260"/>
        </w:trPr>
        <w:tc>
          <w:tcPr>
            <w:tcW w:w="918" w:type="dxa"/>
          </w:tcPr>
          <w:p w14:paraId="551E031B" w14:textId="6D5083FB" w:rsidR="00295CEB" w:rsidRDefault="00295CEB" w:rsidP="00C200D5">
            <w:pPr>
              <w:jc w:val="center"/>
              <w:rPr>
                <w:sz w:val="20"/>
                <w:szCs w:val="20"/>
              </w:rPr>
            </w:pPr>
            <w:r>
              <w:rPr>
                <w:sz w:val="20"/>
                <w:szCs w:val="20"/>
              </w:rPr>
              <w:t>BJ 88.5</w:t>
            </w:r>
          </w:p>
        </w:tc>
        <w:tc>
          <w:tcPr>
            <w:tcW w:w="8460" w:type="dxa"/>
          </w:tcPr>
          <w:p w14:paraId="7B6A0AF5" w14:textId="7AF4BF95" w:rsidR="00295CEB" w:rsidRDefault="00295CEB" w:rsidP="00EC33F5">
            <w:pPr>
              <w:rPr>
                <w:sz w:val="20"/>
                <w:szCs w:val="20"/>
              </w:rPr>
            </w:pPr>
            <w:r>
              <w:rPr>
                <w:sz w:val="20"/>
                <w:szCs w:val="20"/>
              </w:rPr>
              <w:t>Nam Bocchus nuntios ad [Marium] saepe miserat: velle populi Romani amicitiam, ne quid ab se hostile timeret. Id simulaveritne, quo inprovisius gravior adcideret, an mobilitate ingeni pacem atque bellum mutare solitus, parum exploratum est.</w:t>
            </w:r>
          </w:p>
        </w:tc>
        <w:tc>
          <w:tcPr>
            <w:tcW w:w="2610" w:type="dxa"/>
          </w:tcPr>
          <w:p w14:paraId="2E334547" w14:textId="77777777" w:rsidR="00295CEB" w:rsidRPr="00520AC2" w:rsidRDefault="00295CEB" w:rsidP="00C200D5">
            <w:pPr>
              <w:jc w:val="center"/>
              <w:rPr>
                <w:sz w:val="20"/>
                <w:szCs w:val="20"/>
              </w:rPr>
            </w:pPr>
          </w:p>
        </w:tc>
        <w:tc>
          <w:tcPr>
            <w:tcW w:w="2520" w:type="dxa"/>
          </w:tcPr>
          <w:p w14:paraId="7FF57A66" w14:textId="4C53DC59" w:rsidR="00295CEB" w:rsidRDefault="00295CEB" w:rsidP="00C200D5">
            <w:pPr>
              <w:jc w:val="center"/>
              <w:rPr>
                <w:sz w:val="20"/>
                <w:szCs w:val="20"/>
              </w:rPr>
            </w:pPr>
            <w:r>
              <w:rPr>
                <w:sz w:val="20"/>
                <w:szCs w:val="20"/>
              </w:rPr>
              <w:t>Sallust is unsure if B sincere or not here (88.6)</w:t>
            </w:r>
          </w:p>
        </w:tc>
      </w:tr>
      <w:tr w:rsidR="00295CEB" w14:paraId="01036E32" w14:textId="77777777" w:rsidTr="0044202D">
        <w:tc>
          <w:tcPr>
            <w:tcW w:w="918" w:type="dxa"/>
          </w:tcPr>
          <w:p w14:paraId="0DF4B80E" w14:textId="396FF4A1" w:rsidR="00295CEB" w:rsidRPr="00520AC2" w:rsidRDefault="00295CEB" w:rsidP="00C200D5">
            <w:pPr>
              <w:jc w:val="center"/>
              <w:rPr>
                <w:sz w:val="20"/>
                <w:szCs w:val="20"/>
              </w:rPr>
            </w:pPr>
            <w:r>
              <w:rPr>
                <w:sz w:val="20"/>
                <w:szCs w:val="20"/>
              </w:rPr>
              <w:t>BJ 97.2</w:t>
            </w:r>
          </w:p>
        </w:tc>
        <w:tc>
          <w:tcPr>
            <w:tcW w:w="8460" w:type="dxa"/>
          </w:tcPr>
          <w:p w14:paraId="0045AF6E" w14:textId="67A92AB5" w:rsidR="00295CEB" w:rsidRPr="00520AC2" w:rsidRDefault="00295CEB" w:rsidP="00D3711A">
            <w:pPr>
              <w:rPr>
                <w:sz w:val="20"/>
                <w:szCs w:val="20"/>
              </w:rPr>
            </w:pPr>
            <w:r>
              <w:rPr>
                <w:sz w:val="20"/>
                <w:szCs w:val="20"/>
              </w:rPr>
              <w:t xml:space="preserve">Ubi [Bocchum] </w:t>
            </w:r>
            <w:r w:rsidRPr="00083D41">
              <w:rPr>
                <w:i/>
                <w:sz w:val="20"/>
                <w:szCs w:val="20"/>
              </w:rPr>
              <w:t>cunctari</w:t>
            </w:r>
            <w:r>
              <w:rPr>
                <w:sz w:val="20"/>
                <w:szCs w:val="20"/>
              </w:rPr>
              <w:t xml:space="preserve"> accepit et </w:t>
            </w:r>
            <w:r w:rsidRPr="00083D41">
              <w:rPr>
                <w:i/>
                <w:sz w:val="20"/>
                <w:szCs w:val="20"/>
              </w:rPr>
              <w:t>dubium</w:t>
            </w:r>
            <w:r>
              <w:rPr>
                <w:sz w:val="20"/>
                <w:szCs w:val="20"/>
              </w:rPr>
              <w:t xml:space="preserve"> belli atque pacis rationes trahere, </w:t>
            </w:r>
            <w:r w:rsidRPr="00083D41">
              <w:rPr>
                <w:sz w:val="20"/>
                <w:szCs w:val="20"/>
              </w:rPr>
              <w:t>rursus</w:t>
            </w:r>
            <w:r>
              <w:rPr>
                <w:sz w:val="20"/>
                <w:szCs w:val="20"/>
              </w:rPr>
              <w:t xml:space="preserve"> uti antea proxumos eius donis corrupit ipsique Mauro pollicetur Numidiae partem tertiam…[B convinced to aid J]</w:t>
            </w:r>
          </w:p>
        </w:tc>
        <w:tc>
          <w:tcPr>
            <w:tcW w:w="2610" w:type="dxa"/>
          </w:tcPr>
          <w:p w14:paraId="67804639" w14:textId="77777777" w:rsidR="00295CEB" w:rsidRDefault="00295CEB" w:rsidP="00083D41">
            <w:pPr>
              <w:jc w:val="center"/>
              <w:rPr>
                <w:i/>
                <w:sz w:val="20"/>
                <w:szCs w:val="20"/>
              </w:rPr>
            </w:pPr>
            <w:r>
              <w:rPr>
                <w:i/>
                <w:sz w:val="20"/>
                <w:szCs w:val="20"/>
              </w:rPr>
              <w:t>- cunctari</w:t>
            </w:r>
          </w:p>
          <w:p w14:paraId="0C67C73C" w14:textId="521B1FE6" w:rsidR="00295CEB" w:rsidRPr="00083D41" w:rsidRDefault="00295CEB" w:rsidP="00083D41">
            <w:pPr>
              <w:jc w:val="center"/>
              <w:rPr>
                <w:i/>
                <w:sz w:val="20"/>
                <w:szCs w:val="20"/>
              </w:rPr>
            </w:pPr>
            <w:r>
              <w:rPr>
                <w:i/>
                <w:sz w:val="20"/>
                <w:szCs w:val="20"/>
              </w:rPr>
              <w:t>- dubium</w:t>
            </w:r>
          </w:p>
        </w:tc>
        <w:tc>
          <w:tcPr>
            <w:tcW w:w="2520" w:type="dxa"/>
          </w:tcPr>
          <w:p w14:paraId="04530C17" w14:textId="38360197" w:rsidR="00295CEB" w:rsidRPr="00520AC2" w:rsidRDefault="00295CEB" w:rsidP="00BA33B0">
            <w:pPr>
              <w:jc w:val="center"/>
              <w:rPr>
                <w:sz w:val="20"/>
                <w:szCs w:val="20"/>
              </w:rPr>
            </w:pPr>
            <w:r>
              <w:rPr>
                <w:sz w:val="20"/>
                <w:szCs w:val="20"/>
              </w:rPr>
              <w:t>This was after J sent for troops from Bocch.</w:t>
            </w:r>
          </w:p>
        </w:tc>
      </w:tr>
      <w:tr w:rsidR="00295CEB" w14:paraId="20059CCD" w14:textId="77777777" w:rsidTr="0044202D">
        <w:tc>
          <w:tcPr>
            <w:tcW w:w="918" w:type="dxa"/>
          </w:tcPr>
          <w:p w14:paraId="7BA71FF2" w14:textId="3F12DFA9" w:rsidR="00295CEB" w:rsidRPr="00520AC2" w:rsidRDefault="00295CEB" w:rsidP="00C200D5">
            <w:pPr>
              <w:jc w:val="center"/>
              <w:rPr>
                <w:sz w:val="20"/>
                <w:szCs w:val="20"/>
              </w:rPr>
            </w:pPr>
            <w:r>
              <w:rPr>
                <w:sz w:val="20"/>
                <w:szCs w:val="20"/>
              </w:rPr>
              <w:t>BJ 102.2, 15</w:t>
            </w:r>
          </w:p>
        </w:tc>
        <w:tc>
          <w:tcPr>
            <w:tcW w:w="8460" w:type="dxa"/>
          </w:tcPr>
          <w:p w14:paraId="55819186" w14:textId="5B4EDFED" w:rsidR="00295CEB" w:rsidRPr="00083D41" w:rsidRDefault="00295CEB" w:rsidP="00083D41">
            <w:pPr>
              <w:rPr>
                <w:sz w:val="20"/>
                <w:szCs w:val="20"/>
              </w:rPr>
            </w:pPr>
            <w:r>
              <w:rPr>
                <w:sz w:val="20"/>
                <w:szCs w:val="20"/>
              </w:rPr>
              <w:t xml:space="preserve">[B sends envoys to Marius again to talk peace, but after Marius lets B send envoys to Senate], </w:t>
            </w:r>
            <w:r w:rsidRPr="00083D41">
              <w:rPr>
                <w:i/>
                <w:sz w:val="20"/>
                <w:szCs w:val="20"/>
              </w:rPr>
              <w:t>animus</w:t>
            </w:r>
            <w:r w:rsidRPr="00083D41">
              <w:rPr>
                <w:sz w:val="20"/>
                <w:szCs w:val="20"/>
              </w:rPr>
              <w:t xml:space="preserve"> barbari ab amicis </w:t>
            </w:r>
            <w:r w:rsidRPr="00083D41">
              <w:rPr>
                <w:i/>
                <w:sz w:val="20"/>
                <w:szCs w:val="20"/>
              </w:rPr>
              <w:t>flexus</w:t>
            </w:r>
            <w:r w:rsidRPr="00083D41">
              <w:rPr>
                <w:sz w:val="20"/>
                <w:szCs w:val="20"/>
              </w:rPr>
              <w:t xml:space="preserve"> quos Iugurtha…donis corruperat.</w:t>
            </w:r>
          </w:p>
        </w:tc>
        <w:tc>
          <w:tcPr>
            <w:tcW w:w="2610" w:type="dxa"/>
          </w:tcPr>
          <w:p w14:paraId="66B8991E" w14:textId="397A4D1D" w:rsidR="00295CEB" w:rsidRPr="00083D41" w:rsidRDefault="00295CEB" w:rsidP="00C200D5">
            <w:pPr>
              <w:jc w:val="center"/>
              <w:rPr>
                <w:i/>
                <w:sz w:val="20"/>
                <w:szCs w:val="20"/>
              </w:rPr>
            </w:pPr>
            <w:r>
              <w:rPr>
                <w:i/>
                <w:sz w:val="20"/>
                <w:szCs w:val="20"/>
              </w:rPr>
              <w:t>- animus…flexus</w:t>
            </w:r>
          </w:p>
        </w:tc>
        <w:tc>
          <w:tcPr>
            <w:tcW w:w="2520" w:type="dxa"/>
          </w:tcPr>
          <w:p w14:paraId="52D71320" w14:textId="7BF16F05" w:rsidR="00295CEB" w:rsidRPr="00520AC2" w:rsidRDefault="00295CEB" w:rsidP="00C200D5">
            <w:pPr>
              <w:jc w:val="center"/>
              <w:rPr>
                <w:sz w:val="20"/>
                <w:szCs w:val="20"/>
              </w:rPr>
            </w:pPr>
            <w:r>
              <w:rPr>
                <w:sz w:val="20"/>
                <w:szCs w:val="20"/>
              </w:rPr>
              <w:t>J has to bribe again to avoid unwanted developments.</w:t>
            </w:r>
          </w:p>
        </w:tc>
      </w:tr>
      <w:tr w:rsidR="00295CEB" w14:paraId="6C9D5CD9" w14:textId="77777777" w:rsidTr="0044202D">
        <w:tc>
          <w:tcPr>
            <w:tcW w:w="918" w:type="dxa"/>
          </w:tcPr>
          <w:p w14:paraId="125D26B6" w14:textId="23ED1CFD" w:rsidR="00295CEB" w:rsidRPr="00520AC2" w:rsidRDefault="00295CEB" w:rsidP="00C200D5">
            <w:pPr>
              <w:jc w:val="center"/>
              <w:rPr>
                <w:sz w:val="20"/>
                <w:szCs w:val="20"/>
              </w:rPr>
            </w:pPr>
            <w:r>
              <w:rPr>
                <w:sz w:val="20"/>
                <w:szCs w:val="20"/>
              </w:rPr>
              <w:t>BJ 103.2</w:t>
            </w:r>
          </w:p>
        </w:tc>
        <w:tc>
          <w:tcPr>
            <w:tcW w:w="8460" w:type="dxa"/>
          </w:tcPr>
          <w:p w14:paraId="1AA2DD79" w14:textId="2C569250" w:rsidR="00295CEB" w:rsidRPr="00520AC2" w:rsidRDefault="00295CEB" w:rsidP="009A265F">
            <w:pPr>
              <w:rPr>
                <w:sz w:val="20"/>
                <w:szCs w:val="20"/>
              </w:rPr>
            </w:pPr>
            <w:r>
              <w:rPr>
                <w:sz w:val="20"/>
                <w:szCs w:val="20"/>
              </w:rPr>
              <w:t xml:space="preserve">Tum rursus Bocchus, seu </w:t>
            </w:r>
            <w:r w:rsidRPr="00894105">
              <w:rPr>
                <w:i/>
                <w:sz w:val="20"/>
                <w:szCs w:val="20"/>
              </w:rPr>
              <w:t>reputando</w:t>
            </w:r>
            <w:r>
              <w:rPr>
                <w:sz w:val="20"/>
                <w:szCs w:val="20"/>
              </w:rPr>
              <w:t xml:space="preserve"> quae sibi duabus proeliis venerant seu admonitus ab aliis amicis, [changes mind and sends those envoys to Marius to go to Rome]</w:t>
            </w:r>
          </w:p>
        </w:tc>
        <w:tc>
          <w:tcPr>
            <w:tcW w:w="2610" w:type="dxa"/>
          </w:tcPr>
          <w:p w14:paraId="75173E20" w14:textId="6E0E0EB1" w:rsidR="00295CEB" w:rsidRPr="00894105" w:rsidRDefault="00295CEB" w:rsidP="00C200D5">
            <w:pPr>
              <w:jc w:val="center"/>
              <w:rPr>
                <w:i/>
                <w:sz w:val="20"/>
                <w:szCs w:val="20"/>
              </w:rPr>
            </w:pPr>
            <w:r>
              <w:rPr>
                <w:sz w:val="20"/>
                <w:szCs w:val="20"/>
              </w:rPr>
              <w:t xml:space="preserve">- </w:t>
            </w:r>
            <w:r>
              <w:rPr>
                <w:i/>
                <w:sz w:val="20"/>
                <w:szCs w:val="20"/>
              </w:rPr>
              <w:t>reputando</w:t>
            </w:r>
          </w:p>
        </w:tc>
        <w:tc>
          <w:tcPr>
            <w:tcW w:w="2520" w:type="dxa"/>
          </w:tcPr>
          <w:p w14:paraId="17B7434B" w14:textId="77777777" w:rsidR="00295CEB" w:rsidRPr="00520AC2" w:rsidRDefault="00295CEB" w:rsidP="00C200D5">
            <w:pPr>
              <w:jc w:val="center"/>
              <w:rPr>
                <w:sz w:val="20"/>
                <w:szCs w:val="20"/>
              </w:rPr>
            </w:pPr>
          </w:p>
        </w:tc>
      </w:tr>
      <w:tr w:rsidR="00295CEB" w14:paraId="02B7C91E" w14:textId="77777777" w:rsidTr="0044202D">
        <w:tc>
          <w:tcPr>
            <w:tcW w:w="918" w:type="dxa"/>
          </w:tcPr>
          <w:p w14:paraId="58BA5512" w14:textId="75051ADA" w:rsidR="00295CEB" w:rsidRPr="000C3FF4" w:rsidRDefault="00295CEB" w:rsidP="00C200D5">
            <w:pPr>
              <w:jc w:val="center"/>
              <w:rPr>
                <w:b/>
                <w:sz w:val="20"/>
                <w:szCs w:val="20"/>
              </w:rPr>
            </w:pPr>
            <w:r w:rsidRPr="000C3FF4">
              <w:rPr>
                <w:b/>
                <w:sz w:val="20"/>
                <w:szCs w:val="20"/>
              </w:rPr>
              <w:t>BJ 108.3</w:t>
            </w:r>
          </w:p>
        </w:tc>
        <w:tc>
          <w:tcPr>
            <w:tcW w:w="8460" w:type="dxa"/>
          </w:tcPr>
          <w:p w14:paraId="7F5E7A43" w14:textId="21930DF4" w:rsidR="00295CEB" w:rsidRPr="00520AC2" w:rsidRDefault="00295CEB" w:rsidP="00894105">
            <w:pPr>
              <w:rPr>
                <w:sz w:val="20"/>
                <w:szCs w:val="20"/>
              </w:rPr>
            </w:pPr>
            <w:r w:rsidRPr="00894105">
              <w:rPr>
                <w:i/>
                <w:sz w:val="20"/>
                <w:szCs w:val="20"/>
              </w:rPr>
              <w:t>Sed ego comperior</w:t>
            </w:r>
            <w:r w:rsidRPr="00894105">
              <w:rPr>
                <w:sz w:val="20"/>
                <w:szCs w:val="20"/>
              </w:rPr>
              <w:t xml:space="preserve"> Bocchum </w:t>
            </w:r>
            <w:r w:rsidRPr="00894105">
              <w:rPr>
                <w:i/>
                <w:sz w:val="20"/>
                <w:szCs w:val="20"/>
              </w:rPr>
              <w:t>magis Punica fide</w:t>
            </w:r>
            <w:r w:rsidRPr="00894105">
              <w:rPr>
                <w:sz w:val="20"/>
                <w:szCs w:val="20"/>
              </w:rPr>
              <w:t xml:space="preserve"> quam ob ea, quae praedicabat, simul Romanos et Numidam spe pacis attinuisse </w:t>
            </w:r>
            <w:r w:rsidRPr="004D0AE3">
              <w:rPr>
                <w:i/>
                <w:sz w:val="20"/>
                <w:szCs w:val="20"/>
              </w:rPr>
              <w:t>multumque cum animo suo volvere solitum</w:t>
            </w:r>
            <w:r w:rsidRPr="00894105">
              <w:rPr>
                <w:sz w:val="20"/>
                <w:szCs w:val="20"/>
              </w:rPr>
              <w:t>, Iugurtham Romanis an illi Sullam traderet</w:t>
            </w:r>
            <w:r>
              <w:rPr>
                <w:sz w:val="20"/>
                <w:szCs w:val="20"/>
              </w:rPr>
              <w:t>.</w:t>
            </w:r>
          </w:p>
        </w:tc>
        <w:tc>
          <w:tcPr>
            <w:tcW w:w="2610" w:type="dxa"/>
          </w:tcPr>
          <w:p w14:paraId="50A596F8" w14:textId="77777777" w:rsidR="00295CEB" w:rsidRDefault="00295CEB" w:rsidP="00C200D5">
            <w:pPr>
              <w:jc w:val="center"/>
              <w:rPr>
                <w:i/>
                <w:sz w:val="20"/>
                <w:szCs w:val="20"/>
              </w:rPr>
            </w:pPr>
            <w:r>
              <w:rPr>
                <w:i/>
                <w:sz w:val="20"/>
                <w:szCs w:val="20"/>
              </w:rPr>
              <w:t>- Punica fide</w:t>
            </w:r>
          </w:p>
          <w:p w14:paraId="66855DAA" w14:textId="7B9D8334" w:rsidR="00295CEB" w:rsidRPr="004D0AE3" w:rsidRDefault="00295CEB" w:rsidP="00C200D5">
            <w:pPr>
              <w:jc w:val="center"/>
              <w:rPr>
                <w:i/>
                <w:sz w:val="20"/>
                <w:szCs w:val="20"/>
              </w:rPr>
            </w:pPr>
            <w:r>
              <w:rPr>
                <w:i/>
                <w:sz w:val="20"/>
                <w:szCs w:val="20"/>
              </w:rPr>
              <w:t>- multum cum animo suo volvere</w:t>
            </w:r>
          </w:p>
        </w:tc>
        <w:tc>
          <w:tcPr>
            <w:tcW w:w="2520" w:type="dxa"/>
          </w:tcPr>
          <w:p w14:paraId="25673061" w14:textId="0AE7C0C5" w:rsidR="00295CEB" w:rsidRPr="00520AC2" w:rsidRDefault="00295CEB" w:rsidP="00BA33B0">
            <w:pPr>
              <w:jc w:val="center"/>
              <w:rPr>
                <w:sz w:val="20"/>
                <w:szCs w:val="20"/>
              </w:rPr>
            </w:pPr>
            <w:r>
              <w:rPr>
                <w:sz w:val="20"/>
                <w:szCs w:val="20"/>
              </w:rPr>
              <w:t>B was not even a Punicus. And how did Sallust know B’s thoughts?</w:t>
            </w:r>
          </w:p>
        </w:tc>
      </w:tr>
      <w:tr w:rsidR="00295CEB" w14:paraId="3D66DB7D" w14:textId="77777777" w:rsidTr="0044202D">
        <w:tc>
          <w:tcPr>
            <w:tcW w:w="918" w:type="dxa"/>
          </w:tcPr>
          <w:p w14:paraId="67673EE7" w14:textId="6363CC93" w:rsidR="00295CEB" w:rsidRPr="000C3FF4" w:rsidRDefault="00295CEB" w:rsidP="00C200D5">
            <w:pPr>
              <w:jc w:val="center"/>
              <w:rPr>
                <w:b/>
                <w:sz w:val="20"/>
                <w:szCs w:val="20"/>
              </w:rPr>
            </w:pPr>
            <w:r w:rsidRPr="000C3FF4">
              <w:rPr>
                <w:b/>
                <w:sz w:val="20"/>
                <w:szCs w:val="20"/>
              </w:rPr>
              <w:t>BJ 113.1</w:t>
            </w:r>
          </w:p>
        </w:tc>
        <w:tc>
          <w:tcPr>
            <w:tcW w:w="8460" w:type="dxa"/>
          </w:tcPr>
          <w:p w14:paraId="7EE5198D" w14:textId="7FBEC085" w:rsidR="00295CEB" w:rsidRPr="00520AC2" w:rsidRDefault="00295CEB" w:rsidP="004D0AE3">
            <w:pPr>
              <w:rPr>
                <w:sz w:val="20"/>
                <w:szCs w:val="20"/>
              </w:rPr>
            </w:pPr>
            <w:bookmarkStart w:id="0" w:name="OLE_LINK1"/>
            <w:bookmarkStart w:id="1" w:name="OLE_LINK2"/>
            <w:r w:rsidRPr="004D0AE3">
              <w:rPr>
                <w:sz w:val="20"/>
                <w:szCs w:val="20"/>
              </w:rPr>
              <w:t xml:space="preserve">Haec </w:t>
            </w:r>
            <w:r>
              <w:rPr>
                <w:sz w:val="20"/>
                <w:szCs w:val="20"/>
              </w:rPr>
              <w:t xml:space="preserve">[J’s proposal to betray Sulla] </w:t>
            </w:r>
            <w:r w:rsidRPr="004D0AE3">
              <w:rPr>
                <w:sz w:val="20"/>
                <w:szCs w:val="20"/>
              </w:rPr>
              <w:t xml:space="preserve">Maurus </w:t>
            </w:r>
            <w:r w:rsidRPr="004D0AE3">
              <w:rPr>
                <w:i/>
                <w:sz w:val="20"/>
                <w:szCs w:val="20"/>
              </w:rPr>
              <w:t>secum ipse diu volvens</w:t>
            </w:r>
            <w:r w:rsidRPr="004D0AE3">
              <w:rPr>
                <w:sz w:val="20"/>
                <w:szCs w:val="20"/>
              </w:rPr>
              <w:t xml:space="preserve"> tandem promisit; </w:t>
            </w:r>
            <w:r w:rsidRPr="004D0AE3">
              <w:rPr>
                <w:i/>
                <w:sz w:val="20"/>
                <w:szCs w:val="20"/>
              </w:rPr>
              <w:t>ceterum dolo an vere cunctatus, parum comperimus</w:t>
            </w:r>
            <w:r w:rsidRPr="004D0AE3">
              <w:rPr>
                <w:sz w:val="20"/>
                <w:szCs w:val="20"/>
              </w:rPr>
              <w:t>. Sed plerumque regiae voluntates ut vehementes si</w:t>
            </w:r>
            <w:r>
              <w:rPr>
                <w:sz w:val="20"/>
                <w:szCs w:val="20"/>
              </w:rPr>
              <w:t>c mobiles, saepe ipsae sibi advo</w:t>
            </w:r>
            <w:r w:rsidRPr="004D0AE3">
              <w:rPr>
                <w:sz w:val="20"/>
                <w:szCs w:val="20"/>
              </w:rPr>
              <w:t>rsae</w:t>
            </w:r>
            <w:r>
              <w:rPr>
                <w:sz w:val="20"/>
                <w:szCs w:val="20"/>
              </w:rPr>
              <w:t>.</w:t>
            </w:r>
            <w:bookmarkEnd w:id="0"/>
            <w:bookmarkEnd w:id="1"/>
          </w:p>
        </w:tc>
        <w:tc>
          <w:tcPr>
            <w:tcW w:w="2610" w:type="dxa"/>
          </w:tcPr>
          <w:p w14:paraId="4DB3378F" w14:textId="77777777" w:rsidR="00295CEB" w:rsidRDefault="00295CEB" w:rsidP="004D0AE3">
            <w:pPr>
              <w:jc w:val="center"/>
              <w:rPr>
                <w:i/>
                <w:sz w:val="20"/>
                <w:szCs w:val="20"/>
              </w:rPr>
            </w:pPr>
            <w:r>
              <w:rPr>
                <w:sz w:val="20"/>
                <w:szCs w:val="20"/>
              </w:rPr>
              <w:t xml:space="preserve">- </w:t>
            </w:r>
            <w:r>
              <w:rPr>
                <w:i/>
                <w:sz w:val="20"/>
                <w:szCs w:val="20"/>
              </w:rPr>
              <w:t>ipse secum diu volvens</w:t>
            </w:r>
          </w:p>
          <w:p w14:paraId="6F674BDA" w14:textId="77777777" w:rsidR="00295CEB" w:rsidRDefault="00295CEB" w:rsidP="004D0AE3">
            <w:pPr>
              <w:jc w:val="center"/>
              <w:rPr>
                <w:i/>
                <w:sz w:val="20"/>
                <w:szCs w:val="20"/>
              </w:rPr>
            </w:pPr>
            <w:r>
              <w:rPr>
                <w:i/>
                <w:sz w:val="20"/>
                <w:szCs w:val="20"/>
              </w:rPr>
              <w:t>- dolo an vere cunctatus</w:t>
            </w:r>
          </w:p>
          <w:p w14:paraId="36123D2B" w14:textId="70352C51" w:rsidR="00295CEB" w:rsidRPr="004D0AE3" w:rsidRDefault="00295CEB" w:rsidP="004D0AE3">
            <w:pPr>
              <w:jc w:val="center"/>
              <w:rPr>
                <w:i/>
                <w:sz w:val="20"/>
                <w:szCs w:val="20"/>
              </w:rPr>
            </w:pPr>
            <w:r>
              <w:rPr>
                <w:i/>
                <w:sz w:val="20"/>
                <w:szCs w:val="20"/>
              </w:rPr>
              <w:t>- voluntates vehementes/mobiles</w:t>
            </w:r>
          </w:p>
        </w:tc>
        <w:tc>
          <w:tcPr>
            <w:tcW w:w="2520" w:type="dxa"/>
          </w:tcPr>
          <w:p w14:paraId="74C179B4" w14:textId="5079EB60" w:rsidR="00295CEB" w:rsidRPr="000C3FF4" w:rsidRDefault="00295CEB" w:rsidP="002248D7">
            <w:pPr>
              <w:jc w:val="center"/>
              <w:rPr>
                <w:sz w:val="20"/>
                <w:szCs w:val="20"/>
              </w:rPr>
            </w:pPr>
            <w:r>
              <w:rPr>
                <w:sz w:val="20"/>
                <w:szCs w:val="20"/>
              </w:rPr>
              <w:t>S unsure why B delayed to agree to J’s plan: did B delay to make it look authentic to J?</w:t>
            </w:r>
          </w:p>
        </w:tc>
      </w:tr>
      <w:tr w:rsidR="00295CEB" w14:paraId="7251D294" w14:textId="77777777" w:rsidTr="0044202D">
        <w:tc>
          <w:tcPr>
            <w:tcW w:w="918" w:type="dxa"/>
          </w:tcPr>
          <w:p w14:paraId="2DFF0FDF" w14:textId="1721ECA0" w:rsidR="00295CEB" w:rsidRPr="000C3FF4" w:rsidRDefault="00295CEB" w:rsidP="00C200D5">
            <w:pPr>
              <w:jc w:val="center"/>
              <w:rPr>
                <w:b/>
                <w:sz w:val="20"/>
                <w:szCs w:val="20"/>
              </w:rPr>
            </w:pPr>
            <w:r w:rsidRPr="000C3FF4">
              <w:rPr>
                <w:b/>
                <w:sz w:val="20"/>
                <w:szCs w:val="20"/>
              </w:rPr>
              <w:t>BJ 113.3</w:t>
            </w:r>
          </w:p>
        </w:tc>
        <w:tc>
          <w:tcPr>
            <w:tcW w:w="8460" w:type="dxa"/>
          </w:tcPr>
          <w:p w14:paraId="2D10A01A" w14:textId="3498B8B7" w:rsidR="00295CEB" w:rsidRPr="00520AC2" w:rsidRDefault="00295CEB" w:rsidP="000C3FF4">
            <w:pPr>
              <w:rPr>
                <w:sz w:val="20"/>
                <w:szCs w:val="20"/>
              </w:rPr>
            </w:pPr>
            <w:r w:rsidRPr="000C3FF4">
              <w:rPr>
                <w:sz w:val="20"/>
                <w:szCs w:val="20"/>
              </w:rPr>
              <w:t xml:space="preserve">Maurus </w:t>
            </w:r>
            <w:r w:rsidRPr="000C3FF4">
              <w:rPr>
                <w:i/>
                <w:sz w:val="20"/>
                <w:szCs w:val="20"/>
              </w:rPr>
              <w:t>adhibitis amicis ac statim immutata voluntate remotis ceteris</w:t>
            </w:r>
            <w:r w:rsidRPr="000C3FF4">
              <w:rPr>
                <w:sz w:val="20"/>
                <w:szCs w:val="20"/>
              </w:rPr>
              <w:t xml:space="preserve"> dicitur </w:t>
            </w:r>
            <w:r w:rsidRPr="000C3FF4">
              <w:rPr>
                <w:i/>
                <w:sz w:val="20"/>
                <w:szCs w:val="20"/>
              </w:rPr>
              <w:t>secum ipse multum agitavisse</w:t>
            </w:r>
            <w:r w:rsidRPr="000C3FF4">
              <w:rPr>
                <w:sz w:val="20"/>
                <w:szCs w:val="20"/>
              </w:rPr>
              <w:t xml:space="preserve">, </w:t>
            </w:r>
            <w:r w:rsidRPr="000C3FF4">
              <w:rPr>
                <w:i/>
                <w:sz w:val="20"/>
                <w:szCs w:val="20"/>
              </w:rPr>
              <w:t xml:space="preserve">vultu </w:t>
            </w:r>
            <w:r>
              <w:rPr>
                <w:i/>
                <w:sz w:val="20"/>
                <w:szCs w:val="20"/>
              </w:rPr>
              <w:t>&lt;</w:t>
            </w:r>
            <w:r w:rsidRPr="000C3FF4">
              <w:rPr>
                <w:i/>
                <w:sz w:val="20"/>
                <w:szCs w:val="20"/>
              </w:rPr>
              <w:t>colore motu corporis</w:t>
            </w:r>
            <w:r>
              <w:rPr>
                <w:i/>
                <w:sz w:val="20"/>
                <w:szCs w:val="20"/>
              </w:rPr>
              <w:t>&gt;</w:t>
            </w:r>
            <w:r w:rsidRPr="000C3FF4">
              <w:rPr>
                <w:i/>
                <w:sz w:val="20"/>
                <w:szCs w:val="20"/>
              </w:rPr>
              <w:t xml:space="preserve"> pariter atque animo varius</w:t>
            </w:r>
            <w:r w:rsidRPr="000C3FF4">
              <w:rPr>
                <w:sz w:val="20"/>
                <w:szCs w:val="20"/>
              </w:rPr>
              <w:t xml:space="preserve">; </w:t>
            </w:r>
            <w:r w:rsidRPr="000C3FF4">
              <w:rPr>
                <w:i/>
                <w:sz w:val="20"/>
                <w:szCs w:val="20"/>
              </w:rPr>
              <w:t>quae scilicet ita tacente ipso occulta pectoris patefecisse</w:t>
            </w:r>
            <w:r>
              <w:rPr>
                <w:i/>
                <w:sz w:val="20"/>
                <w:szCs w:val="20"/>
              </w:rPr>
              <w:t>.</w:t>
            </w:r>
          </w:p>
        </w:tc>
        <w:tc>
          <w:tcPr>
            <w:tcW w:w="2610" w:type="dxa"/>
          </w:tcPr>
          <w:p w14:paraId="71DAC0DC" w14:textId="1BF40244" w:rsidR="00295CEB" w:rsidRPr="00520AC2" w:rsidRDefault="00295CEB" w:rsidP="00C200D5">
            <w:pPr>
              <w:jc w:val="center"/>
              <w:rPr>
                <w:sz w:val="20"/>
                <w:szCs w:val="20"/>
              </w:rPr>
            </w:pPr>
            <w:r>
              <w:rPr>
                <w:sz w:val="20"/>
                <w:szCs w:val="20"/>
              </w:rPr>
              <w:t>All</w:t>
            </w:r>
          </w:p>
        </w:tc>
        <w:tc>
          <w:tcPr>
            <w:tcW w:w="2520" w:type="dxa"/>
          </w:tcPr>
          <w:p w14:paraId="7025B9B2" w14:textId="00A4626F" w:rsidR="00295CEB" w:rsidRPr="00520AC2" w:rsidRDefault="00295CEB" w:rsidP="00C200D5">
            <w:pPr>
              <w:jc w:val="center"/>
              <w:rPr>
                <w:sz w:val="20"/>
                <w:szCs w:val="20"/>
              </w:rPr>
            </w:pPr>
            <w:r>
              <w:rPr>
                <w:sz w:val="20"/>
                <w:szCs w:val="20"/>
              </w:rPr>
              <w:t>Physical signs (1</w:t>
            </w:r>
            <w:r w:rsidRPr="002248D7">
              <w:rPr>
                <w:sz w:val="20"/>
                <w:szCs w:val="20"/>
                <w:vertAlign w:val="superscript"/>
              </w:rPr>
              <w:t>st</w:t>
            </w:r>
            <w:r>
              <w:rPr>
                <w:sz w:val="20"/>
                <w:szCs w:val="20"/>
              </w:rPr>
              <w:t xml:space="preserve"> time physical sign mentioned)(besides 106.2, which may not be doubt)</w:t>
            </w:r>
          </w:p>
        </w:tc>
      </w:tr>
    </w:tbl>
    <w:p w14:paraId="460C4EAC" w14:textId="4C65DC88" w:rsidR="00C200D5" w:rsidRPr="00E50A23" w:rsidRDefault="00604B34" w:rsidP="00C200D5">
      <w:pPr>
        <w:jc w:val="center"/>
      </w:pPr>
      <w:r>
        <w:t xml:space="preserve">*On hesitation and doubt, cf. </w:t>
      </w:r>
      <w:r w:rsidR="00E50A23">
        <w:t xml:space="preserve">also </w:t>
      </w:r>
      <w:r w:rsidR="00E50A23">
        <w:rPr>
          <w:i/>
        </w:rPr>
        <w:t>BJ</w:t>
      </w:r>
      <w:r w:rsidR="00E50A23">
        <w:t xml:space="preserve"> 35.3, 35.9, </w:t>
      </w:r>
      <w:r w:rsidR="003D4EC3">
        <w:t>46.1, 48.1-2, 66.1, 107.6, 111.2</w:t>
      </w:r>
    </w:p>
    <w:p w14:paraId="2FA1A991" w14:textId="77777777" w:rsidR="00DB5EFF" w:rsidRDefault="00DB5EFF" w:rsidP="00C200D5">
      <w:pPr>
        <w:jc w:val="center"/>
      </w:pPr>
    </w:p>
    <w:p w14:paraId="6132E6BD" w14:textId="41A45E2E" w:rsidR="00C200D5" w:rsidRPr="00C200D5" w:rsidRDefault="00C200D5" w:rsidP="00C200D5">
      <w:pPr>
        <w:jc w:val="center"/>
        <w:rPr>
          <w:b/>
          <w:i/>
          <w:sz w:val="32"/>
          <w:szCs w:val="32"/>
        </w:rPr>
      </w:pPr>
      <w:r w:rsidRPr="00C200D5">
        <w:rPr>
          <w:b/>
          <w:i/>
          <w:sz w:val="32"/>
          <w:szCs w:val="32"/>
        </w:rPr>
        <w:t xml:space="preserve">Chart #2: </w:t>
      </w:r>
      <w:r w:rsidR="003D4EC3">
        <w:rPr>
          <w:b/>
          <w:sz w:val="32"/>
          <w:szCs w:val="32"/>
        </w:rPr>
        <w:t>African</w:t>
      </w:r>
      <w:r w:rsidR="003D4EC3">
        <w:rPr>
          <w:b/>
          <w:i/>
          <w:sz w:val="32"/>
          <w:szCs w:val="32"/>
        </w:rPr>
        <w:t xml:space="preserve"> </w:t>
      </w:r>
      <w:r w:rsidRPr="003D4EC3">
        <w:rPr>
          <w:b/>
          <w:i/>
          <w:sz w:val="32"/>
          <w:szCs w:val="32"/>
        </w:rPr>
        <w:t>Perfidia</w:t>
      </w:r>
      <w:r w:rsidRPr="00C200D5">
        <w:rPr>
          <w:b/>
          <w:i/>
          <w:sz w:val="32"/>
          <w:szCs w:val="32"/>
        </w:rPr>
        <w:t xml:space="preserve"> </w:t>
      </w:r>
      <w:r w:rsidRPr="003D4EC3">
        <w:rPr>
          <w:b/>
          <w:sz w:val="32"/>
          <w:szCs w:val="32"/>
        </w:rPr>
        <w:t>or</w:t>
      </w:r>
      <w:r w:rsidRPr="00C200D5">
        <w:rPr>
          <w:b/>
          <w:i/>
          <w:sz w:val="32"/>
          <w:szCs w:val="32"/>
        </w:rPr>
        <w:t xml:space="preserve"> </w:t>
      </w:r>
      <w:r w:rsidRPr="003D4EC3">
        <w:rPr>
          <w:b/>
          <w:i/>
          <w:sz w:val="32"/>
          <w:szCs w:val="32"/>
        </w:rPr>
        <w:t>Mobilitas</w:t>
      </w:r>
      <w:r w:rsidRPr="00C200D5">
        <w:rPr>
          <w:b/>
          <w:sz w:val="32"/>
          <w:szCs w:val="32"/>
        </w:rPr>
        <w:t xml:space="preserve"> </w:t>
      </w:r>
      <w:r w:rsidRPr="003D4EC3">
        <w:rPr>
          <w:b/>
          <w:i/>
          <w:sz w:val="32"/>
          <w:szCs w:val="32"/>
        </w:rPr>
        <w:t>Ingenii</w:t>
      </w:r>
      <w:r w:rsidR="003D4EC3">
        <w:rPr>
          <w:b/>
          <w:sz w:val="32"/>
          <w:szCs w:val="32"/>
        </w:rPr>
        <w:t>***</w:t>
      </w:r>
    </w:p>
    <w:tbl>
      <w:tblPr>
        <w:tblStyle w:val="TableGrid"/>
        <w:tblW w:w="0" w:type="auto"/>
        <w:tblInd w:w="-72" w:type="dxa"/>
        <w:tblLook w:val="04A0" w:firstRow="1" w:lastRow="0" w:firstColumn="1" w:lastColumn="0" w:noHBand="0" w:noVBand="1"/>
      </w:tblPr>
      <w:tblGrid>
        <w:gridCol w:w="1043"/>
        <w:gridCol w:w="1394"/>
        <w:gridCol w:w="9803"/>
        <w:gridCol w:w="2448"/>
      </w:tblGrid>
      <w:tr w:rsidR="00947C13" w14:paraId="553EB094" w14:textId="77777777" w:rsidTr="00C716A9">
        <w:tc>
          <w:tcPr>
            <w:tcW w:w="1043" w:type="dxa"/>
          </w:tcPr>
          <w:p w14:paraId="78CABAB9" w14:textId="77777777" w:rsidR="00947C13" w:rsidRPr="00C200D5" w:rsidRDefault="00947C13" w:rsidP="00C200D5">
            <w:pPr>
              <w:jc w:val="center"/>
              <w:rPr>
                <w:rFonts w:ascii="Arial Narrow" w:hAnsi="Arial Narrow"/>
                <w:b/>
                <w:u w:val="single"/>
              </w:rPr>
            </w:pPr>
            <w:r w:rsidRPr="00C200D5">
              <w:rPr>
                <w:rFonts w:ascii="Arial Narrow" w:hAnsi="Arial Narrow"/>
                <w:b/>
                <w:u w:val="single"/>
              </w:rPr>
              <w:t>Passage</w:t>
            </w:r>
          </w:p>
        </w:tc>
        <w:tc>
          <w:tcPr>
            <w:tcW w:w="1394" w:type="dxa"/>
          </w:tcPr>
          <w:p w14:paraId="146A31C9" w14:textId="3C347983" w:rsidR="00947C13" w:rsidRPr="00C200D5" w:rsidRDefault="00947C13" w:rsidP="00C200D5">
            <w:pPr>
              <w:jc w:val="center"/>
              <w:rPr>
                <w:rFonts w:ascii="Arial Narrow" w:hAnsi="Arial Narrow"/>
                <w:b/>
                <w:u w:val="single"/>
              </w:rPr>
            </w:pPr>
            <w:r>
              <w:rPr>
                <w:rFonts w:ascii="Arial Narrow" w:hAnsi="Arial Narrow"/>
                <w:b/>
                <w:u w:val="single"/>
              </w:rPr>
              <w:t>Focalization</w:t>
            </w:r>
          </w:p>
        </w:tc>
        <w:tc>
          <w:tcPr>
            <w:tcW w:w="9803" w:type="dxa"/>
          </w:tcPr>
          <w:p w14:paraId="17F9D1BC" w14:textId="7A96BA58" w:rsidR="00947C13" w:rsidRPr="00C200D5" w:rsidRDefault="00947C13" w:rsidP="00C200D5">
            <w:pPr>
              <w:jc w:val="center"/>
              <w:rPr>
                <w:rFonts w:ascii="Arial Narrow" w:hAnsi="Arial Narrow"/>
                <w:b/>
                <w:u w:val="single"/>
              </w:rPr>
            </w:pPr>
            <w:r w:rsidRPr="00C200D5">
              <w:rPr>
                <w:rFonts w:ascii="Arial Narrow" w:hAnsi="Arial Narrow"/>
                <w:b/>
                <w:u w:val="single"/>
              </w:rPr>
              <w:t>Text</w:t>
            </w:r>
          </w:p>
        </w:tc>
        <w:tc>
          <w:tcPr>
            <w:tcW w:w="2448" w:type="dxa"/>
          </w:tcPr>
          <w:p w14:paraId="4904B91F" w14:textId="6011B7F6" w:rsidR="00947C13" w:rsidRPr="00C200D5" w:rsidRDefault="00947C13" w:rsidP="00C200D5">
            <w:pPr>
              <w:jc w:val="center"/>
              <w:rPr>
                <w:rFonts w:ascii="Arial Narrow" w:hAnsi="Arial Narrow"/>
                <w:b/>
                <w:u w:val="single"/>
              </w:rPr>
            </w:pPr>
            <w:r>
              <w:rPr>
                <w:rFonts w:ascii="Arial Narrow" w:hAnsi="Arial Narrow"/>
                <w:b/>
                <w:u w:val="single"/>
              </w:rPr>
              <w:t>Key Words</w:t>
            </w:r>
            <w:r w:rsidR="009E144A">
              <w:rPr>
                <w:rFonts w:ascii="Arial Narrow" w:hAnsi="Arial Narrow"/>
                <w:b/>
                <w:u w:val="single"/>
              </w:rPr>
              <w:t>/Ideas</w:t>
            </w:r>
          </w:p>
        </w:tc>
      </w:tr>
      <w:tr w:rsidR="00947C13" w14:paraId="3BB44395" w14:textId="77777777" w:rsidTr="00C716A9">
        <w:tc>
          <w:tcPr>
            <w:tcW w:w="1043" w:type="dxa"/>
          </w:tcPr>
          <w:p w14:paraId="61090132" w14:textId="6A18D977" w:rsidR="00947C13" w:rsidRPr="005A1253" w:rsidRDefault="00947C13" w:rsidP="00C200D5">
            <w:pPr>
              <w:jc w:val="center"/>
              <w:rPr>
                <w:sz w:val="20"/>
                <w:szCs w:val="20"/>
              </w:rPr>
            </w:pPr>
            <w:r w:rsidRPr="005A1253">
              <w:rPr>
                <w:sz w:val="20"/>
                <w:szCs w:val="20"/>
              </w:rPr>
              <w:t>BJ 46.2-4</w:t>
            </w:r>
          </w:p>
        </w:tc>
        <w:tc>
          <w:tcPr>
            <w:tcW w:w="1394" w:type="dxa"/>
          </w:tcPr>
          <w:p w14:paraId="317FB66E" w14:textId="442673BA" w:rsidR="00947C13" w:rsidRPr="005A1253" w:rsidRDefault="00947C13" w:rsidP="00C200D5">
            <w:pPr>
              <w:jc w:val="center"/>
              <w:rPr>
                <w:sz w:val="20"/>
                <w:szCs w:val="20"/>
              </w:rPr>
            </w:pPr>
            <w:r>
              <w:rPr>
                <w:sz w:val="20"/>
                <w:szCs w:val="20"/>
              </w:rPr>
              <w:t>Metellus</w:t>
            </w:r>
          </w:p>
        </w:tc>
        <w:tc>
          <w:tcPr>
            <w:tcW w:w="9803" w:type="dxa"/>
          </w:tcPr>
          <w:p w14:paraId="3BC642A5" w14:textId="6DBC388B" w:rsidR="00947C13" w:rsidRDefault="00947C13" w:rsidP="00313D89">
            <w:pPr>
              <w:rPr>
                <w:sz w:val="20"/>
                <w:szCs w:val="20"/>
              </w:rPr>
            </w:pPr>
            <w:r>
              <w:rPr>
                <w:sz w:val="20"/>
                <w:szCs w:val="20"/>
              </w:rPr>
              <w:t xml:space="preserve">[Metellus resolves to win over J’s envoys to kill J]: </w:t>
            </w:r>
            <w:r w:rsidRPr="00313D89">
              <w:rPr>
                <w:sz w:val="20"/>
                <w:szCs w:val="20"/>
              </w:rPr>
              <w:t xml:space="preserve">Sed Metello iam antea experimentis cognitum erat </w:t>
            </w:r>
            <w:r w:rsidRPr="00313D89">
              <w:rPr>
                <w:i/>
                <w:sz w:val="20"/>
                <w:szCs w:val="20"/>
              </w:rPr>
              <w:t>genus Numidarum infidum, ingenio mobili, novarum rerum avidum esse</w:t>
            </w:r>
            <w:r>
              <w:rPr>
                <w:i/>
                <w:sz w:val="20"/>
                <w:szCs w:val="20"/>
              </w:rPr>
              <w:t>.</w:t>
            </w:r>
          </w:p>
        </w:tc>
        <w:tc>
          <w:tcPr>
            <w:tcW w:w="2448" w:type="dxa"/>
          </w:tcPr>
          <w:p w14:paraId="0B865695" w14:textId="23102A87" w:rsidR="00947C13" w:rsidRPr="007617FB" w:rsidRDefault="007617FB" w:rsidP="005A729F">
            <w:pPr>
              <w:jc w:val="center"/>
              <w:rPr>
                <w:i/>
                <w:sz w:val="20"/>
                <w:szCs w:val="20"/>
              </w:rPr>
            </w:pPr>
            <w:r>
              <w:rPr>
                <w:i/>
                <w:sz w:val="20"/>
                <w:szCs w:val="20"/>
              </w:rPr>
              <w:t>genus Numidarum infidum; ingenio mobili</w:t>
            </w:r>
          </w:p>
        </w:tc>
      </w:tr>
      <w:tr w:rsidR="00947C13" w14:paraId="3C6BC847" w14:textId="77777777" w:rsidTr="00C716A9">
        <w:tc>
          <w:tcPr>
            <w:tcW w:w="1043" w:type="dxa"/>
          </w:tcPr>
          <w:p w14:paraId="6E65E660" w14:textId="211BB758" w:rsidR="00947C13" w:rsidRPr="005A1253" w:rsidRDefault="00947C13" w:rsidP="00BD12F7">
            <w:pPr>
              <w:jc w:val="center"/>
              <w:rPr>
                <w:sz w:val="20"/>
                <w:szCs w:val="20"/>
              </w:rPr>
            </w:pPr>
            <w:r w:rsidRPr="005A1253">
              <w:rPr>
                <w:sz w:val="20"/>
                <w:szCs w:val="20"/>
              </w:rPr>
              <w:t>BJ 54.3-4</w:t>
            </w:r>
          </w:p>
        </w:tc>
        <w:tc>
          <w:tcPr>
            <w:tcW w:w="1394" w:type="dxa"/>
          </w:tcPr>
          <w:p w14:paraId="21FA7787" w14:textId="4AC1A324" w:rsidR="00947C13" w:rsidRPr="005A1253" w:rsidRDefault="00947C13" w:rsidP="00C200D5">
            <w:pPr>
              <w:jc w:val="center"/>
              <w:rPr>
                <w:sz w:val="20"/>
                <w:szCs w:val="20"/>
              </w:rPr>
            </w:pPr>
            <w:r w:rsidRPr="005A1253">
              <w:rPr>
                <w:sz w:val="20"/>
                <w:szCs w:val="20"/>
              </w:rPr>
              <w:t>Sallust</w:t>
            </w:r>
          </w:p>
        </w:tc>
        <w:tc>
          <w:tcPr>
            <w:tcW w:w="9803" w:type="dxa"/>
          </w:tcPr>
          <w:p w14:paraId="18ECCD7A" w14:textId="35E2F56C" w:rsidR="00947C13" w:rsidRPr="005A1253" w:rsidRDefault="00947C13" w:rsidP="00A5445B">
            <w:pPr>
              <w:rPr>
                <w:sz w:val="20"/>
                <w:szCs w:val="20"/>
              </w:rPr>
            </w:pPr>
            <w:r w:rsidRPr="005A1253">
              <w:rPr>
                <w:sz w:val="20"/>
                <w:szCs w:val="20"/>
              </w:rPr>
              <w:t xml:space="preserve">At ille sese in loca saltuosa et natura munita receperat ibique cogebat exercitum numero hominum ampliorem, sed hebetem infirmumque…Id ea gratia eveniebat, quod praeter regios equites nemo omnium Numida ex fuga regem sequitur. </w:t>
            </w:r>
            <w:r w:rsidRPr="005A1253">
              <w:rPr>
                <w:i/>
                <w:sz w:val="20"/>
                <w:szCs w:val="20"/>
              </w:rPr>
              <w:t>Quo cuiusque animus fert, eo discedunt, neque id flagitium militiae ducitur</w:t>
            </w:r>
            <w:r w:rsidRPr="005A1253">
              <w:rPr>
                <w:sz w:val="20"/>
                <w:szCs w:val="20"/>
              </w:rPr>
              <w:t xml:space="preserve">: </w:t>
            </w:r>
            <w:r w:rsidRPr="005A1253">
              <w:rPr>
                <w:i/>
                <w:sz w:val="20"/>
                <w:szCs w:val="20"/>
              </w:rPr>
              <w:t>ita se mores habent</w:t>
            </w:r>
            <w:r w:rsidR="005A729F">
              <w:rPr>
                <w:i/>
                <w:sz w:val="20"/>
                <w:szCs w:val="20"/>
              </w:rPr>
              <w:t>.</w:t>
            </w:r>
          </w:p>
        </w:tc>
        <w:tc>
          <w:tcPr>
            <w:tcW w:w="2448" w:type="dxa"/>
          </w:tcPr>
          <w:p w14:paraId="20C83A28" w14:textId="13AD093D" w:rsidR="00947C13" w:rsidRPr="005A1253" w:rsidRDefault="005A729F" w:rsidP="005A729F">
            <w:pPr>
              <w:jc w:val="center"/>
              <w:rPr>
                <w:sz w:val="20"/>
                <w:szCs w:val="20"/>
              </w:rPr>
            </w:pPr>
            <w:r>
              <w:rPr>
                <w:sz w:val="20"/>
                <w:szCs w:val="20"/>
              </w:rPr>
              <w:t>Cowardice of Numidians</w:t>
            </w:r>
          </w:p>
        </w:tc>
      </w:tr>
      <w:tr w:rsidR="00947C13" w14:paraId="7B3C165C" w14:textId="77777777" w:rsidTr="00C716A9">
        <w:tc>
          <w:tcPr>
            <w:tcW w:w="1043" w:type="dxa"/>
          </w:tcPr>
          <w:p w14:paraId="0DEF2B08" w14:textId="7196E575" w:rsidR="00947C13" w:rsidRPr="005A1253" w:rsidRDefault="00947C13" w:rsidP="00C200D5">
            <w:pPr>
              <w:jc w:val="center"/>
              <w:rPr>
                <w:sz w:val="20"/>
                <w:szCs w:val="20"/>
              </w:rPr>
            </w:pPr>
            <w:r w:rsidRPr="005A1253">
              <w:rPr>
                <w:sz w:val="20"/>
                <w:szCs w:val="20"/>
              </w:rPr>
              <w:t>BJ</w:t>
            </w:r>
            <w:r>
              <w:rPr>
                <w:sz w:val="20"/>
                <w:szCs w:val="20"/>
              </w:rPr>
              <w:t xml:space="preserve"> 56.5-6</w:t>
            </w:r>
          </w:p>
        </w:tc>
        <w:tc>
          <w:tcPr>
            <w:tcW w:w="1394" w:type="dxa"/>
          </w:tcPr>
          <w:p w14:paraId="2B528037" w14:textId="69C41BEB" w:rsidR="00947C13" w:rsidRPr="005A1253" w:rsidRDefault="00947C13" w:rsidP="00C200D5">
            <w:pPr>
              <w:jc w:val="center"/>
              <w:rPr>
                <w:sz w:val="20"/>
                <w:szCs w:val="20"/>
              </w:rPr>
            </w:pPr>
            <w:r>
              <w:rPr>
                <w:sz w:val="20"/>
                <w:szCs w:val="20"/>
              </w:rPr>
              <w:t>Sallust</w:t>
            </w:r>
          </w:p>
        </w:tc>
        <w:tc>
          <w:tcPr>
            <w:tcW w:w="9803" w:type="dxa"/>
          </w:tcPr>
          <w:p w14:paraId="77BFF8E3" w14:textId="62D2EAF2" w:rsidR="00947C13" w:rsidRPr="00947C13" w:rsidRDefault="00947C13" w:rsidP="00947C13">
            <w:pPr>
              <w:rPr>
                <w:sz w:val="20"/>
                <w:szCs w:val="20"/>
              </w:rPr>
            </w:pPr>
            <w:r w:rsidRPr="00D03B9E">
              <w:rPr>
                <w:sz w:val="20"/>
                <w:szCs w:val="20"/>
              </w:rPr>
              <w:t xml:space="preserve">Ac ni Marius signa inferre atque evadere oppido properavisset, profecto cuncti aut magna pars Siccensium </w:t>
            </w:r>
            <w:r w:rsidRPr="00D03B9E">
              <w:rPr>
                <w:i/>
                <w:sz w:val="20"/>
                <w:szCs w:val="20"/>
              </w:rPr>
              <w:t>fidem mutavissent</w:t>
            </w:r>
            <w:r w:rsidRPr="00D03B9E">
              <w:rPr>
                <w:sz w:val="20"/>
                <w:szCs w:val="20"/>
              </w:rPr>
              <w:t xml:space="preserve">: </w:t>
            </w:r>
            <w:r w:rsidRPr="00D03B9E">
              <w:rPr>
                <w:i/>
                <w:sz w:val="20"/>
                <w:szCs w:val="20"/>
              </w:rPr>
              <w:t>tanta mobilitate</w:t>
            </w:r>
            <w:r w:rsidRPr="00D03B9E">
              <w:rPr>
                <w:sz w:val="20"/>
                <w:szCs w:val="20"/>
              </w:rPr>
              <w:t xml:space="preserve"> sese Numidae gerunt.</w:t>
            </w:r>
          </w:p>
        </w:tc>
        <w:tc>
          <w:tcPr>
            <w:tcW w:w="2448" w:type="dxa"/>
          </w:tcPr>
          <w:p w14:paraId="170D7B33" w14:textId="3E3C31F1" w:rsidR="00947C13" w:rsidRPr="007617FB" w:rsidRDefault="007617FB" w:rsidP="005A729F">
            <w:pPr>
              <w:jc w:val="center"/>
              <w:rPr>
                <w:i/>
                <w:sz w:val="20"/>
                <w:szCs w:val="20"/>
              </w:rPr>
            </w:pPr>
            <w:r>
              <w:rPr>
                <w:i/>
                <w:sz w:val="20"/>
                <w:szCs w:val="20"/>
              </w:rPr>
              <w:t>fidem mutare; mobilitas</w:t>
            </w:r>
          </w:p>
        </w:tc>
      </w:tr>
      <w:tr w:rsidR="00947C13" w14:paraId="18DA4E34" w14:textId="77777777" w:rsidTr="00C716A9">
        <w:trPr>
          <w:trHeight w:val="85"/>
        </w:trPr>
        <w:tc>
          <w:tcPr>
            <w:tcW w:w="1043" w:type="dxa"/>
          </w:tcPr>
          <w:p w14:paraId="4B32C886" w14:textId="49DBCDD2" w:rsidR="00947C13" w:rsidRPr="005A1253" w:rsidRDefault="00947C13" w:rsidP="00C200D5">
            <w:pPr>
              <w:jc w:val="center"/>
              <w:rPr>
                <w:sz w:val="20"/>
                <w:szCs w:val="20"/>
              </w:rPr>
            </w:pPr>
            <w:r>
              <w:rPr>
                <w:sz w:val="20"/>
                <w:szCs w:val="20"/>
              </w:rPr>
              <w:t>BJ 61.3</w:t>
            </w:r>
          </w:p>
        </w:tc>
        <w:tc>
          <w:tcPr>
            <w:tcW w:w="1394" w:type="dxa"/>
          </w:tcPr>
          <w:p w14:paraId="76439551" w14:textId="2E114051" w:rsidR="00947C13" w:rsidRPr="005A1253" w:rsidRDefault="00947C13" w:rsidP="00C200D5">
            <w:pPr>
              <w:jc w:val="center"/>
              <w:rPr>
                <w:sz w:val="20"/>
                <w:szCs w:val="20"/>
              </w:rPr>
            </w:pPr>
            <w:r>
              <w:rPr>
                <w:sz w:val="20"/>
                <w:szCs w:val="20"/>
              </w:rPr>
              <w:t>Metellus</w:t>
            </w:r>
          </w:p>
        </w:tc>
        <w:tc>
          <w:tcPr>
            <w:tcW w:w="9803" w:type="dxa"/>
          </w:tcPr>
          <w:p w14:paraId="531B4259" w14:textId="02F00D67" w:rsidR="00947C13" w:rsidRDefault="00947C13" w:rsidP="000A5888">
            <w:pPr>
              <w:rPr>
                <w:sz w:val="20"/>
                <w:szCs w:val="20"/>
              </w:rPr>
            </w:pPr>
            <w:r>
              <w:rPr>
                <w:sz w:val="20"/>
                <w:szCs w:val="20"/>
              </w:rPr>
              <w:t xml:space="preserve">Quoniam armis bellum parum procedebat, insidias regi per amicos tendere et </w:t>
            </w:r>
            <w:r w:rsidRPr="000A5888">
              <w:rPr>
                <w:i/>
                <w:sz w:val="20"/>
                <w:szCs w:val="20"/>
              </w:rPr>
              <w:t>eorum perfidia pro armis uti parat</w:t>
            </w:r>
            <w:r>
              <w:rPr>
                <w:sz w:val="20"/>
                <w:szCs w:val="20"/>
              </w:rPr>
              <w:t>.</w:t>
            </w:r>
          </w:p>
        </w:tc>
        <w:tc>
          <w:tcPr>
            <w:tcW w:w="2448" w:type="dxa"/>
          </w:tcPr>
          <w:p w14:paraId="19C4400F" w14:textId="0B8B0A0E" w:rsidR="00947C13" w:rsidRPr="007617FB" w:rsidRDefault="007617FB" w:rsidP="005A729F">
            <w:pPr>
              <w:jc w:val="center"/>
              <w:rPr>
                <w:i/>
                <w:sz w:val="20"/>
                <w:szCs w:val="20"/>
              </w:rPr>
            </w:pPr>
            <w:r>
              <w:rPr>
                <w:i/>
                <w:sz w:val="20"/>
                <w:szCs w:val="20"/>
              </w:rPr>
              <w:t>perfidia</w:t>
            </w:r>
            <w:r>
              <w:rPr>
                <w:sz w:val="20"/>
                <w:szCs w:val="20"/>
              </w:rPr>
              <w:t xml:space="preserve"> [</w:t>
            </w:r>
            <w:r>
              <w:rPr>
                <w:i/>
                <w:sz w:val="20"/>
                <w:szCs w:val="20"/>
              </w:rPr>
              <w:t>sc. Numidarum]</w:t>
            </w:r>
          </w:p>
        </w:tc>
      </w:tr>
      <w:tr w:rsidR="00947C13" w14:paraId="418AB897" w14:textId="77777777" w:rsidTr="00C716A9">
        <w:trPr>
          <w:trHeight w:val="84"/>
        </w:trPr>
        <w:tc>
          <w:tcPr>
            <w:tcW w:w="1043" w:type="dxa"/>
          </w:tcPr>
          <w:p w14:paraId="033B00EB" w14:textId="50997E44" w:rsidR="00947C13" w:rsidRDefault="00947C13" w:rsidP="00C200D5">
            <w:pPr>
              <w:jc w:val="center"/>
              <w:rPr>
                <w:sz w:val="20"/>
                <w:szCs w:val="20"/>
              </w:rPr>
            </w:pPr>
            <w:r>
              <w:rPr>
                <w:sz w:val="20"/>
                <w:szCs w:val="20"/>
              </w:rPr>
              <w:t>BJ 61.5.9-12</w:t>
            </w:r>
          </w:p>
        </w:tc>
        <w:tc>
          <w:tcPr>
            <w:tcW w:w="1394" w:type="dxa"/>
          </w:tcPr>
          <w:p w14:paraId="099EEB4D" w14:textId="4285FA7F" w:rsidR="00947C13" w:rsidRDefault="00947C13" w:rsidP="00C200D5">
            <w:pPr>
              <w:jc w:val="center"/>
              <w:rPr>
                <w:sz w:val="20"/>
                <w:szCs w:val="20"/>
              </w:rPr>
            </w:pPr>
            <w:r>
              <w:rPr>
                <w:sz w:val="20"/>
                <w:szCs w:val="20"/>
              </w:rPr>
              <w:t>Sallust</w:t>
            </w:r>
          </w:p>
        </w:tc>
        <w:tc>
          <w:tcPr>
            <w:tcW w:w="9803" w:type="dxa"/>
          </w:tcPr>
          <w:p w14:paraId="7758AED0" w14:textId="04BCE868" w:rsidR="00947C13" w:rsidRDefault="00947C13" w:rsidP="000A5888">
            <w:pPr>
              <w:rPr>
                <w:sz w:val="20"/>
                <w:szCs w:val="20"/>
              </w:rPr>
            </w:pPr>
            <w:r>
              <w:rPr>
                <w:sz w:val="20"/>
                <w:szCs w:val="20"/>
              </w:rPr>
              <w:t xml:space="preserve">Facile Numidae persuadet, quom </w:t>
            </w:r>
            <w:r w:rsidRPr="00947C13">
              <w:rPr>
                <w:i/>
                <w:sz w:val="20"/>
                <w:szCs w:val="20"/>
              </w:rPr>
              <w:t>ingenio infido</w:t>
            </w:r>
            <w:r>
              <w:rPr>
                <w:sz w:val="20"/>
                <w:szCs w:val="20"/>
              </w:rPr>
              <w:t xml:space="preserve"> tum metuenti ne, si pax cum Romanis fieret, ipse per condiciones ad supplicium traderetur. [Metellus persuades Bomilcar]</w:t>
            </w:r>
          </w:p>
        </w:tc>
        <w:tc>
          <w:tcPr>
            <w:tcW w:w="2448" w:type="dxa"/>
          </w:tcPr>
          <w:p w14:paraId="30B597BB" w14:textId="700D6A4A" w:rsidR="00947C13" w:rsidRPr="007617FB" w:rsidRDefault="007617FB" w:rsidP="005A729F">
            <w:pPr>
              <w:jc w:val="center"/>
              <w:rPr>
                <w:i/>
                <w:sz w:val="20"/>
                <w:szCs w:val="20"/>
              </w:rPr>
            </w:pPr>
            <w:r>
              <w:rPr>
                <w:i/>
                <w:sz w:val="20"/>
                <w:szCs w:val="20"/>
              </w:rPr>
              <w:t>ingenium infidum</w:t>
            </w:r>
          </w:p>
        </w:tc>
      </w:tr>
      <w:tr w:rsidR="00947C13" w14:paraId="35B881E3" w14:textId="77777777" w:rsidTr="00C716A9">
        <w:tc>
          <w:tcPr>
            <w:tcW w:w="1043" w:type="dxa"/>
          </w:tcPr>
          <w:p w14:paraId="5840485C" w14:textId="507E32F4" w:rsidR="00947C13" w:rsidRPr="005A1253" w:rsidRDefault="00947C13" w:rsidP="00C200D5">
            <w:pPr>
              <w:jc w:val="center"/>
              <w:rPr>
                <w:sz w:val="20"/>
                <w:szCs w:val="20"/>
              </w:rPr>
            </w:pPr>
            <w:r>
              <w:rPr>
                <w:sz w:val="20"/>
                <w:szCs w:val="20"/>
              </w:rPr>
              <w:t>BJ 66.2, 4</w:t>
            </w:r>
          </w:p>
        </w:tc>
        <w:tc>
          <w:tcPr>
            <w:tcW w:w="1394" w:type="dxa"/>
          </w:tcPr>
          <w:p w14:paraId="3524C99D" w14:textId="2B8DE526" w:rsidR="00947C13" w:rsidRPr="005A1253" w:rsidRDefault="00947C13" w:rsidP="00C200D5">
            <w:pPr>
              <w:jc w:val="center"/>
              <w:rPr>
                <w:sz w:val="20"/>
                <w:szCs w:val="20"/>
              </w:rPr>
            </w:pPr>
            <w:r>
              <w:rPr>
                <w:sz w:val="20"/>
                <w:szCs w:val="20"/>
              </w:rPr>
              <w:t>Sallust</w:t>
            </w:r>
          </w:p>
        </w:tc>
        <w:tc>
          <w:tcPr>
            <w:tcW w:w="9803" w:type="dxa"/>
          </w:tcPr>
          <w:p w14:paraId="07DF4BAE" w14:textId="2BA7A7A2" w:rsidR="00947C13" w:rsidRDefault="00947C13" w:rsidP="00947C13">
            <w:pPr>
              <w:rPr>
                <w:sz w:val="20"/>
                <w:szCs w:val="20"/>
              </w:rPr>
            </w:pPr>
            <w:r>
              <w:rPr>
                <w:sz w:val="20"/>
                <w:szCs w:val="20"/>
              </w:rPr>
              <w:t xml:space="preserve">[J persuades </w:t>
            </w:r>
            <w:r>
              <w:rPr>
                <w:i/>
                <w:sz w:val="20"/>
                <w:szCs w:val="20"/>
              </w:rPr>
              <w:t>principes civitatis</w:t>
            </w:r>
            <w:r>
              <w:rPr>
                <w:sz w:val="20"/>
                <w:szCs w:val="20"/>
              </w:rPr>
              <w:t xml:space="preserve"> at Vaga to plot against Roman garrison]: Nam volgus, uti plerumque solet et maxume Numidarum, </w:t>
            </w:r>
            <w:r w:rsidRPr="00947C13">
              <w:rPr>
                <w:i/>
                <w:sz w:val="20"/>
                <w:szCs w:val="20"/>
              </w:rPr>
              <w:t>ingenio mobile</w:t>
            </w:r>
            <w:r>
              <w:rPr>
                <w:sz w:val="20"/>
                <w:szCs w:val="20"/>
              </w:rPr>
              <w:t>, seditiosum atque discordiosum erat, cupidum novarum rerum, quieti et otio adversum.</w:t>
            </w:r>
          </w:p>
        </w:tc>
        <w:tc>
          <w:tcPr>
            <w:tcW w:w="2448" w:type="dxa"/>
          </w:tcPr>
          <w:p w14:paraId="5F575DDB" w14:textId="1A117183" w:rsidR="00947C13" w:rsidRPr="007617FB" w:rsidRDefault="007617FB" w:rsidP="005A729F">
            <w:pPr>
              <w:jc w:val="center"/>
              <w:rPr>
                <w:i/>
                <w:sz w:val="20"/>
                <w:szCs w:val="20"/>
              </w:rPr>
            </w:pPr>
            <w:r>
              <w:rPr>
                <w:i/>
                <w:sz w:val="20"/>
                <w:szCs w:val="20"/>
              </w:rPr>
              <w:t>volgus ingenio mobili, seditiosum, discordiosum</w:t>
            </w:r>
          </w:p>
        </w:tc>
      </w:tr>
      <w:tr w:rsidR="00947C13" w14:paraId="2B97E565" w14:textId="77777777" w:rsidTr="00C716A9">
        <w:trPr>
          <w:trHeight w:val="85"/>
        </w:trPr>
        <w:tc>
          <w:tcPr>
            <w:tcW w:w="1043" w:type="dxa"/>
          </w:tcPr>
          <w:p w14:paraId="025BA774" w14:textId="147598FA" w:rsidR="00947C13" w:rsidRPr="005A1253" w:rsidRDefault="00947C13" w:rsidP="00C200D5">
            <w:pPr>
              <w:jc w:val="center"/>
              <w:rPr>
                <w:sz w:val="20"/>
                <w:szCs w:val="20"/>
              </w:rPr>
            </w:pPr>
            <w:r>
              <w:rPr>
                <w:sz w:val="20"/>
                <w:szCs w:val="20"/>
              </w:rPr>
              <w:t>BJ 74.3</w:t>
            </w:r>
          </w:p>
        </w:tc>
        <w:tc>
          <w:tcPr>
            <w:tcW w:w="1394" w:type="dxa"/>
          </w:tcPr>
          <w:p w14:paraId="1133B348" w14:textId="67505BAF" w:rsidR="00947C13" w:rsidRPr="005A1253" w:rsidRDefault="00947C13" w:rsidP="00C200D5">
            <w:pPr>
              <w:jc w:val="center"/>
              <w:rPr>
                <w:sz w:val="20"/>
                <w:szCs w:val="20"/>
              </w:rPr>
            </w:pPr>
            <w:r>
              <w:rPr>
                <w:sz w:val="20"/>
                <w:szCs w:val="20"/>
              </w:rPr>
              <w:t>Sallust</w:t>
            </w:r>
          </w:p>
        </w:tc>
        <w:tc>
          <w:tcPr>
            <w:tcW w:w="9803" w:type="dxa"/>
          </w:tcPr>
          <w:p w14:paraId="384097E0" w14:textId="4E5510C4" w:rsidR="00947C13" w:rsidRPr="005A1253" w:rsidRDefault="00947C13" w:rsidP="00947C13">
            <w:pPr>
              <w:rPr>
                <w:sz w:val="20"/>
                <w:szCs w:val="20"/>
              </w:rPr>
            </w:pPr>
            <w:r w:rsidRPr="00947C13">
              <w:rPr>
                <w:sz w:val="20"/>
                <w:szCs w:val="20"/>
              </w:rPr>
              <w:t xml:space="preserve">Romani signorum et armorum [et] aliquanto numero, hostium paucorum potiti; nam ferme </w:t>
            </w:r>
            <w:r w:rsidRPr="005A729F">
              <w:rPr>
                <w:i/>
                <w:sz w:val="20"/>
                <w:szCs w:val="20"/>
              </w:rPr>
              <w:t>Numidis in omnibus proeliis magis pedes quam arma tuta sunt</w:t>
            </w:r>
            <w:r w:rsidRPr="00947C13">
              <w:rPr>
                <w:sz w:val="20"/>
                <w:szCs w:val="20"/>
              </w:rPr>
              <w:t>.</w:t>
            </w:r>
          </w:p>
        </w:tc>
        <w:tc>
          <w:tcPr>
            <w:tcW w:w="2448" w:type="dxa"/>
          </w:tcPr>
          <w:p w14:paraId="07719619" w14:textId="70481956" w:rsidR="00947C13" w:rsidRPr="005A1253" w:rsidRDefault="005A729F" w:rsidP="00C200D5">
            <w:pPr>
              <w:jc w:val="center"/>
              <w:rPr>
                <w:sz w:val="20"/>
                <w:szCs w:val="20"/>
              </w:rPr>
            </w:pPr>
            <w:r>
              <w:rPr>
                <w:sz w:val="20"/>
                <w:szCs w:val="20"/>
              </w:rPr>
              <w:t>Cowardice of Numidians</w:t>
            </w:r>
          </w:p>
        </w:tc>
      </w:tr>
      <w:tr w:rsidR="00947C13" w14:paraId="39CD702E" w14:textId="77777777" w:rsidTr="00C716A9">
        <w:trPr>
          <w:trHeight w:val="84"/>
        </w:trPr>
        <w:tc>
          <w:tcPr>
            <w:tcW w:w="1043" w:type="dxa"/>
          </w:tcPr>
          <w:p w14:paraId="71F8C858" w14:textId="685F61A3" w:rsidR="00947C13" w:rsidRDefault="00947C13" w:rsidP="00C200D5">
            <w:pPr>
              <w:jc w:val="center"/>
              <w:rPr>
                <w:sz w:val="20"/>
                <w:szCs w:val="20"/>
              </w:rPr>
            </w:pPr>
            <w:r>
              <w:rPr>
                <w:sz w:val="20"/>
                <w:szCs w:val="20"/>
              </w:rPr>
              <w:t>BJ 80.6-7</w:t>
            </w:r>
          </w:p>
        </w:tc>
        <w:tc>
          <w:tcPr>
            <w:tcW w:w="1394" w:type="dxa"/>
          </w:tcPr>
          <w:p w14:paraId="702AD4DF" w14:textId="541A2CD0" w:rsidR="00947C13" w:rsidRPr="005A1253" w:rsidRDefault="005A729F" w:rsidP="00C200D5">
            <w:pPr>
              <w:jc w:val="center"/>
              <w:rPr>
                <w:sz w:val="20"/>
                <w:szCs w:val="20"/>
              </w:rPr>
            </w:pPr>
            <w:r>
              <w:rPr>
                <w:sz w:val="20"/>
                <w:szCs w:val="20"/>
              </w:rPr>
              <w:t>Sallust</w:t>
            </w:r>
          </w:p>
        </w:tc>
        <w:tc>
          <w:tcPr>
            <w:tcW w:w="9803" w:type="dxa"/>
          </w:tcPr>
          <w:p w14:paraId="626FD8DE" w14:textId="250FF011" w:rsidR="00947C13" w:rsidRPr="005A1253" w:rsidRDefault="005A729F" w:rsidP="005A729F">
            <w:pPr>
              <w:rPr>
                <w:sz w:val="20"/>
                <w:szCs w:val="20"/>
              </w:rPr>
            </w:pPr>
            <w:r w:rsidRPr="005A729F">
              <w:rPr>
                <w:sz w:val="20"/>
                <w:szCs w:val="20"/>
              </w:rPr>
              <w:t>Et iam antea Iugurthae filia Boccho nupserat, verum ea necessitudo apud Numidas Maurosque levis ducitur, quia singuli pro opibus quisque quam plurimas uxores, denas alii, alii pluris habent, sed reges eo amplius. Ita animus multitudine distrahitur: nulla pro socia obtinet, pariter omnes viles sunt.</w:t>
            </w:r>
          </w:p>
        </w:tc>
        <w:tc>
          <w:tcPr>
            <w:tcW w:w="2448" w:type="dxa"/>
          </w:tcPr>
          <w:p w14:paraId="3635676C" w14:textId="6B611AD2" w:rsidR="00947C13" w:rsidRPr="005A729F" w:rsidRDefault="005A729F" w:rsidP="00C200D5">
            <w:pPr>
              <w:jc w:val="center"/>
              <w:rPr>
                <w:sz w:val="20"/>
                <w:szCs w:val="20"/>
              </w:rPr>
            </w:pPr>
            <w:r>
              <w:rPr>
                <w:sz w:val="20"/>
                <w:szCs w:val="20"/>
              </w:rPr>
              <w:t xml:space="preserve">Inferior </w:t>
            </w:r>
            <w:r>
              <w:rPr>
                <w:i/>
                <w:sz w:val="20"/>
                <w:szCs w:val="20"/>
              </w:rPr>
              <w:t>mores</w:t>
            </w:r>
          </w:p>
        </w:tc>
      </w:tr>
      <w:tr w:rsidR="00947C13" w14:paraId="3EEBE277" w14:textId="77777777" w:rsidTr="00C716A9">
        <w:tc>
          <w:tcPr>
            <w:tcW w:w="1043" w:type="dxa"/>
          </w:tcPr>
          <w:p w14:paraId="7D4822E3" w14:textId="7E7A7C98" w:rsidR="00947C13" w:rsidRPr="005A1253" w:rsidRDefault="00947C13" w:rsidP="00C200D5">
            <w:pPr>
              <w:jc w:val="center"/>
              <w:rPr>
                <w:sz w:val="20"/>
                <w:szCs w:val="20"/>
              </w:rPr>
            </w:pPr>
            <w:r>
              <w:rPr>
                <w:sz w:val="20"/>
                <w:szCs w:val="20"/>
              </w:rPr>
              <w:t>BJ 88.6</w:t>
            </w:r>
          </w:p>
        </w:tc>
        <w:tc>
          <w:tcPr>
            <w:tcW w:w="1394" w:type="dxa"/>
          </w:tcPr>
          <w:p w14:paraId="536F5E71" w14:textId="074EE52D" w:rsidR="00947C13" w:rsidRPr="005A1253" w:rsidRDefault="005A729F" w:rsidP="00C200D5">
            <w:pPr>
              <w:jc w:val="center"/>
              <w:rPr>
                <w:sz w:val="20"/>
                <w:szCs w:val="20"/>
              </w:rPr>
            </w:pPr>
            <w:r>
              <w:rPr>
                <w:sz w:val="20"/>
                <w:szCs w:val="20"/>
              </w:rPr>
              <w:t>Sallust</w:t>
            </w:r>
          </w:p>
        </w:tc>
        <w:tc>
          <w:tcPr>
            <w:tcW w:w="9803" w:type="dxa"/>
          </w:tcPr>
          <w:p w14:paraId="57B12A2D" w14:textId="6044761B" w:rsidR="00947C13" w:rsidRPr="005A1253" w:rsidRDefault="005A729F" w:rsidP="005A729F">
            <w:pPr>
              <w:rPr>
                <w:sz w:val="20"/>
                <w:szCs w:val="20"/>
              </w:rPr>
            </w:pPr>
            <w:r>
              <w:rPr>
                <w:sz w:val="20"/>
                <w:szCs w:val="20"/>
              </w:rPr>
              <w:t xml:space="preserve">[Bocchus’ Peace Overtures]: Id simulaveritne, quo improvisius gravior adcideret, an </w:t>
            </w:r>
            <w:r w:rsidRPr="005A729F">
              <w:rPr>
                <w:i/>
                <w:sz w:val="20"/>
                <w:szCs w:val="20"/>
              </w:rPr>
              <w:t>mobilitate ingenii</w:t>
            </w:r>
            <w:r>
              <w:rPr>
                <w:sz w:val="20"/>
                <w:szCs w:val="20"/>
              </w:rPr>
              <w:t xml:space="preserve"> </w:t>
            </w:r>
            <w:r w:rsidRPr="005A729F">
              <w:rPr>
                <w:i/>
                <w:sz w:val="20"/>
                <w:szCs w:val="20"/>
              </w:rPr>
              <w:t xml:space="preserve">pacem atque bellum mutare </w:t>
            </w:r>
            <w:r>
              <w:rPr>
                <w:sz w:val="20"/>
                <w:szCs w:val="20"/>
              </w:rPr>
              <w:t>solitus, parum exploratum est.</w:t>
            </w:r>
          </w:p>
        </w:tc>
        <w:tc>
          <w:tcPr>
            <w:tcW w:w="2448" w:type="dxa"/>
          </w:tcPr>
          <w:p w14:paraId="7286F82E" w14:textId="0586685A" w:rsidR="00947C13" w:rsidRPr="007617FB" w:rsidRDefault="007617FB" w:rsidP="00C200D5">
            <w:pPr>
              <w:jc w:val="center"/>
              <w:rPr>
                <w:i/>
                <w:sz w:val="20"/>
                <w:szCs w:val="20"/>
              </w:rPr>
            </w:pPr>
            <w:r>
              <w:rPr>
                <w:i/>
                <w:sz w:val="20"/>
                <w:szCs w:val="20"/>
              </w:rPr>
              <w:t xml:space="preserve"> simulare; mobilitas ingenii; mutare [p &amp; b]</w:t>
            </w:r>
          </w:p>
        </w:tc>
      </w:tr>
      <w:tr w:rsidR="00947C13" w14:paraId="56D556A1" w14:textId="77777777" w:rsidTr="00C716A9">
        <w:tc>
          <w:tcPr>
            <w:tcW w:w="1043" w:type="dxa"/>
          </w:tcPr>
          <w:p w14:paraId="7A5BBC7A" w14:textId="3C0AC1E3" w:rsidR="00947C13" w:rsidRPr="005A1253" w:rsidRDefault="00947C13" w:rsidP="00C200D5">
            <w:pPr>
              <w:jc w:val="center"/>
              <w:rPr>
                <w:sz w:val="20"/>
                <w:szCs w:val="20"/>
              </w:rPr>
            </w:pPr>
            <w:r>
              <w:rPr>
                <w:sz w:val="20"/>
                <w:szCs w:val="20"/>
              </w:rPr>
              <w:t>BJ 89.7</w:t>
            </w:r>
          </w:p>
        </w:tc>
        <w:tc>
          <w:tcPr>
            <w:tcW w:w="1394" w:type="dxa"/>
          </w:tcPr>
          <w:p w14:paraId="2C5A9EF0" w14:textId="3D73D914" w:rsidR="00947C13" w:rsidRPr="005A1253" w:rsidRDefault="005A729F" w:rsidP="00C200D5">
            <w:pPr>
              <w:jc w:val="center"/>
              <w:rPr>
                <w:sz w:val="20"/>
                <w:szCs w:val="20"/>
              </w:rPr>
            </w:pPr>
            <w:r>
              <w:rPr>
                <w:sz w:val="20"/>
                <w:szCs w:val="20"/>
              </w:rPr>
              <w:t>Sallust</w:t>
            </w:r>
          </w:p>
        </w:tc>
        <w:tc>
          <w:tcPr>
            <w:tcW w:w="9803" w:type="dxa"/>
          </w:tcPr>
          <w:p w14:paraId="573CE555" w14:textId="251DF414" w:rsidR="00947C13" w:rsidRPr="005A1253" w:rsidRDefault="005A729F" w:rsidP="005A729F">
            <w:pPr>
              <w:rPr>
                <w:sz w:val="20"/>
                <w:szCs w:val="20"/>
              </w:rPr>
            </w:pPr>
            <w:r>
              <w:rPr>
                <w:sz w:val="20"/>
                <w:szCs w:val="20"/>
              </w:rPr>
              <w:t>Id ibique et in omni Africa</w:t>
            </w:r>
            <w:r w:rsidRPr="005A729F">
              <w:rPr>
                <w:sz w:val="20"/>
                <w:szCs w:val="20"/>
              </w:rPr>
              <w:t xml:space="preserve"> quae procul a mari incultius agebat, eo facilius tolerabatur, quia Numidae plerumque lacte et ferina carne vescebantur et neque salem neque alia irritamenta gulae quaerebant: cibus illis </w:t>
            </w:r>
            <w:r w:rsidRPr="005A729F">
              <w:rPr>
                <w:i/>
                <w:sz w:val="20"/>
                <w:szCs w:val="20"/>
              </w:rPr>
              <w:t>adversum famem atque sitim, non libidini neque luxuriae erat</w:t>
            </w:r>
            <w:r w:rsidRPr="005A729F">
              <w:rPr>
                <w:sz w:val="20"/>
                <w:szCs w:val="20"/>
              </w:rPr>
              <w:t>.</w:t>
            </w:r>
          </w:p>
        </w:tc>
        <w:tc>
          <w:tcPr>
            <w:tcW w:w="2448" w:type="dxa"/>
          </w:tcPr>
          <w:p w14:paraId="2B903887" w14:textId="76AF04F0" w:rsidR="00947C13" w:rsidRPr="005A729F" w:rsidRDefault="005A729F" w:rsidP="00C200D5">
            <w:pPr>
              <w:jc w:val="center"/>
              <w:rPr>
                <w:sz w:val="20"/>
                <w:szCs w:val="20"/>
              </w:rPr>
            </w:pPr>
            <w:r>
              <w:rPr>
                <w:sz w:val="20"/>
                <w:szCs w:val="20"/>
              </w:rPr>
              <w:t xml:space="preserve">Actually positive on Numidian </w:t>
            </w:r>
            <w:r>
              <w:rPr>
                <w:i/>
                <w:sz w:val="20"/>
                <w:szCs w:val="20"/>
              </w:rPr>
              <w:t>mores</w:t>
            </w:r>
          </w:p>
        </w:tc>
      </w:tr>
      <w:tr w:rsidR="00947C13" w14:paraId="7007449C" w14:textId="77777777" w:rsidTr="00C716A9">
        <w:tc>
          <w:tcPr>
            <w:tcW w:w="1043" w:type="dxa"/>
          </w:tcPr>
          <w:p w14:paraId="5169322F" w14:textId="03BD063F" w:rsidR="00947C13" w:rsidRPr="005A1253" w:rsidRDefault="00947C13" w:rsidP="00C200D5">
            <w:pPr>
              <w:jc w:val="center"/>
              <w:rPr>
                <w:sz w:val="20"/>
                <w:szCs w:val="20"/>
              </w:rPr>
            </w:pPr>
            <w:r>
              <w:rPr>
                <w:sz w:val="20"/>
                <w:szCs w:val="20"/>
              </w:rPr>
              <w:t>BJ 91.7</w:t>
            </w:r>
          </w:p>
        </w:tc>
        <w:tc>
          <w:tcPr>
            <w:tcW w:w="1394" w:type="dxa"/>
          </w:tcPr>
          <w:p w14:paraId="4BB70ACB" w14:textId="5C395EFC" w:rsidR="00947C13" w:rsidRPr="005A1253" w:rsidRDefault="009E144A" w:rsidP="00C200D5">
            <w:pPr>
              <w:jc w:val="center"/>
              <w:rPr>
                <w:sz w:val="20"/>
                <w:szCs w:val="20"/>
              </w:rPr>
            </w:pPr>
            <w:r>
              <w:rPr>
                <w:sz w:val="20"/>
                <w:szCs w:val="20"/>
              </w:rPr>
              <w:t>Metellus + his staff?</w:t>
            </w:r>
          </w:p>
        </w:tc>
        <w:tc>
          <w:tcPr>
            <w:tcW w:w="9803" w:type="dxa"/>
          </w:tcPr>
          <w:p w14:paraId="0DEC3747" w14:textId="7E090104" w:rsidR="00947C13" w:rsidRPr="005A1253" w:rsidRDefault="005A729F" w:rsidP="005A729F">
            <w:pPr>
              <w:rPr>
                <w:sz w:val="20"/>
                <w:szCs w:val="20"/>
              </w:rPr>
            </w:pPr>
            <w:r>
              <w:rPr>
                <w:sz w:val="20"/>
                <w:szCs w:val="20"/>
              </w:rPr>
              <w:t>Id facinus contra ius belli non avaritia neque scelere consulis admissum, sed quia locus Iugurthae opportunus, nobis aditu</w:t>
            </w:r>
            <w:r w:rsidR="009E144A">
              <w:rPr>
                <w:sz w:val="20"/>
                <w:szCs w:val="20"/>
              </w:rPr>
              <w:t xml:space="preserve"> difficilis, </w:t>
            </w:r>
            <w:r w:rsidR="009E144A" w:rsidRPr="009E144A">
              <w:rPr>
                <w:i/>
                <w:sz w:val="20"/>
                <w:szCs w:val="20"/>
              </w:rPr>
              <w:t>genus hominum mobile infidum</w:t>
            </w:r>
            <w:r w:rsidR="009E144A">
              <w:rPr>
                <w:sz w:val="20"/>
                <w:szCs w:val="20"/>
              </w:rPr>
              <w:t>, antea neque beneficio neque metu coercitum.</w:t>
            </w:r>
          </w:p>
        </w:tc>
        <w:tc>
          <w:tcPr>
            <w:tcW w:w="2448" w:type="dxa"/>
          </w:tcPr>
          <w:p w14:paraId="4825DFCB" w14:textId="105DEF8F" w:rsidR="00947C13" w:rsidRPr="007617FB" w:rsidRDefault="007617FB" w:rsidP="00C200D5">
            <w:pPr>
              <w:jc w:val="center"/>
              <w:rPr>
                <w:i/>
                <w:sz w:val="20"/>
                <w:szCs w:val="20"/>
              </w:rPr>
            </w:pPr>
            <w:r>
              <w:rPr>
                <w:i/>
                <w:sz w:val="20"/>
                <w:szCs w:val="20"/>
              </w:rPr>
              <w:t>genus infidum, genus mobile</w:t>
            </w:r>
          </w:p>
        </w:tc>
      </w:tr>
      <w:tr w:rsidR="00947C13" w14:paraId="0134BE7F" w14:textId="77777777" w:rsidTr="00C716A9">
        <w:tc>
          <w:tcPr>
            <w:tcW w:w="1043" w:type="dxa"/>
          </w:tcPr>
          <w:p w14:paraId="61E01B04" w14:textId="05A55E21" w:rsidR="00947C13" w:rsidRPr="005A1253" w:rsidRDefault="00947C13" w:rsidP="00C200D5">
            <w:pPr>
              <w:jc w:val="center"/>
              <w:rPr>
                <w:sz w:val="20"/>
                <w:szCs w:val="20"/>
              </w:rPr>
            </w:pPr>
            <w:r>
              <w:rPr>
                <w:sz w:val="20"/>
                <w:szCs w:val="20"/>
              </w:rPr>
              <w:t>BJ 101.6-7</w:t>
            </w:r>
          </w:p>
        </w:tc>
        <w:tc>
          <w:tcPr>
            <w:tcW w:w="1394" w:type="dxa"/>
          </w:tcPr>
          <w:p w14:paraId="6D795C84" w14:textId="75443E9F" w:rsidR="00947C13" w:rsidRPr="005A1253" w:rsidRDefault="009E144A" w:rsidP="00C200D5">
            <w:pPr>
              <w:jc w:val="center"/>
              <w:rPr>
                <w:sz w:val="20"/>
                <w:szCs w:val="20"/>
              </w:rPr>
            </w:pPr>
            <w:r>
              <w:rPr>
                <w:sz w:val="20"/>
                <w:szCs w:val="20"/>
              </w:rPr>
              <w:t>Sallust/Roman soldiers</w:t>
            </w:r>
          </w:p>
        </w:tc>
        <w:tc>
          <w:tcPr>
            <w:tcW w:w="9803" w:type="dxa"/>
          </w:tcPr>
          <w:p w14:paraId="480C1607" w14:textId="0D78DD26" w:rsidR="00947C13" w:rsidRPr="009E144A" w:rsidRDefault="009E144A" w:rsidP="009E144A">
            <w:pPr>
              <w:rPr>
                <w:sz w:val="20"/>
                <w:szCs w:val="20"/>
              </w:rPr>
            </w:pPr>
            <w:r>
              <w:rPr>
                <w:sz w:val="20"/>
                <w:szCs w:val="20"/>
              </w:rPr>
              <w:t xml:space="preserve">Ibi Latine – </w:t>
            </w:r>
            <w:r w:rsidRPr="009E144A">
              <w:rPr>
                <w:sz w:val="20"/>
                <w:szCs w:val="20"/>
              </w:rPr>
              <w:t>nam apud Numantiam loqui didicerat</w:t>
            </w:r>
            <w:r>
              <w:rPr>
                <w:sz w:val="20"/>
                <w:szCs w:val="20"/>
              </w:rPr>
              <w:t xml:space="preserve"> – </w:t>
            </w:r>
            <w:r w:rsidRPr="009E144A">
              <w:rPr>
                <w:sz w:val="20"/>
                <w:szCs w:val="20"/>
              </w:rPr>
              <w:t xml:space="preserve">exclamat nostros frustra pugnare, paulo ante Marium sua manu interfectum, simul gladium sanguine oblitum ostentans, quem in pugna satis impigre occiso pedite nostro cruentaverat. Quod ubi milites accepere, </w:t>
            </w:r>
            <w:r w:rsidRPr="009E144A">
              <w:rPr>
                <w:i/>
                <w:sz w:val="20"/>
                <w:szCs w:val="20"/>
              </w:rPr>
              <w:t>magis atrocitate rei quam fide nuntii terrentur</w:t>
            </w:r>
            <w:r>
              <w:rPr>
                <w:sz w:val="20"/>
                <w:szCs w:val="20"/>
              </w:rPr>
              <w:t>.</w:t>
            </w:r>
          </w:p>
        </w:tc>
        <w:tc>
          <w:tcPr>
            <w:tcW w:w="2448" w:type="dxa"/>
          </w:tcPr>
          <w:p w14:paraId="63DF1BA7" w14:textId="70C8BD43" w:rsidR="00947C13" w:rsidRPr="005A1253" w:rsidRDefault="009E144A" w:rsidP="00C200D5">
            <w:pPr>
              <w:jc w:val="center"/>
              <w:rPr>
                <w:sz w:val="20"/>
                <w:szCs w:val="20"/>
              </w:rPr>
            </w:pPr>
            <w:r>
              <w:rPr>
                <w:sz w:val="20"/>
                <w:szCs w:val="20"/>
              </w:rPr>
              <w:t>Romans know Numidians cannot be trusted</w:t>
            </w:r>
          </w:p>
        </w:tc>
      </w:tr>
      <w:tr w:rsidR="00947C13" w14:paraId="5F94F3D7" w14:textId="77777777" w:rsidTr="00C716A9">
        <w:tc>
          <w:tcPr>
            <w:tcW w:w="1043" w:type="dxa"/>
          </w:tcPr>
          <w:p w14:paraId="5F7CC608" w14:textId="3418D727" w:rsidR="00947C13" w:rsidRPr="005A1253" w:rsidRDefault="00947C13" w:rsidP="00C200D5">
            <w:pPr>
              <w:jc w:val="center"/>
              <w:rPr>
                <w:sz w:val="20"/>
                <w:szCs w:val="20"/>
              </w:rPr>
            </w:pPr>
            <w:r>
              <w:rPr>
                <w:sz w:val="20"/>
                <w:szCs w:val="20"/>
              </w:rPr>
              <w:t>BJ 102.15</w:t>
            </w:r>
          </w:p>
        </w:tc>
        <w:tc>
          <w:tcPr>
            <w:tcW w:w="1394" w:type="dxa"/>
          </w:tcPr>
          <w:p w14:paraId="50C60E14" w14:textId="22CB45B1" w:rsidR="00947C13" w:rsidRPr="005A1253" w:rsidRDefault="009E144A" w:rsidP="00C200D5">
            <w:pPr>
              <w:jc w:val="center"/>
              <w:rPr>
                <w:sz w:val="20"/>
                <w:szCs w:val="20"/>
              </w:rPr>
            </w:pPr>
            <w:r>
              <w:rPr>
                <w:sz w:val="20"/>
                <w:szCs w:val="20"/>
              </w:rPr>
              <w:t>Sallust</w:t>
            </w:r>
          </w:p>
        </w:tc>
        <w:tc>
          <w:tcPr>
            <w:tcW w:w="9803" w:type="dxa"/>
          </w:tcPr>
          <w:p w14:paraId="67D64BF6" w14:textId="0D7D9B4F" w:rsidR="00947C13" w:rsidRPr="005A1253" w:rsidRDefault="009E144A" w:rsidP="007E7A8E">
            <w:pPr>
              <w:rPr>
                <w:sz w:val="20"/>
                <w:szCs w:val="20"/>
              </w:rPr>
            </w:pPr>
            <w:r w:rsidRPr="007E7A8E">
              <w:rPr>
                <w:i/>
                <w:sz w:val="20"/>
                <w:szCs w:val="20"/>
              </w:rPr>
              <w:t>Animus</w:t>
            </w:r>
            <w:r>
              <w:rPr>
                <w:sz w:val="20"/>
                <w:szCs w:val="20"/>
              </w:rPr>
              <w:t xml:space="preserve"> barbari [</w:t>
            </w:r>
            <w:r w:rsidR="007E7A8E">
              <w:rPr>
                <w:sz w:val="20"/>
                <w:szCs w:val="20"/>
              </w:rPr>
              <w:t xml:space="preserve">Bocchi] ab amicis </w:t>
            </w:r>
            <w:r w:rsidR="007E7A8E" w:rsidRPr="007E7A8E">
              <w:rPr>
                <w:i/>
                <w:sz w:val="20"/>
                <w:szCs w:val="20"/>
              </w:rPr>
              <w:t>flexus</w:t>
            </w:r>
            <w:r w:rsidR="007E7A8E">
              <w:rPr>
                <w:sz w:val="20"/>
                <w:szCs w:val="20"/>
              </w:rPr>
              <w:t xml:space="preserve"> quos Iugurtha…donis corruperat.</w:t>
            </w:r>
          </w:p>
        </w:tc>
        <w:tc>
          <w:tcPr>
            <w:tcW w:w="2448" w:type="dxa"/>
          </w:tcPr>
          <w:p w14:paraId="5916ED28" w14:textId="111CB2CA" w:rsidR="00947C13" w:rsidRPr="007E7A8E" w:rsidRDefault="007E7A8E" w:rsidP="00C200D5">
            <w:pPr>
              <w:jc w:val="center"/>
              <w:rPr>
                <w:sz w:val="20"/>
                <w:szCs w:val="20"/>
              </w:rPr>
            </w:pPr>
            <w:r>
              <w:rPr>
                <w:sz w:val="20"/>
                <w:szCs w:val="20"/>
              </w:rPr>
              <w:t xml:space="preserve">- </w:t>
            </w:r>
            <w:r>
              <w:rPr>
                <w:i/>
                <w:sz w:val="20"/>
                <w:szCs w:val="20"/>
              </w:rPr>
              <w:t>animus flexus</w:t>
            </w:r>
          </w:p>
        </w:tc>
      </w:tr>
      <w:tr w:rsidR="00947C13" w14:paraId="342C1940" w14:textId="77777777" w:rsidTr="00C716A9">
        <w:tc>
          <w:tcPr>
            <w:tcW w:w="1043" w:type="dxa"/>
          </w:tcPr>
          <w:p w14:paraId="705B76EA" w14:textId="3802D1BA" w:rsidR="00947C13" w:rsidRPr="005A1253" w:rsidRDefault="00947C13" w:rsidP="00C200D5">
            <w:pPr>
              <w:jc w:val="center"/>
              <w:rPr>
                <w:sz w:val="20"/>
                <w:szCs w:val="20"/>
              </w:rPr>
            </w:pPr>
            <w:r>
              <w:rPr>
                <w:sz w:val="20"/>
                <w:szCs w:val="20"/>
              </w:rPr>
              <w:t>BJ 108.3</w:t>
            </w:r>
          </w:p>
        </w:tc>
        <w:tc>
          <w:tcPr>
            <w:tcW w:w="1394" w:type="dxa"/>
          </w:tcPr>
          <w:p w14:paraId="7FEDD9DA" w14:textId="0F6EA37F" w:rsidR="00947C13" w:rsidRPr="005A1253" w:rsidRDefault="00C716A9" w:rsidP="00C200D5">
            <w:pPr>
              <w:jc w:val="center"/>
              <w:rPr>
                <w:sz w:val="20"/>
                <w:szCs w:val="20"/>
              </w:rPr>
            </w:pPr>
            <w:r>
              <w:rPr>
                <w:sz w:val="20"/>
                <w:szCs w:val="20"/>
              </w:rPr>
              <w:t>Sallust</w:t>
            </w:r>
          </w:p>
        </w:tc>
        <w:tc>
          <w:tcPr>
            <w:tcW w:w="9803" w:type="dxa"/>
          </w:tcPr>
          <w:p w14:paraId="1063D01E" w14:textId="792D81BA" w:rsidR="00947C13" w:rsidRPr="005A1253" w:rsidRDefault="00C716A9" w:rsidP="00C716A9">
            <w:pPr>
              <w:rPr>
                <w:sz w:val="20"/>
                <w:szCs w:val="20"/>
              </w:rPr>
            </w:pPr>
            <w:r>
              <w:rPr>
                <w:sz w:val="20"/>
                <w:szCs w:val="20"/>
              </w:rPr>
              <w:t xml:space="preserve">Sed ego comperior Bocchum </w:t>
            </w:r>
            <w:r w:rsidRPr="00C716A9">
              <w:rPr>
                <w:i/>
                <w:sz w:val="20"/>
                <w:szCs w:val="20"/>
              </w:rPr>
              <w:t>magis Punica fide quam ob ea quae praedicabat</w:t>
            </w:r>
            <w:r>
              <w:rPr>
                <w:sz w:val="20"/>
                <w:szCs w:val="20"/>
              </w:rPr>
              <w:t xml:space="preserve"> simul Romanos et Numidam [i.e. Jugurtham] spe pacis adtinuisse, multumque cum animo suo volvere solitum, Iugurtham Romanis an ille Sullam traderet.</w:t>
            </w:r>
          </w:p>
        </w:tc>
        <w:tc>
          <w:tcPr>
            <w:tcW w:w="2448" w:type="dxa"/>
          </w:tcPr>
          <w:p w14:paraId="62CB814C" w14:textId="4A75F287" w:rsidR="00947C13" w:rsidRPr="00C716A9" w:rsidRDefault="00C716A9" w:rsidP="00C200D5">
            <w:pPr>
              <w:jc w:val="center"/>
              <w:rPr>
                <w:sz w:val="20"/>
                <w:szCs w:val="20"/>
              </w:rPr>
            </w:pPr>
            <w:r>
              <w:rPr>
                <w:sz w:val="20"/>
                <w:szCs w:val="20"/>
              </w:rPr>
              <w:t xml:space="preserve">- </w:t>
            </w:r>
            <w:r>
              <w:rPr>
                <w:i/>
                <w:sz w:val="20"/>
                <w:szCs w:val="20"/>
              </w:rPr>
              <w:t>Punica Fides</w:t>
            </w:r>
            <w:r>
              <w:rPr>
                <w:sz w:val="20"/>
                <w:szCs w:val="20"/>
              </w:rPr>
              <w:t xml:space="preserve"> (of a Mauretanian prince)</w:t>
            </w:r>
          </w:p>
        </w:tc>
      </w:tr>
      <w:tr w:rsidR="00947C13" w14:paraId="5CCCB5AE" w14:textId="77777777" w:rsidTr="00C716A9">
        <w:tc>
          <w:tcPr>
            <w:tcW w:w="1043" w:type="dxa"/>
          </w:tcPr>
          <w:p w14:paraId="1AD18185" w14:textId="5F34AF40" w:rsidR="00947C13" w:rsidRPr="005A1253" w:rsidRDefault="00947C13" w:rsidP="00C200D5">
            <w:pPr>
              <w:jc w:val="center"/>
              <w:rPr>
                <w:sz w:val="20"/>
                <w:szCs w:val="20"/>
              </w:rPr>
            </w:pPr>
            <w:r>
              <w:rPr>
                <w:sz w:val="20"/>
                <w:szCs w:val="20"/>
              </w:rPr>
              <w:t>BJ 111.2</w:t>
            </w:r>
          </w:p>
        </w:tc>
        <w:tc>
          <w:tcPr>
            <w:tcW w:w="1394" w:type="dxa"/>
          </w:tcPr>
          <w:p w14:paraId="726299EA" w14:textId="61D6A35F" w:rsidR="00947C13" w:rsidRPr="005A1253" w:rsidRDefault="00C716A9" w:rsidP="00C200D5">
            <w:pPr>
              <w:jc w:val="center"/>
              <w:rPr>
                <w:sz w:val="20"/>
                <w:szCs w:val="20"/>
              </w:rPr>
            </w:pPr>
            <w:r>
              <w:rPr>
                <w:sz w:val="20"/>
                <w:szCs w:val="20"/>
              </w:rPr>
              <w:t>Bocchus</w:t>
            </w:r>
          </w:p>
        </w:tc>
        <w:tc>
          <w:tcPr>
            <w:tcW w:w="9803" w:type="dxa"/>
          </w:tcPr>
          <w:p w14:paraId="3CD72CFF" w14:textId="02465572" w:rsidR="00947C13" w:rsidRPr="005A1253" w:rsidRDefault="00C716A9" w:rsidP="00C716A9">
            <w:pPr>
              <w:rPr>
                <w:sz w:val="20"/>
                <w:szCs w:val="20"/>
              </w:rPr>
            </w:pPr>
            <w:r>
              <w:rPr>
                <w:sz w:val="20"/>
                <w:szCs w:val="20"/>
              </w:rPr>
              <w:t xml:space="preserve">Ad hoc metuere ne </w:t>
            </w:r>
            <w:r w:rsidRPr="00C716A9">
              <w:rPr>
                <w:i/>
                <w:sz w:val="20"/>
                <w:szCs w:val="20"/>
              </w:rPr>
              <w:t>fluxa fide usus</w:t>
            </w:r>
            <w:r>
              <w:rPr>
                <w:sz w:val="20"/>
                <w:szCs w:val="20"/>
              </w:rPr>
              <w:t xml:space="preserve"> popularium animos avorteret, quis Iugurtha carus et Romani invisi erant.</w:t>
            </w:r>
          </w:p>
        </w:tc>
        <w:tc>
          <w:tcPr>
            <w:tcW w:w="2448" w:type="dxa"/>
          </w:tcPr>
          <w:p w14:paraId="4BB7949A" w14:textId="03FD66BC" w:rsidR="00947C13" w:rsidRPr="00C716A9" w:rsidRDefault="00C716A9" w:rsidP="00C200D5">
            <w:pPr>
              <w:jc w:val="center"/>
              <w:rPr>
                <w:sz w:val="20"/>
                <w:szCs w:val="20"/>
              </w:rPr>
            </w:pPr>
            <w:r>
              <w:rPr>
                <w:sz w:val="20"/>
                <w:szCs w:val="20"/>
              </w:rPr>
              <w:t xml:space="preserve">- </w:t>
            </w:r>
            <w:r>
              <w:rPr>
                <w:i/>
                <w:sz w:val="20"/>
                <w:szCs w:val="20"/>
              </w:rPr>
              <w:t>fluxa fides</w:t>
            </w:r>
          </w:p>
        </w:tc>
      </w:tr>
      <w:tr w:rsidR="00947C13" w14:paraId="0D4511FD" w14:textId="77777777" w:rsidTr="00C716A9">
        <w:tc>
          <w:tcPr>
            <w:tcW w:w="1043" w:type="dxa"/>
          </w:tcPr>
          <w:p w14:paraId="3462B6F8" w14:textId="03340C8F" w:rsidR="00947C13" w:rsidRPr="005A1253" w:rsidRDefault="00947C13" w:rsidP="00C200D5">
            <w:pPr>
              <w:jc w:val="center"/>
              <w:rPr>
                <w:sz w:val="20"/>
                <w:szCs w:val="20"/>
              </w:rPr>
            </w:pPr>
            <w:r>
              <w:rPr>
                <w:sz w:val="20"/>
                <w:szCs w:val="20"/>
              </w:rPr>
              <w:t>BJ 112.3</w:t>
            </w:r>
          </w:p>
        </w:tc>
        <w:tc>
          <w:tcPr>
            <w:tcW w:w="1394" w:type="dxa"/>
          </w:tcPr>
          <w:p w14:paraId="4A120B01" w14:textId="2B5AFB43" w:rsidR="00947C13" w:rsidRPr="005A1253" w:rsidRDefault="00C716A9" w:rsidP="00C200D5">
            <w:pPr>
              <w:jc w:val="center"/>
              <w:rPr>
                <w:sz w:val="20"/>
                <w:szCs w:val="20"/>
              </w:rPr>
            </w:pPr>
            <w:r>
              <w:rPr>
                <w:sz w:val="20"/>
                <w:szCs w:val="20"/>
              </w:rPr>
              <w:t>Jugurtha</w:t>
            </w:r>
          </w:p>
        </w:tc>
        <w:tc>
          <w:tcPr>
            <w:tcW w:w="9803" w:type="dxa"/>
          </w:tcPr>
          <w:p w14:paraId="03BEC9EA" w14:textId="59C6532F" w:rsidR="00947C13" w:rsidRPr="00C716A9" w:rsidRDefault="00C716A9" w:rsidP="00C716A9">
            <w:pPr>
              <w:rPr>
                <w:sz w:val="20"/>
                <w:szCs w:val="20"/>
              </w:rPr>
            </w:pPr>
            <w:r>
              <w:rPr>
                <w:sz w:val="20"/>
                <w:szCs w:val="20"/>
              </w:rPr>
              <w:t xml:space="preserve">Daret operam [Bocchus] </w:t>
            </w:r>
            <w:r w:rsidR="00E10D2A">
              <w:rPr>
                <w:sz w:val="20"/>
                <w:szCs w:val="20"/>
              </w:rPr>
              <w:t>ut una</w:t>
            </w:r>
            <w:r>
              <w:rPr>
                <w:sz w:val="20"/>
                <w:szCs w:val="20"/>
              </w:rPr>
              <w:t xml:space="preserve"> ab omnibus </w:t>
            </w:r>
            <w:r>
              <w:rPr>
                <w:i/>
                <w:sz w:val="20"/>
                <w:szCs w:val="20"/>
              </w:rPr>
              <w:t>quasi de pace</w:t>
            </w:r>
            <w:r>
              <w:rPr>
                <w:sz w:val="20"/>
                <w:szCs w:val="20"/>
              </w:rPr>
              <w:t xml:space="preserve"> in colloquium veniretur, ibique sibi Sullam traderet.</w:t>
            </w:r>
          </w:p>
        </w:tc>
        <w:tc>
          <w:tcPr>
            <w:tcW w:w="2448" w:type="dxa"/>
          </w:tcPr>
          <w:p w14:paraId="313D0712" w14:textId="57D11E8C" w:rsidR="00947C13" w:rsidRPr="005A1253" w:rsidRDefault="00C716A9" w:rsidP="00C200D5">
            <w:pPr>
              <w:jc w:val="center"/>
              <w:rPr>
                <w:sz w:val="20"/>
                <w:szCs w:val="20"/>
              </w:rPr>
            </w:pPr>
            <w:r>
              <w:rPr>
                <w:sz w:val="20"/>
                <w:szCs w:val="20"/>
              </w:rPr>
              <w:t>J thinks deceit necessary</w:t>
            </w:r>
          </w:p>
        </w:tc>
      </w:tr>
      <w:tr w:rsidR="00DB5EFF" w14:paraId="1987D953" w14:textId="77777777" w:rsidTr="00DB5EFF">
        <w:trPr>
          <w:trHeight w:val="261"/>
        </w:trPr>
        <w:tc>
          <w:tcPr>
            <w:tcW w:w="1043" w:type="dxa"/>
          </w:tcPr>
          <w:p w14:paraId="2DCFBF39" w14:textId="2312DEC5" w:rsidR="00DB5EFF" w:rsidRPr="005A1253" w:rsidRDefault="00DB5EFF" w:rsidP="00C200D5">
            <w:pPr>
              <w:jc w:val="center"/>
              <w:rPr>
                <w:sz w:val="20"/>
                <w:szCs w:val="20"/>
              </w:rPr>
            </w:pPr>
            <w:r>
              <w:rPr>
                <w:sz w:val="20"/>
                <w:szCs w:val="20"/>
              </w:rPr>
              <w:t>BJ 113.</w:t>
            </w:r>
            <w:r w:rsidR="009A265F">
              <w:rPr>
                <w:sz w:val="20"/>
                <w:szCs w:val="20"/>
              </w:rPr>
              <w:t>1</w:t>
            </w:r>
          </w:p>
        </w:tc>
        <w:tc>
          <w:tcPr>
            <w:tcW w:w="1394" w:type="dxa"/>
          </w:tcPr>
          <w:p w14:paraId="15E7BCE9" w14:textId="35D86456" w:rsidR="00DB5EFF" w:rsidRPr="005A1253" w:rsidRDefault="00DB5EFF" w:rsidP="00C200D5">
            <w:pPr>
              <w:jc w:val="center"/>
              <w:rPr>
                <w:sz w:val="20"/>
                <w:szCs w:val="20"/>
              </w:rPr>
            </w:pPr>
            <w:r>
              <w:rPr>
                <w:sz w:val="20"/>
                <w:szCs w:val="20"/>
              </w:rPr>
              <w:t>Sallust</w:t>
            </w:r>
          </w:p>
        </w:tc>
        <w:tc>
          <w:tcPr>
            <w:tcW w:w="9803" w:type="dxa"/>
          </w:tcPr>
          <w:p w14:paraId="52108AC2" w14:textId="162C8521" w:rsidR="00DB5EFF" w:rsidRPr="005A1253" w:rsidRDefault="00DB5EFF" w:rsidP="00C716A9">
            <w:pPr>
              <w:rPr>
                <w:sz w:val="20"/>
                <w:szCs w:val="20"/>
              </w:rPr>
            </w:pPr>
            <w:r w:rsidRPr="00C716A9">
              <w:rPr>
                <w:sz w:val="20"/>
                <w:szCs w:val="20"/>
              </w:rPr>
              <w:t xml:space="preserve">Haec </w:t>
            </w:r>
            <w:r>
              <w:rPr>
                <w:sz w:val="20"/>
                <w:szCs w:val="20"/>
              </w:rPr>
              <w:t xml:space="preserve">[J’s plan to betray Sulla] </w:t>
            </w:r>
            <w:r w:rsidRPr="00C716A9">
              <w:rPr>
                <w:sz w:val="20"/>
                <w:szCs w:val="20"/>
              </w:rPr>
              <w:t xml:space="preserve">Maurus secum ipse diu volvens tandem promisit; </w:t>
            </w:r>
            <w:r w:rsidRPr="00C716A9">
              <w:rPr>
                <w:i/>
                <w:sz w:val="20"/>
                <w:szCs w:val="20"/>
              </w:rPr>
              <w:t>ceterum dolo an vere cunctatus, parum comperimus</w:t>
            </w:r>
            <w:r w:rsidRPr="00C716A9">
              <w:rPr>
                <w:sz w:val="20"/>
                <w:szCs w:val="20"/>
              </w:rPr>
              <w:t xml:space="preserve">. Sed </w:t>
            </w:r>
            <w:r w:rsidRPr="00C716A9">
              <w:rPr>
                <w:i/>
                <w:sz w:val="20"/>
                <w:szCs w:val="20"/>
              </w:rPr>
              <w:t>plerumque regiae voluntates ut vehementes sic mobiles, saepe ipsae sibi adversae</w:t>
            </w:r>
            <w:r>
              <w:rPr>
                <w:i/>
                <w:sz w:val="20"/>
                <w:szCs w:val="20"/>
              </w:rPr>
              <w:t>.</w:t>
            </w:r>
          </w:p>
        </w:tc>
        <w:tc>
          <w:tcPr>
            <w:tcW w:w="2448" w:type="dxa"/>
          </w:tcPr>
          <w:p w14:paraId="7646E9E4" w14:textId="52E26C57" w:rsidR="00DB5EFF" w:rsidRPr="007617FB" w:rsidRDefault="00DB5EFF" w:rsidP="00C200D5">
            <w:pPr>
              <w:jc w:val="center"/>
              <w:rPr>
                <w:i/>
                <w:sz w:val="20"/>
                <w:szCs w:val="20"/>
              </w:rPr>
            </w:pPr>
            <w:r>
              <w:rPr>
                <w:i/>
                <w:sz w:val="20"/>
                <w:szCs w:val="20"/>
              </w:rPr>
              <w:t>dolus</w:t>
            </w:r>
            <w:r>
              <w:rPr>
                <w:sz w:val="20"/>
                <w:szCs w:val="20"/>
              </w:rPr>
              <w:t xml:space="preserve">, </w:t>
            </w:r>
            <w:r>
              <w:rPr>
                <w:i/>
                <w:sz w:val="20"/>
                <w:szCs w:val="20"/>
              </w:rPr>
              <w:t>regiae voluntates vehementes/mobiles/sibi advorsae</w:t>
            </w:r>
          </w:p>
        </w:tc>
      </w:tr>
      <w:tr w:rsidR="00DB5EFF" w14:paraId="56026715" w14:textId="77777777" w:rsidTr="00C716A9">
        <w:trPr>
          <w:trHeight w:val="260"/>
        </w:trPr>
        <w:tc>
          <w:tcPr>
            <w:tcW w:w="1043" w:type="dxa"/>
          </w:tcPr>
          <w:p w14:paraId="7BC4DE82" w14:textId="7320885E" w:rsidR="00DB5EFF" w:rsidRDefault="00DB5EFF" w:rsidP="00C200D5">
            <w:pPr>
              <w:jc w:val="center"/>
              <w:rPr>
                <w:sz w:val="20"/>
                <w:szCs w:val="20"/>
              </w:rPr>
            </w:pPr>
            <w:r>
              <w:rPr>
                <w:sz w:val="20"/>
                <w:szCs w:val="20"/>
              </w:rPr>
              <w:t>BC 49.5</w:t>
            </w:r>
          </w:p>
        </w:tc>
        <w:tc>
          <w:tcPr>
            <w:tcW w:w="1394" w:type="dxa"/>
          </w:tcPr>
          <w:p w14:paraId="4A990B53" w14:textId="421C66E6" w:rsidR="00DB5EFF" w:rsidRDefault="00DB5EFF" w:rsidP="00C200D5">
            <w:pPr>
              <w:jc w:val="center"/>
              <w:rPr>
                <w:sz w:val="20"/>
                <w:szCs w:val="20"/>
              </w:rPr>
            </w:pPr>
            <w:r>
              <w:rPr>
                <w:sz w:val="20"/>
                <w:szCs w:val="20"/>
              </w:rPr>
              <w:t>Sallust</w:t>
            </w:r>
          </w:p>
        </w:tc>
        <w:tc>
          <w:tcPr>
            <w:tcW w:w="9803" w:type="dxa"/>
          </w:tcPr>
          <w:p w14:paraId="6C5450C8" w14:textId="7138199A" w:rsidR="00DB5EFF" w:rsidRPr="009E41EF" w:rsidRDefault="00DB5EFF" w:rsidP="00C716A9">
            <w:pPr>
              <w:rPr>
                <w:sz w:val="20"/>
                <w:szCs w:val="20"/>
              </w:rPr>
            </w:pPr>
            <w:r>
              <w:rPr>
                <w:sz w:val="20"/>
                <w:szCs w:val="20"/>
              </w:rPr>
              <w:t>[</w:t>
            </w:r>
            <w:r>
              <w:rPr>
                <w:i/>
                <w:sz w:val="20"/>
                <w:szCs w:val="20"/>
              </w:rPr>
              <w:t>Equites Romani</w:t>
            </w:r>
            <w:r>
              <w:rPr>
                <w:sz w:val="20"/>
                <w:szCs w:val="20"/>
              </w:rPr>
              <w:t xml:space="preserve"> threaten Caesar outside Senate</w:t>
            </w:r>
            <w:r w:rsidR="009E41EF">
              <w:rPr>
                <w:sz w:val="20"/>
                <w:szCs w:val="20"/>
              </w:rPr>
              <w:t xml:space="preserve"> house due to Catulus’ and Piso’s slander], </w:t>
            </w:r>
            <w:r w:rsidR="009E41EF">
              <w:rPr>
                <w:i/>
                <w:sz w:val="20"/>
                <w:szCs w:val="20"/>
              </w:rPr>
              <w:t>seu periculi magnitudine seu animi mobilitate impulsi, quo studium suom in rem publicam clarius esset</w:t>
            </w:r>
          </w:p>
        </w:tc>
        <w:tc>
          <w:tcPr>
            <w:tcW w:w="2448" w:type="dxa"/>
          </w:tcPr>
          <w:p w14:paraId="79ABFC7E" w14:textId="09568BBB" w:rsidR="00DB5EFF" w:rsidRPr="009E41EF" w:rsidRDefault="009E41EF" w:rsidP="00C200D5">
            <w:pPr>
              <w:jc w:val="center"/>
              <w:rPr>
                <w:sz w:val="20"/>
                <w:szCs w:val="20"/>
              </w:rPr>
            </w:pPr>
            <w:r>
              <w:rPr>
                <w:sz w:val="20"/>
                <w:szCs w:val="20"/>
              </w:rPr>
              <w:t xml:space="preserve">Does one example of Roman </w:t>
            </w:r>
            <w:r>
              <w:rPr>
                <w:i/>
                <w:sz w:val="20"/>
                <w:szCs w:val="20"/>
              </w:rPr>
              <w:t>animi mobilitas</w:t>
            </w:r>
            <w:r>
              <w:rPr>
                <w:sz w:val="20"/>
                <w:szCs w:val="20"/>
              </w:rPr>
              <w:t xml:space="preserve"> change anything?</w:t>
            </w:r>
          </w:p>
        </w:tc>
      </w:tr>
    </w:tbl>
    <w:p w14:paraId="693F09C3" w14:textId="45566EA1" w:rsidR="00CF400F" w:rsidRDefault="00CF400F" w:rsidP="003D4EC3">
      <w:r>
        <w:rPr>
          <w:b/>
        </w:rPr>
        <w:t>***</w:t>
      </w:r>
      <w:r w:rsidR="00947C13" w:rsidRPr="00CF400F">
        <w:rPr>
          <w:b/>
        </w:rPr>
        <w:t xml:space="preserve">Who is the </w:t>
      </w:r>
      <w:r w:rsidR="009E41EF">
        <w:rPr>
          <w:b/>
        </w:rPr>
        <w:t xml:space="preserve">explicit </w:t>
      </w:r>
      <w:r w:rsidR="00947C13" w:rsidRPr="00CF400F">
        <w:rPr>
          <w:b/>
        </w:rPr>
        <w:t>target of this discourse?</w:t>
      </w:r>
      <w:r w:rsidR="00947C13">
        <w:t xml:space="preserve"> </w:t>
      </w:r>
      <w:r w:rsidR="00E10D2A">
        <w:t>(Of 16 negative examples)</w:t>
      </w:r>
      <w:r>
        <w:t xml:space="preserve">: </w:t>
      </w:r>
      <w:r w:rsidRPr="00CF400F">
        <w:rPr>
          <w:u w:val="single"/>
        </w:rPr>
        <w:t>Numidians 8x</w:t>
      </w:r>
      <w:r>
        <w:t>, Bocchus 5x, Jugurtha 2x, Bomilcar 1x, Mauri 1x, Kings in general 1x.</w:t>
      </w:r>
    </w:p>
    <w:p w14:paraId="103B130C" w14:textId="77777777" w:rsidR="009E41EF" w:rsidRDefault="009E41EF" w:rsidP="0047511F"/>
    <w:p w14:paraId="7542E350" w14:textId="3968FC61" w:rsidR="00C200D5" w:rsidRPr="00A063C7" w:rsidRDefault="00A063C7" w:rsidP="00C200D5">
      <w:pPr>
        <w:jc w:val="center"/>
        <w:rPr>
          <w:b/>
          <w:i/>
          <w:sz w:val="32"/>
          <w:szCs w:val="32"/>
        </w:rPr>
      </w:pPr>
      <w:r>
        <w:rPr>
          <w:b/>
          <w:i/>
          <w:sz w:val="32"/>
          <w:szCs w:val="32"/>
        </w:rPr>
        <w:t xml:space="preserve">Chart #3: The </w:t>
      </w:r>
      <w:r>
        <w:rPr>
          <w:b/>
          <w:sz w:val="32"/>
          <w:szCs w:val="32"/>
        </w:rPr>
        <w:t>Bonus</w:t>
      </w:r>
      <w:r w:rsidR="00C200D5" w:rsidRPr="00C200D5">
        <w:rPr>
          <w:b/>
          <w:i/>
          <w:sz w:val="32"/>
          <w:szCs w:val="32"/>
        </w:rPr>
        <w:t xml:space="preserve"> </w:t>
      </w:r>
      <w:r w:rsidR="00D06F23" w:rsidRPr="00A063C7">
        <w:rPr>
          <w:b/>
          <w:sz w:val="32"/>
          <w:szCs w:val="32"/>
        </w:rPr>
        <w:t>Imperator</w:t>
      </w:r>
      <w:r>
        <w:rPr>
          <w:b/>
          <w:sz w:val="32"/>
          <w:szCs w:val="32"/>
        </w:rPr>
        <w:t>:</w:t>
      </w:r>
      <w:r>
        <w:rPr>
          <w:b/>
          <w:i/>
          <w:sz w:val="32"/>
          <w:szCs w:val="32"/>
        </w:rPr>
        <w:t xml:space="preserve"> </w:t>
      </w:r>
      <w:r w:rsidRPr="00E70FED">
        <w:rPr>
          <w:i/>
          <w:sz w:val="32"/>
          <w:szCs w:val="32"/>
        </w:rPr>
        <w:t>Select Examples</w:t>
      </w:r>
      <w:r w:rsidR="00604B34">
        <w:rPr>
          <w:i/>
          <w:sz w:val="32"/>
          <w:szCs w:val="32"/>
        </w:rPr>
        <w:t>*</w:t>
      </w:r>
    </w:p>
    <w:tbl>
      <w:tblPr>
        <w:tblStyle w:val="TableGrid"/>
        <w:tblW w:w="0" w:type="auto"/>
        <w:tblLook w:val="04A0" w:firstRow="1" w:lastRow="0" w:firstColumn="1" w:lastColumn="0" w:noHBand="0" w:noVBand="1"/>
      </w:tblPr>
      <w:tblGrid>
        <w:gridCol w:w="1094"/>
        <w:gridCol w:w="1076"/>
        <w:gridCol w:w="10145"/>
        <w:gridCol w:w="2301"/>
      </w:tblGrid>
      <w:tr w:rsidR="00A5445B" w14:paraId="53A4BFF7" w14:textId="77777777" w:rsidTr="0066255A">
        <w:tc>
          <w:tcPr>
            <w:tcW w:w="1098" w:type="dxa"/>
          </w:tcPr>
          <w:p w14:paraId="221779BD" w14:textId="77777777" w:rsidR="00C200D5" w:rsidRPr="00D06F23" w:rsidRDefault="00C200D5" w:rsidP="00C200D5">
            <w:pPr>
              <w:jc w:val="center"/>
              <w:rPr>
                <w:rFonts w:ascii="Arial Narrow" w:hAnsi="Arial Narrow"/>
                <w:b/>
                <w:u w:val="single"/>
              </w:rPr>
            </w:pPr>
            <w:r w:rsidRPr="00D06F23">
              <w:rPr>
                <w:rFonts w:ascii="Arial Narrow" w:hAnsi="Arial Narrow"/>
                <w:b/>
                <w:u w:val="single"/>
              </w:rPr>
              <w:t xml:space="preserve">Passage </w:t>
            </w:r>
          </w:p>
        </w:tc>
        <w:tc>
          <w:tcPr>
            <w:tcW w:w="1080" w:type="dxa"/>
          </w:tcPr>
          <w:p w14:paraId="79A5FCEE" w14:textId="77777777" w:rsidR="00C200D5" w:rsidRPr="00D06F23" w:rsidRDefault="00C200D5" w:rsidP="00C200D5">
            <w:pPr>
              <w:jc w:val="center"/>
              <w:rPr>
                <w:rFonts w:ascii="Arial Narrow" w:hAnsi="Arial Narrow"/>
                <w:b/>
                <w:u w:val="single"/>
              </w:rPr>
            </w:pPr>
            <w:r w:rsidRPr="00D06F23">
              <w:rPr>
                <w:rFonts w:ascii="Arial Narrow" w:hAnsi="Arial Narrow"/>
                <w:b/>
                <w:u w:val="single"/>
              </w:rPr>
              <w:t>Subject</w:t>
            </w:r>
          </w:p>
        </w:tc>
        <w:tc>
          <w:tcPr>
            <w:tcW w:w="10350" w:type="dxa"/>
          </w:tcPr>
          <w:p w14:paraId="6FE53C48" w14:textId="77777777" w:rsidR="00C200D5" w:rsidRPr="00D06F23" w:rsidRDefault="00C200D5" w:rsidP="00C200D5">
            <w:pPr>
              <w:jc w:val="center"/>
              <w:rPr>
                <w:rFonts w:ascii="Arial Narrow" w:hAnsi="Arial Narrow"/>
                <w:b/>
                <w:u w:val="single"/>
              </w:rPr>
            </w:pPr>
            <w:r w:rsidRPr="00D06F23">
              <w:rPr>
                <w:rFonts w:ascii="Arial Narrow" w:hAnsi="Arial Narrow"/>
                <w:b/>
                <w:u w:val="single"/>
              </w:rPr>
              <w:t>Text</w:t>
            </w:r>
          </w:p>
        </w:tc>
        <w:tc>
          <w:tcPr>
            <w:tcW w:w="1800" w:type="dxa"/>
          </w:tcPr>
          <w:p w14:paraId="48467FE1" w14:textId="1D659F86" w:rsidR="00C200D5" w:rsidRPr="00D06F23" w:rsidRDefault="00604B34" w:rsidP="00C200D5">
            <w:pPr>
              <w:jc w:val="center"/>
              <w:rPr>
                <w:rFonts w:ascii="Arial Narrow" w:hAnsi="Arial Narrow"/>
                <w:b/>
                <w:u w:val="single"/>
              </w:rPr>
            </w:pPr>
            <w:r>
              <w:rPr>
                <w:rFonts w:ascii="Arial Narrow" w:hAnsi="Arial Narrow"/>
                <w:b/>
                <w:u w:val="single"/>
              </w:rPr>
              <w:t>Comments/</w:t>
            </w:r>
            <w:r w:rsidR="00C200D5" w:rsidRPr="00D06F23">
              <w:rPr>
                <w:rFonts w:ascii="Arial Narrow" w:hAnsi="Arial Narrow"/>
                <w:b/>
                <w:u w:val="single"/>
              </w:rPr>
              <w:t>Comparanda</w:t>
            </w:r>
          </w:p>
        </w:tc>
      </w:tr>
      <w:tr w:rsidR="005A469C" w14:paraId="7D09F5B0" w14:textId="77777777" w:rsidTr="005A469C">
        <w:trPr>
          <w:trHeight w:val="176"/>
        </w:trPr>
        <w:tc>
          <w:tcPr>
            <w:tcW w:w="1098" w:type="dxa"/>
          </w:tcPr>
          <w:p w14:paraId="72654FC7" w14:textId="5F9D9384" w:rsidR="005A469C" w:rsidRPr="00D06F23" w:rsidRDefault="005A469C" w:rsidP="00C200D5">
            <w:pPr>
              <w:jc w:val="center"/>
              <w:rPr>
                <w:rFonts w:cs="Times New Roman"/>
                <w:sz w:val="20"/>
                <w:szCs w:val="20"/>
              </w:rPr>
            </w:pPr>
            <w:r>
              <w:rPr>
                <w:rFonts w:cs="Times New Roman"/>
                <w:sz w:val="20"/>
                <w:szCs w:val="20"/>
              </w:rPr>
              <w:t>BJ 51.5</w:t>
            </w:r>
          </w:p>
        </w:tc>
        <w:tc>
          <w:tcPr>
            <w:tcW w:w="1080" w:type="dxa"/>
          </w:tcPr>
          <w:p w14:paraId="33B27875" w14:textId="1162458B" w:rsidR="005A469C" w:rsidRPr="00D06F23" w:rsidRDefault="005A469C" w:rsidP="00C200D5">
            <w:pPr>
              <w:jc w:val="center"/>
              <w:rPr>
                <w:rFonts w:cs="Times New Roman"/>
                <w:sz w:val="20"/>
                <w:szCs w:val="20"/>
              </w:rPr>
            </w:pPr>
            <w:r>
              <w:rPr>
                <w:rFonts w:cs="Times New Roman"/>
                <w:sz w:val="20"/>
                <w:szCs w:val="20"/>
              </w:rPr>
              <w:t>Jugurtha</w:t>
            </w:r>
          </w:p>
        </w:tc>
        <w:tc>
          <w:tcPr>
            <w:tcW w:w="10350" w:type="dxa"/>
          </w:tcPr>
          <w:p w14:paraId="60C40162" w14:textId="3B3110F6" w:rsidR="005A469C" w:rsidRPr="00D06F23" w:rsidRDefault="005A469C" w:rsidP="00D06F23">
            <w:pPr>
              <w:rPr>
                <w:rFonts w:cs="Times New Roman"/>
                <w:sz w:val="20"/>
                <w:szCs w:val="20"/>
              </w:rPr>
            </w:pPr>
            <w:r>
              <w:rPr>
                <w:rFonts w:cs="Times New Roman"/>
                <w:sz w:val="20"/>
                <w:szCs w:val="20"/>
              </w:rPr>
              <w:t>Sed ne Iugurtha quidem interea quietus erat: circumire, hortari, renovare proelium et ipse cum delectis temptare omnia, subvenire suis, hostibus dubiis instare, quos firmus cognoverat eminus pugnando retinere.</w:t>
            </w:r>
          </w:p>
        </w:tc>
        <w:tc>
          <w:tcPr>
            <w:tcW w:w="1800" w:type="dxa"/>
          </w:tcPr>
          <w:p w14:paraId="5A76077C" w14:textId="77777777" w:rsidR="005A469C" w:rsidRPr="00D06F23" w:rsidRDefault="005A469C" w:rsidP="00C200D5">
            <w:pPr>
              <w:jc w:val="center"/>
              <w:rPr>
                <w:rFonts w:cs="Times New Roman"/>
                <w:sz w:val="20"/>
                <w:szCs w:val="20"/>
              </w:rPr>
            </w:pPr>
          </w:p>
        </w:tc>
      </w:tr>
      <w:tr w:rsidR="005A469C" w14:paraId="6815C364" w14:textId="77777777" w:rsidTr="0066255A">
        <w:trPr>
          <w:trHeight w:val="176"/>
        </w:trPr>
        <w:tc>
          <w:tcPr>
            <w:tcW w:w="1098" w:type="dxa"/>
          </w:tcPr>
          <w:p w14:paraId="1FA952F3" w14:textId="3260323C" w:rsidR="005A469C" w:rsidRDefault="005A469C" w:rsidP="00C200D5">
            <w:pPr>
              <w:jc w:val="center"/>
              <w:rPr>
                <w:rFonts w:cs="Times New Roman"/>
                <w:sz w:val="20"/>
                <w:szCs w:val="20"/>
              </w:rPr>
            </w:pPr>
            <w:r>
              <w:rPr>
                <w:rFonts w:cs="Times New Roman"/>
                <w:sz w:val="20"/>
                <w:szCs w:val="20"/>
              </w:rPr>
              <w:t>BC 27</w:t>
            </w:r>
            <w:r w:rsidR="003A7BFB">
              <w:rPr>
                <w:rFonts w:cs="Times New Roman"/>
                <w:sz w:val="20"/>
                <w:szCs w:val="20"/>
              </w:rPr>
              <w:t>.2-3</w:t>
            </w:r>
          </w:p>
        </w:tc>
        <w:tc>
          <w:tcPr>
            <w:tcW w:w="1080" w:type="dxa"/>
          </w:tcPr>
          <w:p w14:paraId="3DE0070A" w14:textId="2F740755" w:rsidR="005A469C" w:rsidRDefault="003A7BFB" w:rsidP="00C200D5">
            <w:pPr>
              <w:jc w:val="center"/>
              <w:rPr>
                <w:rFonts w:cs="Times New Roman"/>
                <w:sz w:val="20"/>
                <w:szCs w:val="20"/>
              </w:rPr>
            </w:pPr>
            <w:r>
              <w:rPr>
                <w:rFonts w:cs="Times New Roman"/>
                <w:sz w:val="20"/>
                <w:szCs w:val="20"/>
              </w:rPr>
              <w:t>Catiline</w:t>
            </w:r>
          </w:p>
        </w:tc>
        <w:tc>
          <w:tcPr>
            <w:tcW w:w="10350" w:type="dxa"/>
          </w:tcPr>
          <w:p w14:paraId="567AD9CB" w14:textId="31B35CC0" w:rsidR="005A469C" w:rsidRDefault="001C31A3" w:rsidP="001C31A3">
            <w:pPr>
              <w:rPr>
                <w:rFonts w:cs="Times New Roman"/>
                <w:sz w:val="20"/>
                <w:szCs w:val="20"/>
              </w:rPr>
            </w:pPr>
            <w:r w:rsidRPr="001C31A3">
              <w:rPr>
                <w:rFonts w:cs="Times New Roman"/>
                <w:sz w:val="20"/>
                <w:szCs w:val="20"/>
              </w:rPr>
              <w:t>Interea Romae multa simul moliri: consulibus</w:t>
            </w:r>
            <w:r>
              <w:rPr>
                <w:rFonts w:cs="Times New Roman"/>
                <w:sz w:val="20"/>
                <w:szCs w:val="20"/>
              </w:rPr>
              <w:t xml:space="preserve"> </w:t>
            </w:r>
            <w:r w:rsidRPr="001C31A3">
              <w:rPr>
                <w:rFonts w:cs="Times New Roman"/>
                <w:sz w:val="20"/>
                <w:szCs w:val="20"/>
              </w:rPr>
              <w:t>insidias tendere, parare incendia, opportuna loca armatis hominibus obsidere, ipse cum telo esse, item alios iubere, hortari uti semper intenti paratique essent; dies noctisque festinare, vigilare, neque insomniis neque labore fatigari</w:t>
            </w:r>
            <w:r>
              <w:rPr>
                <w:rFonts w:cs="Times New Roman"/>
                <w:sz w:val="20"/>
                <w:szCs w:val="20"/>
              </w:rPr>
              <w:t>.</w:t>
            </w:r>
          </w:p>
        </w:tc>
        <w:tc>
          <w:tcPr>
            <w:tcW w:w="1800" w:type="dxa"/>
          </w:tcPr>
          <w:p w14:paraId="42022A18" w14:textId="39860FE7" w:rsidR="005A469C" w:rsidRPr="00D06F23" w:rsidRDefault="005A469C" w:rsidP="00C200D5">
            <w:pPr>
              <w:jc w:val="center"/>
              <w:rPr>
                <w:rFonts w:cs="Times New Roman"/>
                <w:sz w:val="20"/>
                <w:szCs w:val="20"/>
              </w:rPr>
            </w:pPr>
          </w:p>
        </w:tc>
      </w:tr>
      <w:tr w:rsidR="0066255A" w14:paraId="2211761A" w14:textId="77777777" w:rsidTr="0066255A">
        <w:trPr>
          <w:trHeight w:val="176"/>
        </w:trPr>
        <w:tc>
          <w:tcPr>
            <w:tcW w:w="1098" w:type="dxa"/>
          </w:tcPr>
          <w:p w14:paraId="02235262" w14:textId="64647752" w:rsidR="0066255A" w:rsidRPr="00D06F23" w:rsidRDefault="0066255A" w:rsidP="00C200D5">
            <w:pPr>
              <w:jc w:val="center"/>
              <w:rPr>
                <w:rFonts w:cs="Times New Roman"/>
                <w:sz w:val="20"/>
                <w:szCs w:val="20"/>
              </w:rPr>
            </w:pPr>
            <w:r>
              <w:rPr>
                <w:rFonts w:cs="Times New Roman"/>
                <w:sz w:val="20"/>
                <w:szCs w:val="20"/>
              </w:rPr>
              <w:t>BC 60.4</w:t>
            </w:r>
          </w:p>
        </w:tc>
        <w:tc>
          <w:tcPr>
            <w:tcW w:w="1080" w:type="dxa"/>
          </w:tcPr>
          <w:p w14:paraId="201C2D61" w14:textId="7D426957" w:rsidR="0066255A" w:rsidRPr="00D06F23" w:rsidRDefault="0066255A" w:rsidP="00C200D5">
            <w:pPr>
              <w:jc w:val="center"/>
              <w:rPr>
                <w:rFonts w:cs="Times New Roman"/>
                <w:sz w:val="20"/>
                <w:szCs w:val="20"/>
              </w:rPr>
            </w:pPr>
            <w:r>
              <w:rPr>
                <w:rFonts w:cs="Times New Roman"/>
                <w:sz w:val="20"/>
                <w:szCs w:val="20"/>
              </w:rPr>
              <w:t>Catiline</w:t>
            </w:r>
          </w:p>
        </w:tc>
        <w:tc>
          <w:tcPr>
            <w:tcW w:w="10350" w:type="dxa"/>
          </w:tcPr>
          <w:p w14:paraId="7405A96B" w14:textId="7145115C" w:rsidR="0066255A" w:rsidRPr="00D06F23" w:rsidRDefault="0066255A" w:rsidP="0066255A">
            <w:pPr>
              <w:rPr>
                <w:rFonts w:cs="Times New Roman"/>
                <w:sz w:val="20"/>
                <w:szCs w:val="20"/>
              </w:rPr>
            </w:pPr>
            <w:r>
              <w:rPr>
                <w:rFonts w:cs="Times New Roman"/>
                <w:sz w:val="20"/>
                <w:szCs w:val="20"/>
              </w:rPr>
              <w:t xml:space="preserve">Interea Catilina cum </w:t>
            </w:r>
            <w:r w:rsidR="00AA69CF">
              <w:rPr>
                <w:rFonts w:cs="Times New Roman"/>
                <w:sz w:val="20"/>
                <w:szCs w:val="20"/>
              </w:rPr>
              <w:t>expeditis</w:t>
            </w:r>
            <w:r>
              <w:rPr>
                <w:rFonts w:cs="Times New Roman"/>
                <w:sz w:val="20"/>
                <w:szCs w:val="20"/>
              </w:rPr>
              <w:t xml:space="preserve"> in prima acie versari, laborantibus succurere, integris pro sauciis arcessere, omnia providere, multum ipse pugnare, saepe hostem ferire: </w:t>
            </w:r>
            <w:r w:rsidRPr="00D06F23">
              <w:rPr>
                <w:rFonts w:cs="Times New Roman"/>
                <w:i/>
                <w:sz w:val="20"/>
                <w:szCs w:val="20"/>
              </w:rPr>
              <w:t>strenui mili</w:t>
            </w:r>
            <w:r w:rsidR="005A469C">
              <w:rPr>
                <w:rFonts w:cs="Times New Roman"/>
                <w:i/>
                <w:sz w:val="20"/>
                <w:szCs w:val="20"/>
              </w:rPr>
              <w:t>tis et boni imperatoris officia</w:t>
            </w:r>
            <w:r w:rsidRPr="00D06F23">
              <w:rPr>
                <w:rFonts w:cs="Times New Roman"/>
                <w:i/>
                <w:sz w:val="20"/>
                <w:szCs w:val="20"/>
              </w:rPr>
              <w:t xml:space="preserve"> simul exequebatur</w:t>
            </w:r>
            <w:r>
              <w:rPr>
                <w:rFonts w:cs="Times New Roman"/>
                <w:sz w:val="20"/>
                <w:szCs w:val="20"/>
              </w:rPr>
              <w:t>.</w:t>
            </w:r>
          </w:p>
        </w:tc>
        <w:tc>
          <w:tcPr>
            <w:tcW w:w="1800" w:type="dxa"/>
          </w:tcPr>
          <w:p w14:paraId="18417425" w14:textId="673EE9B8" w:rsidR="0066255A" w:rsidRPr="00D06F23" w:rsidRDefault="0066255A" w:rsidP="00C200D5">
            <w:pPr>
              <w:jc w:val="center"/>
              <w:rPr>
                <w:rFonts w:cs="Times New Roman"/>
                <w:sz w:val="20"/>
                <w:szCs w:val="20"/>
              </w:rPr>
            </w:pPr>
            <w:r>
              <w:rPr>
                <w:rFonts w:cs="Times New Roman"/>
                <w:sz w:val="20"/>
                <w:szCs w:val="20"/>
              </w:rPr>
              <w:t>BC 7.6</w:t>
            </w:r>
          </w:p>
        </w:tc>
      </w:tr>
      <w:tr w:rsidR="00985305" w14:paraId="3E48B665" w14:textId="77777777" w:rsidTr="0066255A">
        <w:trPr>
          <w:trHeight w:val="260"/>
        </w:trPr>
        <w:tc>
          <w:tcPr>
            <w:tcW w:w="1098" w:type="dxa"/>
          </w:tcPr>
          <w:p w14:paraId="73B6930D" w14:textId="7FAB499C" w:rsidR="00985305" w:rsidRDefault="00985305" w:rsidP="00C200D5">
            <w:pPr>
              <w:jc w:val="center"/>
              <w:rPr>
                <w:rFonts w:cs="Times New Roman"/>
                <w:sz w:val="20"/>
                <w:szCs w:val="20"/>
              </w:rPr>
            </w:pPr>
            <w:r>
              <w:rPr>
                <w:rFonts w:cs="Times New Roman"/>
                <w:sz w:val="20"/>
                <w:szCs w:val="20"/>
              </w:rPr>
              <w:t>BJ 44.3-45.3</w:t>
            </w:r>
          </w:p>
        </w:tc>
        <w:tc>
          <w:tcPr>
            <w:tcW w:w="1080" w:type="dxa"/>
          </w:tcPr>
          <w:p w14:paraId="3E345A4D" w14:textId="6933E712" w:rsidR="00985305" w:rsidRDefault="00985305" w:rsidP="00C200D5">
            <w:pPr>
              <w:jc w:val="center"/>
              <w:rPr>
                <w:rFonts w:cs="Times New Roman"/>
                <w:sz w:val="20"/>
                <w:szCs w:val="20"/>
              </w:rPr>
            </w:pPr>
            <w:r>
              <w:rPr>
                <w:rFonts w:cs="Times New Roman"/>
                <w:sz w:val="20"/>
                <w:szCs w:val="20"/>
              </w:rPr>
              <w:t>Metellus</w:t>
            </w:r>
          </w:p>
        </w:tc>
        <w:tc>
          <w:tcPr>
            <w:tcW w:w="10350" w:type="dxa"/>
          </w:tcPr>
          <w:p w14:paraId="79790A1F" w14:textId="7560CB56" w:rsidR="00985305" w:rsidRDefault="000E6A93" w:rsidP="00604B34">
            <w:pPr>
              <w:rPr>
                <w:rFonts w:cs="Times New Roman"/>
                <w:sz w:val="20"/>
                <w:szCs w:val="20"/>
              </w:rPr>
            </w:pPr>
            <w:r>
              <w:rPr>
                <w:rFonts w:cs="Times New Roman"/>
                <w:sz w:val="20"/>
                <w:szCs w:val="20"/>
              </w:rPr>
              <w:t>…</w:t>
            </w:r>
            <w:r w:rsidR="008F78A5">
              <w:rPr>
                <w:rFonts w:cs="Times New Roman"/>
                <w:i/>
                <w:sz w:val="20"/>
                <w:szCs w:val="20"/>
              </w:rPr>
              <w:t>maiorum disciplina</w:t>
            </w:r>
            <w:r w:rsidR="00985305" w:rsidRPr="0066255A">
              <w:rPr>
                <w:rFonts w:cs="Times New Roman"/>
                <w:i/>
                <w:sz w:val="20"/>
                <w:szCs w:val="20"/>
              </w:rPr>
              <w:t xml:space="preserve"> milites laborare coegisset</w:t>
            </w:r>
            <w:r w:rsidR="00985305">
              <w:rPr>
                <w:rFonts w:cs="Times New Roman"/>
                <w:sz w:val="20"/>
                <w:szCs w:val="20"/>
              </w:rPr>
              <w:t>…primu</w:t>
            </w:r>
            <w:r>
              <w:rPr>
                <w:rFonts w:cs="Times New Roman"/>
                <w:sz w:val="20"/>
                <w:szCs w:val="20"/>
              </w:rPr>
              <w:t>m adiumenta ignaviae sustulisse…</w:t>
            </w:r>
            <w:r w:rsidR="0066255A" w:rsidRPr="0066255A">
              <w:rPr>
                <w:rFonts w:cs="Times New Roman"/>
                <w:i/>
                <w:sz w:val="20"/>
                <w:szCs w:val="20"/>
              </w:rPr>
              <w:t>ceteris arte modum statuisse</w:t>
            </w:r>
            <w:r w:rsidR="00604B34">
              <w:rPr>
                <w:rFonts w:cs="Times New Roman"/>
                <w:sz w:val="20"/>
                <w:szCs w:val="20"/>
              </w:rPr>
              <w:t>…</w:t>
            </w:r>
            <w:r w:rsidR="0066255A" w:rsidRPr="0066255A">
              <w:rPr>
                <w:rFonts w:cs="Times New Roman"/>
                <w:i/>
                <w:sz w:val="20"/>
                <w:szCs w:val="20"/>
              </w:rPr>
              <w:t>iuxta ac si hostes adessent</w:t>
            </w:r>
            <w:r w:rsidR="0066255A">
              <w:rPr>
                <w:rFonts w:cs="Times New Roman"/>
                <w:sz w:val="20"/>
                <w:szCs w:val="20"/>
              </w:rPr>
              <w:t xml:space="preserve"> vallo atque fossa munire, </w:t>
            </w:r>
            <w:r w:rsidR="0066255A" w:rsidRPr="0066255A">
              <w:rPr>
                <w:rFonts w:cs="Times New Roman"/>
                <w:i/>
                <w:sz w:val="20"/>
                <w:szCs w:val="20"/>
              </w:rPr>
              <w:t>vigilias crebras ponere</w:t>
            </w:r>
            <w:r w:rsidR="0066255A">
              <w:rPr>
                <w:rFonts w:cs="Times New Roman"/>
                <w:sz w:val="20"/>
                <w:szCs w:val="20"/>
              </w:rPr>
              <w:t xml:space="preserve"> et </w:t>
            </w:r>
            <w:r w:rsidR="0066255A" w:rsidRPr="0066255A">
              <w:rPr>
                <w:rFonts w:cs="Times New Roman"/>
                <w:i/>
                <w:sz w:val="20"/>
                <w:szCs w:val="20"/>
              </w:rPr>
              <w:t>eas ipse cum legatis circumire</w:t>
            </w:r>
            <w:r w:rsidR="0066255A">
              <w:rPr>
                <w:rFonts w:cs="Times New Roman"/>
                <w:sz w:val="20"/>
                <w:szCs w:val="20"/>
              </w:rPr>
              <w:t xml:space="preserve">; item in agmine </w:t>
            </w:r>
            <w:r w:rsidR="0066255A" w:rsidRPr="0066255A">
              <w:rPr>
                <w:rFonts w:cs="Times New Roman"/>
                <w:i/>
                <w:sz w:val="20"/>
                <w:szCs w:val="20"/>
              </w:rPr>
              <w:t>in primis modo, modo in postremis, saepe in medio adesse</w:t>
            </w:r>
            <w:r w:rsidR="00604B34">
              <w:rPr>
                <w:rFonts w:cs="Times New Roman"/>
                <w:sz w:val="20"/>
                <w:szCs w:val="20"/>
              </w:rPr>
              <w:t>…</w:t>
            </w:r>
          </w:p>
        </w:tc>
        <w:tc>
          <w:tcPr>
            <w:tcW w:w="1800" w:type="dxa"/>
          </w:tcPr>
          <w:p w14:paraId="33863269" w14:textId="2F2CEE18" w:rsidR="00985305" w:rsidRDefault="00985305" w:rsidP="00C200D5">
            <w:pPr>
              <w:jc w:val="center"/>
              <w:rPr>
                <w:rFonts w:cs="Times New Roman"/>
                <w:sz w:val="20"/>
                <w:szCs w:val="20"/>
              </w:rPr>
            </w:pPr>
          </w:p>
        </w:tc>
      </w:tr>
      <w:tr w:rsidR="005D3664" w14:paraId="75366BD9" w14:textId="77777777" w:rsidTr="005D3664">
        <w:trPr>
          <w:trHeight w:val="261"/>
        </w:trPr>
        <w:tc>
          <w:tcPr>
            <w:tcW w:w="1098" w:type="dxa"/>
          </w:tcPr>
          <w:p w14:paraId="0F2C9E98" w14:textId="1F1883EF" w:rsidR="005D3664" w:rsidRPr="00D06F23" w:rsidRDefault="005D3664" w:rsidP="00C200D5">
            <w:pPr>
              <w:jc w:val="center"/>
              <w:rPr>
                <w:rFonts w:cs="Times New Roman"/>
                <w:sz w:val="20"/>
                <w:szCs w:val="20"/>
              </w:rPr>
            </w:pPr>
            <w:r>
              <w:rPr>
                <w:rFonts w:cs="Times New Roman"/>
                <w:sz w:val="20"/>
                <w:szCs w:val="20"/>
              </w:rPr>
              <w:t>BJ 52.1-2</w:t>
            </w:r>
          </w:p>
        </w:tc>
        <w:tc>
          <w:tcPr>
            <w:tcW w:w="1080" w:type="dxa"/>
          </w:tcPr>
          <w:p w14:paraId="3DCCE56A" w14:textId="0A8A1F80" w:rsidR="005D3664" w:rsidRPr="00D06F23" w:rsidRDefault="005D3664" w:rsidP="00C200D5">
            <w:pPr>
              <w:jc w:val="center"/>
              <w:rPr>
                <w:rFonts w:cs="Times New Roman"/>
                <w:sz w:val="20"/>
                <w:szCs w:val="20"/>
              </w:rPr>
            </w:pPr>
            <w:r>
              <w:rPr>
                <w:rFonts w:cs="Times New Roman"/>
                <w:sz w:val="20"/>
                <w:szCs w:val="20"/>
              </w:rPr>
              <w:t>Metellus &amp; Jugurtha</w:t>
            </w:r>
          </w:p>
        </w:tc>
        <w:tc>
          <w:tcPr>
            <w:tcW w:w="10350" w:type="dxa"/>
          </w:tcPr>
          <w:p w14:paraId="7889F62F" w14:textId="6CCE5A17" w:rsidR="005D3664" w:rsidRPr="00AA69CF" w:rsidRDefault="005D3664" w:rsidP="00C200D5">
            <w:pPr>
              <w:jc w:val="center"/>
              <w:rPr>
                <w:rFonts w:cs="Times New Roman"/>
                <w:sz w:val="20"/>
                <w:szCs w:val="20"/>
              </w:rPr>
            </w:pPr>
            <w:r>
              <w:rPr>
                <w:rFonts w:cs="Times New Roman"/>
                <w:sz w:val="20"/>
                <w:szCs w:val="20"/>
              </w:rPr>
              <w:t xml:space="preserve">[A </w:t>
            </w:r>
            <w:r>
              <w:rPr>
                <w:rFonts w:cs="Times New Roman"/>
                <w:i/>
                <w:sz w:val="20"/>
                <w:szCs w:val="20"/>
              </w:rPr>
              <w:t>Synkrisis</w:t>
            </w:r>
            <w:r>
              <w:rPr>
                <w:rFonts w:cs="Times New Roman"/>
                <w:sz w:val="20"/>
                <w:szCs w:val="20"/>
              </w:rPr>
              <w:t xml:space="preserve">] Eo modo inter se </w:t>
            </w:r>
            <w:r w:rsidRPr="00AA69CF">
              <w:rPr>
                <w:rFonts w:cs="Times New Roman"/>
                <w:i/>
                <w:sz w:val="20"/>
                <w:szCs w:val="20"/>
              </w:rPr>
              <w:t>duo imperatores</w:t>
            </w:r>
            <w:r>
              <w:rPr>
                <w:rFonts w:cs="Times New Roman"/>
                <w:sz w:val="20"/>
                <w:szCs w:val="20"/>
              </w:rPr>
              <w:t xml:space="preserve">, </w:t>
            </w:r>
            <w:r w:rsidRPr="00AA69CF">
              <w:rPr>
                <w:rFonts w:cs="Times New Roman"/>
                <w:i/>
                <w:sz w:val="20"/>
                <w:szCs w:val="20"/>
              </w:rPr>
              <w:t>summi viri</w:t>
            </w:r>
            <w:r>
              <w:rPr>
                <w:rFonts w:cs="Times New Roman"/>
                <w:sz w:val="20"/>
                <w:szCs w:val="20"/>
              </w:rPr>
              <w:t xml:space="preserve">, certabant, </w:t>
            </w:r>
            <w:r w:rsidRPr="00AA69CF">
              <w:rPr>
                <w:rFonts w:cs="Times New Roman"/>
                <w:i/>
                <w:sz w:val="20"/>
                <w:szCs w:val="20"/>
              </w:rPr>
              <w:t>ipsi pares</w:t>
            </w:r>
            <w:r>
              <w:rPr>
                <w:rFonts w:cs="Times New Roman"/>
                <w:sz w:val="20"/>
                <w:szCs w:val="20"/>
              </w:rPr>
              <w:t>, ceterum opibus disparibus; nam &lt;pro&gt; Metello virtus militum erat, locus advorsus, Iugurthae alia omnia praeter milites opportuna.</w:t>
            </w:r>
          </w:p>
        </w:tc>
        <w:tc>
          <w:tcPr>
            <w:tcW w:w="1800" w:type="dxa"/>
          </w:tcPr>
          <w:p w14:paraId="5FB671BE" w14:textId="71444E88" w:rsidR="005D3664" w:rsidRPr="00AA69CF" w:rsidRDefault="005D3664" w:rsidP="00C200D5">
            <w:pPr>
              <w:jc w:val="center"/>
              <w:rPr>
                <w:rFonts w:cs="Times New Roman"/>
                <w:sz w:val="20"/>
                <w:szCs w:val="20"/>
              </w:rPr>
            </w:pPr>
            <w:r>
              <w:rPr>
                <w:rFonts w:cs="Times New Roman"/>
                <w:sz w:val="20"/>
                <w:szCs w:val="20"/>
              </w:rPr>
              <w:t xml:space="preserve">Cf. Cato-Caesar </w:t>
            </w:r>
            <w:r>
              <w:rPr>
                <w:rFonts w:cs="Times New Roman"/>
                <w:i/>
                <w:sz w:val="20"/>
                <w:szCs w:val="20"/>
              </w:rPr>
              <w:t>sykrisis</w:t>
            </w:r>
            <w:r>
              <w:rPr>
                <w:rFonts w:cs="Times New Roman"/>
                <w:sz w:val="20"/>
                <w:szCs w:val="20"/>
              </w:rPr>
              <w:t xml:space="preserve"> (BC 53.6-54.6)</w:t>
            </w:r>
          </w:p>
        </w:tc>
      </w:tr>
      <w:tr w:rsidR="00A5445B" w14:paraId="23F8D010" w14:textId="77777777" w:rsidTr="0066255A">
        <w:tc>
          <w:tcPr>
            <w:tcW w:w="1098" w:type="dxa"/>
          </w:tcPr>
          <w:p w14:paraId="3010BC48" w14:textId="709604DC" w:rsidR="00C200D5" w:rsidRPr="00D06F23" w:rsidRDefault="005D3664" w:rsidP="00C200D5">
            <w:pPr>
              <w:jc w:val="center"/>
              <w:rPr>
                <w:rFonts w:cs="Times New Roman"/>
                <w:sz w:val="20"/>
                <w:szCs w:val="20"/>
              </w:rPr>
            </w:pPr>
            <w:r>
              <w:rPr>
                <w:rFonts w:cs="Times New Roman"/>
                <w:sz w:val="20"/>
                <w:szCs w:val="20"/>
              </w:rPr>
              <w:t>BJ 100.1-4</w:t>
            </w:r>
          </w:p>
        </w:tc>
        <w:tc>
          <w:tcPr>
            <w:tcW w:w="1080" w:type="dxa"/>
          </w:tcPr>
          <w:p w14:paraId="0D13D70C" w14:textId="3640EBBD" w:rsidR="00C200D5" w:rsidRPr="00D06F23" w:rsidRDefault="005D3664" w:rsidP="00C200D5">
            <w:pPr>
              <w:jc w:val="center"/>
              <w:rPr>
                <w:rFonts w:cs="Times New Roman"/>
                <w:sz w:val="20"/>
                <w:szCs w:val="20"/>
              </w:rPr>
            </w:pPr>
            <w:r>
              <w:rPr>
                <w:rFonts w:cs="Times New Roman"/>
                <w:sz w:val="20"/>
                <w:szCs w:val="20"/>
              </w:rPr>
              <w:t>Marius</w:t>
            </w:r>
          </w:p>
        </w:tc>
        <w:tc>
          <w:tcPr>
            <w:tcW w:w="10350" w:type="dxa"/>
          </w:tcPr>
          <w:p w14:paraId="4D2DA660" w14:textId="6FB71C30" w:rsidR="00C200D5" w:rsidRPr="00D06F23" w:rsidRDefault="00604B34" w:rsidP="00295CEB">
            <w:pPr>
              <w:rPr>
                <w:rFonts w:cs="Times New Roman"/>
                <w:sz w:val="20"/>
                <w:szCs w:val="20"/>
              </w:rPr>
            </w:pPr>
            <w:r>
              <w:rPr>
                <w:rFonts w:cs="Times New Roman"/>
                <w:sz w:val="20"/>
                <w:szCs w:val="20"/>
              </w:rPr>
              <w:t>…</w:t>
            </w:r>
            <w:r w:rsidR="005D3664">
              <w:rPr>
                <w:rFonts w:cs="Times New Roman"/>
                <w:sz w:val="20"/>
                <w:szCs w:val="20"/>
              </w:rPr>
              <w:t xml:space="preserve">pariter atque in conspectus hostium quadrato agmina incedere…consul </w:t>
            </w:r>
            <w:r w:rsidR="005D3664" w:rsidRPr="008551A9">
              <w:rPr>
                <w:rFonts w:cs="Times New Roman"/>
                <w:i/>
                <w:sz w:val="20"/>
                <w:szCs w:val="20"/>
              </w:rPr>
              <w:t>quasi nullo inposito omnia providere</w:t>
            </w:r>
            <w:r w:rsidR="005D3664">
              <w:rPr>
                <w:rFonts w:cs="Times New Roman"/>
                <w:sz w:val="20"/>
                <w:szCs w:val="20"/>
              </w:rPr>
              <w:t xml:space="preserve">, </w:t>
            </w:r>
            <w:r w:rsidR="005D3664" w:rsidRPr="008551A9">
              <w:rPr>
                <w:rFonts w:cs="Times New Roman"/>
                <w:i/>
                <w:sz w:val="20"/>
                <w:szCs w:val="20"/>
              </w:rPr>
              <w:t>apud omnis adesse</w:t>
            </w:r>
            <w:r w:rsidR="005D3664">
              <w:rPr>
                <w:rFonts w:cs="Times New Roman"/>
                <w:sz w:val="20"/>
                <w:szCs w:val="20"/>
              </w:rPr>
              <w:t xml:space="preserve">, </w:t>
            </w:r>
            <w:r w:rsidR="005D3664" w:rsidRPr="008551A9">
              <w:rPr>
                <w:rFonts w:cs="Times New Roman"/>
                <w:i/>
                <w:sz w:val="20"/>
                <w:szCs w:val="20"/>
              </w:rPr>
              <w:t>laudare et increpare merentis. Ipse armatus intentusque item milites cogeb</w:t>
            </w:r>
            <w:r>
              <w:rPr>
                <w:rFonts w:cs="Times New Roman"/>
                <w:i/>
                <w:sz w:val="20"/>
                <w:szCs w:val="20"/>
              </w:rPr>
              <w:t>at…excubitum ad portas</w:t>
            </w:r>
            <w:r w:rsidR="005D3664">
              <w:rPr>
                <w:rFonts w:cs="Times New Roman"/>
                <w:sz w:val="20"/>
                <w:szCs w:val="20"/>
              </w:rPr>
              <w:t xml:space="preserve"> </w:t>
            </w:r>
            <w:r w:rsidR="008551A9">
              <w:rPr>
                <w:rFonts w:cs="Times New Roman"/>
                <w:sz w:val="20"/>
                <w:szCs w:val="20"/>
              </w:rPr>
              <w:t>cohortis ex legionibu</w:t>
            </w:r>
            <w:r w:rsidR="00295CEB">
              <w:rPr>
                <w:rFonts w:cs="Times New Roman"/>
                <w:sz w:val="20"/>
                <w:szCs w:val="20"/>
              </w:rPr>
              <w:t>s, pro castris equites auxiliar</w:t>
            </w:r>
            <w:r w:rsidR="008551A9">
              <w:rPr>
                <w:rFonts w:cs="Times New Roman"/>
                <w:sz w:val="20"/>
                <w:szCs w:val="20"/>
              </w:rPr>
              <w:t xml:space="preserve">es </w:t>
            </w:r>
            <w:r w:rsidR="008551A9" w:rsidRPr="008551A9">
              <w:rPr>
                <w:rFonts w:cs="Times New Roman"/>
                <w:i/>
                <w:sz w:val="20"/>
                <w:szCs w:val="20"/>
              </w:rPr>
              <w:t>mittere</w:t>
            </w:r>
            <w:r w:rsidR="008551A9">
              <w:rPr>
                <w:rFonts w:cs="Times New Roman"/>
                <w:sz w:val="20"/>
                <w:szCs w:val="20"/>
              </w:rPr>
              <w:t xml:space="preserve">, praeterea </w:t>
            </w:r>
            <w:r w:rsidR="008551A9" w:rsidRPr="008551A9">
              <w:rPr>
                <w:rFonts w:cs="Times New Roman"/>
                <w:i/>
                <w:sz w:val="20"/>
                <w:szCs w:val="20"/>
              </w:rPr>
              <w:t>alios super vallum in monunmentis locare</w:t>
            </w:r>
            <w:r w:rsidR="008551A9">
              <w:rPr>
                <w:rFonts w:cs="Times New Roman"/>
                <w:sz w:val="20"/>
                <w:szCs w:val="20"/>
              </w:rPr>
              <w:t xml:space="preserve">, </w:t>
            </w:r>
            <w:r w:rsidR="008551A9" w:rsidRPr="008551A9">
              <w:rPr>
                <w:rFonts w:cs="Times New Roman"/>
                <w:i/>
                <w:sz w:val="20"/>
                <w:szCs w:val="20"/>
              </w:rPr>
              <w:t>vigilias ipse circumire</w:t>
            </w:r>
            <w:r w:rsidR="00295CEB">
              <w:rPr>
                <w:rFonts w:cs="Times New Roman"/>
                <w:sz w:val="20"/>
                <w:szCs w:val="20"/>
              </w:rPr>
              <w:t>…</w:t>
            </w:r>
            <w:r w:rsidR="008551A9" w:rsidRPr="008551A9">
              <w:rPr>
                <w:rFonts w:cs="Times New Roman"/>
                <w:i/>
                <w:sz w:val="20"/>
                <w:szCs w:val="20"/>
              </w:rPr>
              <w:t>uti militibus exaequatus cum imperatore labor</w:t>
            </w:r>
            <w:r w:rsidR="008551A9">
              <w:rPr>
                <w:rFonts w:cs="Times New Roman"/>
                <w:sz w:val="20"/>
                <w:szCs w:val="20"/>
              </w:rPr>
              <w:t xml:space="preserve"> volentibus esset.</w:t>
            </w:r>
          </w:p>
        </w:tc>
        <w:tc>
          <w:tcPr>
            <w:tcW w:w="1800" w:type="dxa"/>
          </w:tcPr>
          <w:p w14:paraId="6B54817F" w14:textId="77777777" w:rsidR="00C200D5" w:rsidRPr="00D06F23" w:rsidRDefault="00C200D5" w:rsidP="00C200D5">
            <w:pPr>
              <w:jc w:val="center"/>
              <w:rPr>
                <w:rFonts w:cs="Times New Roman"/>
                <w:sz w:val="20"/>
                <w:szCs w:val="20"/>
              </w:rPr>
            </w:pPr>
          </w:p>
        </w:tc>
      </w:tr>
    </w:tbl>
    <w:p w14:paraId="4E3FD50A" w14:textId="6BD4A04C" w:rsidR="003D4EC3" w:rsidRPr="003D4EC3" w:rsidRDefault="003D4EC3" w:rsidP="007134B2">
      <w:r>
        <w:t xml:space="preserve">* Cf. also </w:t>
      </w:r>
      <w:r>
        <w:rPr>
          <w:i/>
        </w:rPr>
        <w:t>BJ</w:t>
      </w:r>
      <w:r>
        <w:t xml:space="preserve"> 43.1, 46.7, 58.4-5, 61.3, 98.1.</w:t>
      </w:r>
    </w:p>
    <w:p w14:paraId="5EFD60ED" w14:textId="397C48BA" w:rsidR="000339DE" w:rsidRPr="007134B2" w:rsidRDefault="0047511F" w:rsidP="007134B2">
      <w:pPr>
        <w:rPr>
          <w:b/>
          <w:sz w:val="24"/>
          <w:u w:val="single"/>
        </w:rPr>
      </w:pPr>
      <w:r w:rsidRPr="007134B2">
        <w:rPr>
          <w:b/>
          <w:sz w:val="28"/>
          <w:u w:val="single"/>
        </w:rPr>
        <w:t>#4: The Early Romans (</w:t>
      </w:r>
      <w:r w:rsidRPr="007134B2">
        <w:rPr>
          <w:b/>
          <w:i/>
          <w:sz w:val="28"/>
          <w:u w:val="single"/>
        </w:rPr>
        <w:t>BC</w:t>
      </w:r>
      <w:r w:rsidRPr="007134B2">
        <w:rPr>
          <w:b/>
          <w:sz w:val="28"/>
          <w:u w:val="single"/>
        </w:rPr>
        <w:t xml:space="preserve"> 6) and Early Africans (</w:t>
      </w:r>
      <w:r w:rsidRPr="007134B2">
        <w:rPr>
          <w:b/>
          <w:i/>
          <w:sz w:val="28"/>
          <w:u w:val="single"/>
        </w:rPr>
        <w:t>BJ</w:t>
      </w:r>
      <w:r w:rsidRPr="007134B2">
        <w:rPr>
          <w:b/>
          <w:sz w:val="28"/>
          <w:u w:val="single"/>
        </w:rPr>
        <w:t xml:space="preserve"> 17-19)</w:t>
      </w:r>
    </w:p>
    <w:p w14:paraId="6FFEDF3C" w14:textId="77777777" w:rsidR="000339DE" w:rsidRPr="000339DE" w:rsidRDefault="000339DE" w:rsidP="000339DE">
      <w:pPr>
        <w:jc w:val="center"/>
        <w:rPr>
          <w:b/>
          <w:sz w:val="24"/>
          <w:u w:val="single"/>
        </w:rPr>
      </w:pPr>
    </w:p>
    <w:p w14:paraId="19CA1F46" w14:textId="32E7C193" w:rsidR="0044202D" w:rsidRDefault="0047511F" w:rsidP="000339DE">
      <w:pPr>
        <w:rPr>
          <w:rFonts w:cs="Times New Roman"/>
          <w:i/>
          <w:szCs w:val="24"/>
        </w:rPr>
      </w:pPr>
      <w:r>
        <w:t>Intro’s:</w:t>
      </w:r>
      <w:r>
        <w:tab/>
      </w:r>
      <w:r>
        <w:tab/>
      </w:r>
      <w:r w:rsidR="00C35C0F">
        <w:t>(</w:t>
      </w:r>
      <w:r>
        <w:t>BJ 17.1-2</w:t>
      </w:r>
      <w:r w:rsidR="00C35C0F">
        <w:t>)</w:t>
      </w:r>
      <w:r>
        <w:t xml:space="preserve">: </w:t>
      </w:r>
      <w:r w:rsidRPr="0047511F">
        <w:rPr>
          <w:rFonts w:cs="Times New Roman"/>
          <w:i/>
          <w:szCs w:val="24"/>
        </w:rPr>
        <w:t>Res postulare videtur Africae situm paucis exponere…cetera quam paucissimis absolvam</w:t>
      </w:r>
      <w:r>
        <w:rPr>
          <w:rFonts w:cs="Times New Roman"/>
          <w:i/>
          <w:szCs w:val="24"/>
        </w:rPr>
        <w:t>.</w:t>
      </w:r>
    </w:p>
    <w:p w14:paraId="44DB0346" w14:textId="323FBD5B" w:rsidR="0047511F" w:rsidRDefault="0047511F" w:rsidP="0047511F">
      <w:pPr>
        <w:rPr>
          <w:rFonts w:cs="Times New Roman"/>
          <w:szCs w:val="24"/>
        </w:rPr>
      </w:pPr>
      <w:r>
        <w:rPr>
          <w:rFonts w:cs="Times New Roman"/>
          <w:i/>
          <w:szCs w:val="24"/>
        </w:rPr>
        <w:tab/>
      </w:r>
      <w:r>
        <w:rPr>
          <w:rFonts w:cs="Times New Roman"/>
          <w:szCs w:val="24"/>
        </w:rPr>
        <w:tab/>
      </w:r>
      <w:r w:rsidR="00C35C0F">
        <w:rPr>
          <w:rFonts w:cs="Times New Roman"/>
          <w:szCs w:val="24"/>
        </w:rPr>
        <w:t>(</w:t>
      </w:r>
      <w:r>
        <w:rPr>
          <w:rFonts w:cs="Times New Roman"/>
          <w:szCs w:val="24"/>
        </w:rPr>
        <w:t>BC 5.9</w:t>
      </w:r>
      <w:r w:rsidR="00C35C0F">
        <w:rPr>
          <w:rFonts w:cs="Times New Roman"/>
          <w:szCs w:val="24"/>
        </w:rPr>
        <w:t>)</w:t>
      </w:r>
      <w:r>
        <w:rPr>
          <w:rFonts w:cs="Times New Roman"/>
          <w:szCs w:val="24"/>
        </w:rPr>
        <w:t xml:space="preserve">: </w:t>
      </w:r>
      <w:r w:rsidRPr="0047511F">
        <w:rPr>
          <w:rFonts w:cs="Times New Roman"/>
          <w:i/>
          <w:szCs w:val="24"/>
        </w:rPr>
        <w:t>Res ipsa hortari videtur...supra reptere ac paucis...disserere</w:t>
      </w:r>
      <w:r>
        <w:rPr>
          <w:rFonts w:cs="Times New Roman"/>
          <w:szCs w:val="24"/>
        </w:rPr>
        <w:t>.</w:t>
      </w:r>
    </w:p>
    <w:p w14:paraId="785ABCA4" w14:textId="77777777" w:rsidR="000339DE" w:rsidRDefault="000339DE" w:rsidP="0047511F">
      <w:pPr>
        <w:rPr>
          <w:rFonts w:cs="Times New Roman"/>
          <w:szCs w:val="24"/>
        </w:rPr>
      </w:pPr>
    </w:p>
    <w:p w14:paraId="27FF17B2" w14:textId="05BDD733" w:rsidR="0047511F" w:rsidRPr="000339DE" w:rsidRDefault="000339DE" w:rsidP="000339DE">
      <w:pPr>
        <w:rPr>
          <w:rFonts w:cs="Times New Roman"/>
          <w:szCs w:val="24"/>
        </w:rPr>
      </w:pPr>
      <w:r>
        <w:rPr>
          <w:rFonts w:cs="Times New Roman"/>
          <w:szCs w:val="24"/>
        </w:rPr>
        <w:t xml:space="preserve">Early </w:t>
      </w:r>
      <w:r>
        <w:rPr>
          <w:rFonts w:cs="Times New Roman"/>
          <w:i/>
          <w:szCs w:val="24"/>
        </w:rPr>
        <w:t>Mores:</w:t>
      </w:r>
      <w:r>
        <w:rPr>
          <w:rFonts w:cs="Times New Roman"/>
          <w:szCs w:val="24"/>
        </w:rPr>
        <w:tab/>
      </w:r>
      <w:r w:rsidR="0047511F" w:rsidRPr="000339DE">
        <w:rPr>
          <w:rFonts w:cs="Times New Roman"/>
          <w:i/>
          <w:szCs w:val="24"/>
        </w:rPr>
        <w:t>Africam</w:t>
      </w:r>
      <w:r w:rsidR="0047511F" w:rsidRPr="00F40708">
        <w:rPr>
          <w:rFonts w:cs="Times New Roman"/>
          <w:i/>
          <w:szCs w:val="24"/>
        </w:rPr>
        <w:t xml:space="preserve"> initio habuere Gaetuli et Libyes, asperi incultique, quis cibus erat…uti pecoribus. Ii neque lege aut imperio quoiusquam regebantur. uagi </w:t>
      </w:r>
      <w:r>
        <w:rPr>
          <w:rFonts w:cs="Times New Roman"/>
          <w:i/>
          <w:szCs w:val="24"/>
        </w:rPr>
        <w:tab/>
      </w:r>
      <w:r>
        <w:rPr>
          <w:rFonts w:cs="Times New Roman"/>
          <w:i/>
          <w:szCs w:val="24"/>
        </w:rPr>
        <w:tab/>
      </w:r>
      <w:r>
        <w:rPr>
          <w:rFonts w:cs="Times New Roman"/>
          <w:i/>
          <w:szCs w:val="24"/>
        </w:rPr>
        <w:tab/>
      </w:r>
      <w:r w:rsidR="0047511F" w:rsidRPr="00F40708">
        <w:rPr>
          <w:rFonts w:cs="Times New Roman"/>
          <w:i/>
          <w:szCs w:val="24"/>
        </w:rPr>
        <w:t>palantes quas nox coegerat sedes habebant.</w:t>
      </w:r>
    </w:p>
    <w:p w14:paraId="38313FBB" w14:textId="57166E15" w:rsidR="0047511F" w:rsidRPr="00AD5AD2" w:rsidRDefault="0047511F" w:rsidP="0047511F">
      <w:pPr>
        <w:ind w:left="1440" w:right="1440"/>
        <w:rPr>
          <w:rFonts w:cs="Times New Roman"/>
          <w:szCs w:val="24"/>
        </w:rPr>
      </w:pPr>
      <w:r w:rsidRPr="00AD5AD2">
        <w:rPr>
          <w:rFonts w:cs="Times New Roman"/>
          <w:szCs w:val="24"/>
        </w:rPr>
        <w:t>(</w:t>
      </w:r>
      <w:r w:rsidRPr="00AD5AD2">
        <w:rPr>
          <w:rFonts w:cs="Times New Roman"/>
          <w:i/>
          <w:szCs w:val="24"/>
        </w:rPr>
        <w:t>BJ</w:t>
      </w:r>
      <w:r w:rsidRPr="00AD5AD2">
        <w:rPr>
          <w:rFonts w:cs="Times New Roman"/>
          <w:szCs w:val="24"/>
        </w:rPr>
        <w:t xml:space="preserve"> 18.1)</w:t>
      </w:r>
    </w:p>
    <w:p w14:paraId="5466ABFF" w14:textId="77777777" w:rsidR="0047511F" w:rsidRDefault="0047511F" w:rsidP="0047511F">
      <w:pPr>
        <w:ind w:left="1440" w:right="1440"/>
        <w:rPr>
          <w:rFonts w:cs="Times New Roman"/>
          <w:szCs w:val="24"/>
        </w:rPr>
      </w:pPr>
      <w:r w:rsidRPr="00F40708">
        <w:rPr>
          <w:rFonts w:cs="Times New Roman"/>
          <w:i/>
          <w:szCs w:val="24"/>
        </w:rPr>
        <w:t>Urbem Romam, sicuti ego accepi, condidere atque habuere initio Troiani, qui Aenea duce profugi sedibus incertis vagabantur, cumque iis Aborigines, genus hominum agreste, sine legibus, sine imperio, liberum atque solutum</w:t>
      </w:r>
      <w:r w:rsidRPr="00AD5AD2">
        <w:rPr>
          <w:rFonts w:cs="Times New Roman"/>
          <w:i/>
          <w:szCs w:val="24"/>
        </w:rPr>
        <w:t>.</w:t>
      </w:r>
      <w:r>
        <w:rPr>
          <w:rFonts w:cs="Times New Roman"/>
          <w:szCs w:val="24"/>
        </w:rPr>
        <w:tab/>
      </w:r>
    </w:p>
    <w:p w14:paraId="20011687" w14:textId="3693D0BE" w:rsidR="0047511F" w:rsidRDefault="0047511F" w:rsidP="0047511F">
      <w:pPr>
        <w:rPr>
          <w:rFonts w:cs="Times New Roman"/>
          <w:szCs w:val="24"/>
        </w:rPr>
      </w:pPr>
      <w:r>
        <w:rPr>
          <w:rFonts w:cs="Times New Roman"/>
          <w:szCs w:val="24"/>
        </w:rPr>
        <w:tab/>
      </w:r>
      <w:r>
        <w:rPr>
          <w:rFonts w:cs="Times New Roman"/>
          <w:szCs w:val="24"/>
        </w:rPr>
        <w:tab/>
        <w:t>(</w:t>
      </w:r>
      <w:r>
        <w:rPr>
          <w:rFonts w:cs="Times New Roman"/>
          <w:i/>
          <w:szCs w:val="24"/>
        </w:rPr>
        <w:t>BC</w:t>
      </w:r>
      <w:r>
        <w:rPr>
          <w:rFonts w:cs="Times New Roman"/>
          <w:szCs w:val="24"/>
        </w:rPr>
        <w:t xml:space="preserve"> 6.1-2)</w:t>
      </w:r>
    </w:p>
    <w:p w14:paraId="5EF578C5" w14:textId="77777777" w:rsidR="000339DE" w:rsidRPr="0047511F" w:rsidRDefault="000339DE" w:rsidP="0047511F"/>
    <w:p w14:paraId="7A1E6D62" w14:textId="3679B7D3" w:rsidR="0044202D" w:rsidRDefault="0047511F" w:rsidP="0047511F">
      <w:r>
        <w:tab/>
      </w:r>
      <w:r>
        <w:tab/>
        <w:t xml:space="preserve">Originally the Gaetuli and Libyans inhabited Africa, harsh and uncivilized people, whose food was…like that of cattle. They were ruled by neither </w:t>
      </w:r>
      <w:r w:rsidR="00F40708">
        <w:tab/>
      </w:r>
      <w:r w:rsidR="00F40708">
        <w:tab/>
      </w:r>
      <w:r>
        <w:t>the law nor the comman</w:t>
      </w:r>
      <w:r w:rsidR="00F40708">
        <w:t>d of anyone.  They roamed and wandered around and kept as their dwelling whatever night compelled them to keep.</w:t>
      </w:r>
    </w:p>
    <w:p w14:paraId="3D952806" w14:textId="2F657D39" w:rsidR="00F40708" w:rsidRDefault="00F40708" w:rsidP="0047511F">
      <w:r>
        <w:tab/>
      </w:r>
      <w:r>
        <w:tab/>
        <w:t>(BJ 18.1)</w:t>
      </w:r>
    </w:p>
    <w:p w14:paraId="4BBD67A4" w14:textId="641A27AB" w:rsidR="00F40708" w:rsidRDefault="00F40708" w:rsidP="0047511F">
      <w:r>
        <w:tab/>
      </w:r>
      <w:r>
        <w:tab/>
        <w:t xml:space="preserve">As far as I have learned, originally the Trojans founded and inhabited Rome.  With Aeneas as leader they fled and wandered with no set dwellings. </w:t>
      </w:r>
      <w:r>
        <w:tab/>
      </w:r>
      <w:r>
        <w:tab/>
        <w:t>With them [settled] the Aborigenes, a wild race of men, without laws, without authority, free and loosely bound together.</w:t>
      </w:r>
    </w:p>
    <w:p w14:paraId="7C574833" w14:textId="4CEA09A6" w:rsidR="0044202D" w:rsidRDefault="00F40708" w:rsidP="00F40708">
      <w:r>
        <w:tab/>
      </w:r>
      <w:r>
        <w:tab/>
        <w:t>(BC 6.1-2)</w:t>
      </w:r>
      <w:r w:rsidR="007134B2">
        <w:t>.</w:t>
      </w:r>
    </w:p>
    <w:p w14:paraId="04D7266E" w14:textId="77777777" w:rsidR="007134B2" w:rsidRDefault="007134B2" w:rsidP="00F40708"/>
    <w:p w14:paraId="1C98EC10" w14:textId="2B275FCF" w:rsidR="005F0E3B" w:rsidRPr="005F0E3B" w:rsidRDefault="005F0E3B" w:rsidP="00F40708">
      <w:pPr>
        <w:rPr>
          <w:b/>
          <w:sz w:val="28"/>
          <w:u w:val="single"/>
        </w:rPr>
      </w:pPr>
      <w:r w:rsidRPr="005F0E3B">
        <w:rPr>
          <w:b/>
          <w:sz w:val="28"/>
          <w:u w:val="single"/>
        </w:rPr>
        <w:t>#5: Catiline’s “Madness” (</w:t>
      </w:r>
      <w:r w:rsidRPr="005F0E3B">
        <w:rPr>
          <w:b/>
          <w:i/>
          <w:sz w:val="28"/>
          <w:u w:val="single"/>
        </w:rPr>
        <w:t>BC</w:t>
      </w:r>
      <w:r w:rsidRPr="005F0E3B">
        <w:rPr>
          <w:b/>
          <w:sz w:val="28"/>
          <w:u w:val="single"/>
        </w:rPr>
        <w:t xml:space="preserve"> 15.3-5):</w:t>
      </w:r>
    </w:p>
    <w:p w14:paraId="31B7E30B" w14:textId="77777777" w:rsidR="005F0E3B" w:rsidRDefault="005F0E3B" w:rsidP="00F40708"/>
    <w:p w14:paraId="60F17BCD" w14:textId="7C88B255" w:rsidR="005F0E3B" w:rsidRDefault="005F0E3B" w:rsidP="005F0E3B">
      <w:r>
        <w:rPr>
          <w:i/>
        </w:rPr>
        <w:t>[Catiline killing his own son]</w:t>
      </w:r>
      <w:r w:rsidRPr="007C3B55">
        <w:rPr>
          <w:i/>
        </w:rPr>
        <w:t xml:space="preserve"> mihi in primis videtur causa fuisse facinus maturandi. Namque animus inpurus, dis hominibusque infestus</w:t>
      </w:r>
      <w:r w:rsidRPr="007C3B55">
        <w:rPr>
          <w:i/>
          <w:u w:val="single"/>
        </w:rPr>
        <w:t>, neque vigiliis neque quietibus sedari poterat</w:t>
      </w:r>
      <w:r>
        <w:rPr>
          <w:i/>
          <w:u w:val="single"/>
        </w:rPr>
        <w:t xml:space="preserve"> </w:t>
      </w:r>
      <w:r>
        <w:rPr>
          <w:u w:val="single"/>
        </w:rPr>
        <w:t xml:space="preserve">[cf. </w:t>
      </w:r>
      <w:r>
        <w:rPr>
          <w:i/>
          <w:u w:val="single"/>
        </w:rPr>
        <w:t>BJ</w:t>
      </w:r>
      <w:r>
        <w:rPr>
          <w:u w:val="single"/>
        </w:rPr>
        <w:t xml:space="preserve"> 72.2]</w:t>
      </w:r>
      <w:r w:rsidRPr="007C3B55">
        <w:rPr>
          <w:i/>
        </w:rPr>
        <w:t xml:space="preserve">: </w:t>
      </w:r>
      <w:r w:rsidRPr="00DB5EFF">
        <w:rPr>
          <w:i/>
          <w:u w:val="single"/>
        </w:rPr>
        <w:t>ita conscientia</w:t>
      </w:r>
      <w:r w:rsidRPr="007C3B55">
        <w:rPr>
          <w:i/>
          <w:u w:val="single"/>
        </w:rPr>
        <w:t xml:space="preserve"> mentem excitam vastabat</w:t>
      </w:r>
      <w:r>
        <w:rPr>
          <w:i/>
          <w:u w:val="single"/>
        </w:rPr>
        <w:t xml:space="preserve"> </w:t>
      </w:r>
      <w:r>
        <w:rPr>
          <w:u w:val="single"/>
        </w:rPr>
        <w:t xml:space="preserve">[cf. </w:t>
      </w:r>
      <w:r>
        <w:rPr>
          <w:i/>
          <w:u w:val="single"/>
        </w:rPr>
        <w:t>BJ</w:t>
      </w:r>
      <w:r>
        <w:rPr>
          <w:u w:val="single"/>
        </w:rPr>
        <w:t xml:space="preserve"> 72.2 end]</w:t>
      </w:r>
      <w:r w:rsidRPr="007C3B55">
        <w:rPr>
          <w:i/>
        </w:rPr>
        <w:t xml:space="preserve">. Igitur color ei exsanguis, foedi oculi, </w:t>
      </w:r>
      <w:r w:rsidRPr="007C3B55">
        <w:rPr>
          <w:i/>
          <w:u w:val="single"/>
        </w:rPr>
        <w:t>citus modo, modo tardus incessus</w:t>
      </w:r>
      <w:r>
        <w:rPr>
          <w:i/>
          <w:u w:val="single"/>
        </w:rPr>
        <w:t xml:space="preserve"> </w:t>
      </w:r>
      <w:r>
        <w:rPr>
          <w:u w:val="single"/>
        </w:rPr>
        <w:t xml:space="preserve">[cf. </w:t>
      </w:r>
      <w:r>
        <w:rPr>
          <w:i/>
          <w:u w:val="single"/>
        </w:rPr>
        <w:t>BJ</w:t>
      </w:r>
      <w:r>
        <w:rPr>
          <w:u w:val="single"/>
        </w:rPr>
        <w:t xml:space="preserve"> 74.1, 76.1]</w:t>
      </w:r>
      <w:r w:rsidRPr="007C3B55">
        <w:rPr>
          <w:i/>
        </w:rPr>
        <w:t xml:space="preserve">: prorsus in facie vultuque </w:t>
      </w:r>
      <w:r w:rsidRPr="007C3B55">
        <w:rPr>
          <w:i/>
          <w:u w:val="single"/>
        </w:rPr>
        <w:t>vecordia</w:t>
      </w:r>
      <w:r w:rsidRPr="007C3B55">
        <w:rPr>
          <w:i/>
        </w:rPr>
        <w:t xml:space="preserve"> inerat</w:t>
      </w:r>
      <w:r>
        <w:rPr>
          <w:i/>
        </w:rPr>
        <w:t xml:space="preserve"> </w:t>
      </w:r>
      <w:r>
        <w:t xml:space="preserve">[cf. </w:t>
      </w:r>
      <w:r>
        <w:rPr>
          <w:i/>
        </w:rPr>
        <w:t>BJ</w:t>
      </w:r>
      <w:r>
        <w:t xml:space="preserve"> 72.2 end]</w:t>
      </w:r>
      <w:r>
        <w:rPr>
          <w:i/>
        </w:rPr>
        <w:t>.</w:t>
      </w:r>
    </w:p>
    <w:p w14:paraId="5228112B" w14:textId="77777777" w:rsidR="005F0E3B" w:rsidRDefault="005F0E3B" w:rsidP="005F0E3B"/>
    <w:p w14:paraId="6627729D" w14:textId="6F99644C" w:rsidR="005F0E3B" w:rsidRPr="005F0E3B" w:rsidRDefault="005F0E3B" w:rsidP="005F0E3B">
      <w:r>
        <w:t>This deed seems to me to have been the chief catalyst for hastening his plot; for his guilt-stained soul, at odds with gods and men, could find peace neither in wakefulness nor in sleep; to such a degree did his conscience ravage his overwrought mind. Hence his pallid complexion, his haggard eyes, his gait – now fast, now slow</w:t>
      </w:r>
      <w:r w:rsidR="00846423">
        <w:t>; in short, madness was present in the features and expression of his face. (Transl. Ramsey 2013)</w:t>
      </w:r>
    </w:p>
    <w:p w14:paraId="31A4D1BB" w14:textId="77777777" w:rsidR="005F0E3B" w:rsidRDefault="005F0E3B" w:rsidP="00F40708"/>
    <w:p w14:paraId="43D07A3A" w14:textId="45832A65" w:rsidR="0077395A" w:rsidRDefault="005F0E3B" w:rsidP="00895240">
      <w:pPr>
        <w:rPr>
          <w:b/>
          <w:sz w:val="20"/>
          <w:u w:val="single"/>
        </w:rPr>
      </w:pPr>
      <w:r>
        <w:rPr>
          <w:b/>
          <w:sz w:val="28"/>
          <w:u w:val="single"/>
        </w:rPr>
        <w:t>#6</w:t>
      </w:r>
      <w:r w:rsidR="007134B2" w:rsidRPr="007134B2">
        <w:rPr>
          <w:b/>
          <w:sz w:val="28"/>
          <w:u w:val="single"/>
        </w:rPr>
        <w:t xml:space="preserve">: Cicero’s </w:t>
      </w:r>
      <w:r w:rsidR="007134B2" w:rsidRPr="007134B2">
        <w:rPr>
          <w:b/>
          <w:i/>
          <w:sz w:val="28"/>
          <w:u w:val="single"/>
        </w:rPr>
        <w:t>In Pisonem</w:t>
      </w:r>
      <w:r w:rsidR="007134B2" w:rsidRPr="007134B2">
        <w:rPr>
          <w:b/>
          <w:sz w:val="28"/>
          <w:u w:val="single"/>
        </w:rPr>
        <w:t>.</w:t>
      </w:r>
    </w:p>
    <w:p w14:paraId="36DBDDC0" w14:textId="77777777" w:rsidR="00895240" w:rsidRPr="00895240" w:rsidRDefault="00895240" w:rsidP="00895240">
      <w:pPr>
        <w:rPr>
          <w:sz w:val="20"/>
          <w:u w:val="single"/>
        </w:rPr>
      </w:pPr>
    </w:p>
    <w:p w14:paraId="7F73FA13" w14:textId="61AF752A" w:rsidR="007134B2" w:rsidRPr="008B6ED3" w:rsidRDefault="00131CC8" w:rsidP="00895240">
      <w:pPr>
        <w:rPr>
          <w:i/>
          <w:sz w:val="24"/>
        </w:rPr>
      </w:pPr>
      <w:r>
        <w:rPr>
          <w:sz w:val="24"/>
        </w:rPr>
        <w:t>(6</w:t>
      </w:r>
      <w:r w:rsidR="008B6ED3">
        <w:rPr>
          <w:sz w:val="24"/>
        </w:rPr>
        <w:t xml:space="preserve">a) </w:t>
      </w:r>
      <w:r w:rsidR="008B6ED3">
        <w:rPr>
          <w:i/>
          <w:sz w:val="24"/>
        </w:rPr>
        <w:t>In Pis.</w:t>
      </w:r>
      <w:r w:rsidR="008B6ED3">
        <w:rPr>
          <w:sz w:val="24"/>
        </w:rPr>
        <w:t xml:space="preserve"> Fr. 5 Nisbet: </w:t>
      </w:r>
      <w:r w:rsidR="008B6ED3" w:rsidRPr="008B6ED3">
        <w:rPr>
          <w:i/>
          <w:sz w:val="24"/>
        </w:rPr>
        <w:t>Perturbatio istum mentis et quaedam scelerum offusa caligo et ardentes Furiarum faces excitaverunt.</w:t>
      </w:r>
    </w:p>
    <w:p w14:paraId="7ED4CF01" w14:textId="77777777" w:rsidR="008B6ED3" w:rsidRDefault="008B6ED3" w:rsidP="007134B2">
      <w:pPr>
        <w:rPr>
          <w:sz w:val="24"/>
        </w:rPr>
      </w:pPr>
    </w:p>
    <w:p w14:paraId="43D7C16C" w14:textId="541C0B69" w:rsidR="007134B2" w:rsidRDefault="00131CC8" w:rsidP="007134B2">
      <w:pPr>
        <w:rPr>
          <w:i/>
          <w:sz w:val="24"/>
        </w:rPr>
      </w:pPr>
      <w:r>
        <w:rPr>
          <w:sz w:val="24"/>
        </w:rPr>
        <w:t>(6</w:t>
      </w:r>
      <w:r w:rsidR="008B6ED3">
        <w:rPr>
          <w:sz w:val="24"/>
        </w:rPr>
        <w:t>b</w:t>
      </w:r>
      <w:r w:rsidR="007134B2">
        <w:rPr>
          <w:sz w:val="24"/>
        </w:rPr>
        <w:t xml:space="preserve">) </w:t>
      </w:r>
      <w:r w:rsidR="007134B2">
        <w:rPr>
          <w:i/>
          <w:sz w:val="24"/>
        </w:rPr>
        <w:t>In Pis.</w:t>
      </w:r>
      <w:r w:rsidR="007134B2">
        <w:rPr>
          <w:sz w:val="24"/>
        </w:rPr>
        <w:t xml:space="preserve"> 21: </w:t>
      </w:r>
      <w:r w:rsidR="007134B2">
        <w:rPr>
          <w:i/>
          <w:sz w:val="24"/>
        </w:rPr>
        <w:t>o vecors at amens…</w:t>
      </w:r>
    </w:p>
    <w:p w14:paraId="4C826B42" w14:textId="77777777" w:rsidR="00404F75" w:rsidRDefault="00404F75" w:rsidP="007134B2">
      <w:pPr>
        <w:rPr>
          <w:sz w:val="24"/>
        </w:rPr>
      </w:pPr>
    </w:p>
    <w:p w14:paraId="19EB9E7F" w14:textId="27CD6297" w:rsidR="007134B2" w:rsidRDefault="00131CC8" w:rsidP="007134B2">
      <w:pPr>
        <w:rPr>
          <w:i/>
          <w:sz w:val="24"/>
          <w:u w:val="double"/>
        </w:rPr>
      </w:pPr>
      <w:r>
        <w:rPr>
          <w:sz w:val="24"/>
        </w:rPr>
        <w:t>(6</w:t>
      </w:r>
      <w:r w:rsidR="008B6ED3">
        <w:rPr>
          <w:sz w:val="24"/>
        </w:rPr>
        <w:t>c</w:t>
      </w:r>
      <w:r w:rsidR="007134B2">
        <w:rPr>
          <w:sz w:val="24"/>
        </w:rPr>
        <w:t xml:space="preserve">) </w:t>
      </w:r>
      <w:r w:rsidR="007134B2">
        <w:rPr>
          <w:i/>
          <w:sz w:val="24"/>
        </w:rPr>
        <w:t>In Pis.</w:t>
      </w:r>
      <w:r w:rsidR="007134B2">
        <w:rPr>
          <w:sz w:val="24"/>
        </w:rPr>
        <w:t xml:space="preserve"> 47</w:t>
      </w:r>
      <w:r w:rsidR="008B6ED3">
        <w:rPr>
          <w:sz w:val="24"/>
        </w:rPr>
        <w:t xml:space="preserve"> (= </w:t>
      </w:r>
      <w:r w:rsidR="008B6ED3">
        <w:rPr>
          <w:i/>
          <w:sz w:val="24"/>
        </w:rPr>
        <w:t>Pro Rosc. Am.</w:t>
      </w:r>
      <w:r w:rsidR="008B6ED3">
        <w:rPr>
          <w:sz w:val="24"/>
        </w:rPr>
        <w:t xml:space="preserve"> 67)</w:t>
      </w:r>
      <w:r w:rsidR="007134B2">
        <w:rPr>
          <w:sz w:val="24"/>
        </w:rPr>
        <w:t xml:space="preserve">: </w:t>
      </w:r>
      <w:r w:rsidR="007134B2" w:rsidRPr="007134B2">
        <w:rPr>
          <w:i/>
          <w:sz w:val="24"/>
        </w:rPr>
        <w:t xml:space="preserve">Nolite enim ita putare, patres conscripti, ut in scaena videtis, homines consceleratos </w:t>
      </w:r>
      <w:r w:rsidR="007134B2" w:rsidRPr="007134B2">
        <w:rPr>
          <w:i/>
          <w:sz w:val="24"/>
          <w:u w:val="double"/>
        </w:rPr>
        <w:t>impulsu deorum terreri furialibus taedis ardentibus</w:t>
      </w:r>
      <w:r w:rsidR="007134B2" w:rsidRPr="007134B2">
        <w:rPr>
          <w:i/>
          <w:sz w:val="24"/>
        </w:rPr>
        <w:t>;</w:t>
      </w:r>
      <w:r w:rsidR="007134B2" w:rsidRPr="007134B2">
        <w:rPr>
          <w:i/>
          <w:sz w:val="24"/>
          <w:u w:val="single"/>
        </w:rPr>
        <w:t xml:space="preserve"> sua quemque fraus, suum facinus, suum scelus, sua audacia de sanitate ac mente deturbat; hae sunt impiorum furiae, hae flammae, hae faces</w:t>
      </w:r>
      <w:r w:rsidR="007134B2" w:rsidRPr="007134B2">
        <w:rPr>
          <w:i/>
          <w:sz w:val="24"/>
        </w:rPr>
        <w:t xml:space="preserve">. </w:t>
      </w:r>
      <w:r w:rsidR="007134B2" w:rsidRPr="007134B2">
        <w:rPr>
          <w:i/>
          <w:sz w:val="24"/>
          <w:u w:val="double"/>
        </w:rPr>
        <w:t>Ego te non vaecordem, non furiosum, non mente captum, non tragico illo Oreste aut Athamante dementiorem putem</w:t>
      </w:r>
      <w:r w:rsidR="008B6ED3" w:rsidRPr="008B6ED3">
        <w:rPr>
          <w:i/>
          <w:sz w:val="24"/>
        </w:rPr>
        <w:t>…</w:t>
      </w:r>
    </w:p>
    <w:p w14:paraId="42599BC4" w14:textId="77777777" w:rsidR="00404F75" w:rsidRDefault="00404F75" w:rsidP="007134B2">
      <w:pPr>
        <w:rPr>
          <w:sz w:val="24"/>
        </w:rPr>
      </w:pPr>
    </w:p>
    <w:p w14:paraId="559025D5" w14:textId="3619D802" w:rsidR="007134B2" w:rsidRDefault="00131CC8" w:rsidP="007134B2">
      <w:pPr>
        <w:rPr>
          <w:sz w:val="24"/>
        </w:rPr>
      </w:pPr>
      <w:r>
        <w:rPr>
          <w:sz w:val="24"/>
        </w:rPr>
        <w:t>(6</w:t>
      </w:r>
      <w:r w:rsidR="008B6ED3">
        <w:rPr>
          <w:sz w:val="24"/>
        </w:rPr>
        <w:t>d</w:t>
      </w:r>
      <w:r w:rsidR="007134B2">
        <w:rPr>
          <w:sz w:val="24"/>
        </w:rPr>
        <w:t xml:space="preserve">) </w:t>
      </w:r>
      <w:r w:rsidR="007134B2">
        <w:rPr>
          <w:i/>
          <w:sz w:val="24"/>
        </w:rPr>
        <w:t>In Pis.</w:t>
      </w:r>
      <w:r w:rsidR="007134B2">
        <w:rPr>
          <w:sz w:val="24"/>
        </w:rPr>
        <w:t xml:space="preserve"> 89: </w:t>
      </w:r>
      <w:r w:rsidR="00404F75" w:rsidRPr="00404F75">
        <w:rPr>
          <w:i/>
          <w:sz w:val="24"/>
        </w:rPr>
        <w:t xml:space="preserve">Quid quod tu totiens </w:t>
      </w:r>
      <w:r w:rsidR="00404F75" w:rsidRPr="00404F75">
        <w:rPr>
          <w:i/>
          <w:sz w:val="24"/>
          <w:u w:val="single"/>
        </w:rPr>
        <w:t>diffidens ac desperans rebus</w:t>
      </w:r>
      <w:r w:rsidR="00404F75" w:rsidRPr="00404F75">
        <w:rPr>
          <w:i/>
          <w:sz w:val="24"/>
        </w:rPr>
        <w:t xml:space="preserve"> tuis in sordibus, lamentis luctuque iacuisti</w:t>
      </w:r>
      <w:r w:rsidR="00404F75">
        <w:rPr>
          <w:sz w:val="24"/>
        </w:rPr>
        <w:t>?</w:t>
      </w:r>
    </w:p>
    <w:p w14:paraId="02B9916A" w14:textId="77777777" w:rsidR="00404F75" w:rsidRPr="00404F75" w:rsidRDefault="00404F75" w:rsidP="007134B2">
      <w:pPr>
        <w:rPr>
          <w:sz w:val="24"/>
        </w:rPr>
      </w:pPr>
    </w:p>
    <w:p w14:paraId="3857069F" w14:textId="16D4AEEE" w:rsidR="007134B2" w:rsidRDefault="00131CC8" w:rsidP="007134B2">
      <w:pPr>
        <w:rPr>
          <w:sz w:val="24"/>
        </w:rPr>
      </w:pPr>
      <w:r>
        <w:rPr>
          <w:sz w:val="24"/>
        </w:rPr>
        <w:t>(6</w:t>
      </w:r>
      <w:r w:rsidR="008B6ED3">
        <w:rPr>
          <w:sz w:val="24"/>
        </w:rPr>
        <w:t>e</w:t>
      </w:r>
      <w:r w:rsidR="007134B2">
        <w:rPr>
          <w:sz w:val="24"/>
        </w:rPr>
        <w:t xml:space="preserve">) </w:t>
      </w:r>
      <w:r w:rsidR="007134B2">
        <w:rPr>
          <w:i/>
          <w:sz w:val="24"/>
        </w:rPr>
        <w:t>In Pis.</w:t>
      </w:r>
      <w:r w:rsidR="007134B2">
        <w:rPr>
          <w:sz w:val="24"/>
        </w:rPr>
        <w:t xml:space="preserve"> 99: </w:t>
      </w:r>
      <w:r w:rsidR="00404F75" w:rsidRPr="00404F75">
        <w:rPr>
          <w:i/>
          <w:sz w:val="24"/>
          <w:u w:val="single"/>
        </w:rPr>
        <w:t>Numquam ego sanguinem expetivi tuum</w:t>
      </w:r>
      <w:r w:rsidR="00404F75" w:rsidRPr="00404F75">
        <w:rPr>
          <w:i/>
          <w:sz w:val="24"/>
        </w:rPr>
        <w:t xml:space="preserve">, numquam illud extremum quod posset esse improbis et probis commune supplicium legis ac iudici, sed </w:t>
      </w:r>
      <w:r w:rsidR="00404F75" w:rsidRPr="00404F75">
        <w:rPr>
          <w:i/>
          <w:sz w:val="24"/>
          <w:u w:val="single"/>
        </w:rPr>
        <w:t>abiectum, contemptum, despectum a ceteris, a te ipso desperatum et relictum, circumspectantem omnia, quicquid increpuisset pertimescentem, diffidentem tuis rebus</w:t>
      </w:r>
      <w:r w:rsidR="00404F75" w:rsidRPr="00404F75">
        <w:rPr>
          <w:i/>
          <w:sz w:val="24"/>
        </w:rPr>
        <w:t>, sine voce, sine libertate, sine auctoritate, sine ulla specie consulari</w:t>
      </w:r>
      <w:r w:rsidR="00404F75" w:rsidRPr="00404F75">
        <w:rPr>
          <w:i/>
          <w:sz w:val="24"/>
          <w:u w:val="single"/>
        </w:rPr>
        <w:t>, horrentem, trementem, adulantem omnis videre te volui</w:t>
      </w:r>
      <w:r w:rsidR="00404F75" w:rsidRPr="00404F75">
        <w:rPr>
          <w:i/>
          <w:sz w:val="24"/>
        </w:rPr>
        <w:t xml:space="preserve">; vidi. Qua re si tibi evenerit quod metuis ne accidat, equidem non moleste feram; sin id tardius forte fiet, </w:t>
      </w:r>
      <w:r w:rsidR="00404F75" w:rsidRPr="00404F75">
        <w:rPr>
          <w:i/>
          <w:sz w:val="24"/>
          <w:u w:val="single"/>
        </w:rPr>
        <w:t>fruar tamen tua et indignitate et timiditate, nec te minus libenter metuentem videbo</w:t>
      </w:r>
      <w:r w:rsidR="00404F75" w:rsidRPr="00404F75">
        <w:rPr>
          <w:i/>
          <w:sz w:val="24"/>
        </w:rPr>
        <w:t xml:space="preserve"> ne reus fias quam reum, nec minus laetabor cum te semper sordidum, quam si paulisper sordidatum viderem.</w:t>
      </w:r>
    </w:p>
    <w:p w14:paraId="5AC5A98C" w14:textId="77777777" w:rsidR="007134B2" w:rsidRDefault="007134B2" w:rsidP="007134B2">
      <w:pPr>
        <w:rPr>
          <w:sz w:val="24"/>
        </w:rPr>
      </w:pPr>
    </w:p>
    <w:p w14:paraId="42611336" w14:textId="46EEDBEE" w:rsidR="007134B2" w:rsidRPr="006A03D1" w:rsidRDefault="005F0E3B" w:rsidP="006A03D1">
      <w:pPr>
        <w:spacing w:line="360" w:lineRule="auto"/>
        <w:rPr>
          <w:b/>
          <w:sz w:val="28"/>
          <w:u w:val="single"/>
        </w:rPr>
      </w:pPr>
      <w:r>
        <w:rPr>
          <w:b/>
          <w:sz w:val="28"/>
          <w:u w:val="single"/>
        </w:rPr>
        <w:t>#7</w:t>
      </w:r>
      <w:r w:rsidR="007134B2" w:rsidRPr="007134B2">
        <w:rPr>
          <w:b/>
          <w:sz w:val="28"/>
          <w:u w:val="single"/>
        </w:rPr>
        <w:t xml:space="preserve">: </w:t>
      </w:r>
      <w:r w:rsidR="00EC33F5">
        <w:rPr>
          <w:b/>
          <w:sz w:val="28"/>
          <w:u w:val="single"/>
        </w:rPr>
        <w:t>“</w:t>
      </w:r>
      <w:r w:rsidR="00EC33F5">
        <w:rPr>
          <w:b/>
          <w:i/>
          <w:sz w:val="28"/>
          <w:u w:val="single"/>
        </w:rPr>
        <w:t>Curse Tablets”</w:t>
      </w:r>
      <w:r w:rsidR="00404F75">
        <w:rPr>
          <w:b/>
          <w:sz w:val="28"/>
          <w:u w:val="single"/>
        </w:rPr>
        <w:t xml:space="preserve"> (Selected E</w:t>
      </w:r>
      <w:r w:rsidR="007134B2" w:rsidRPr="007134B2">
        <w:rPr>
          <w:b/>
          <w:sz w:val="28"/>
          <w:u w:val="single"/>
        </w:rPr>
        <w:t xml:space="preserve">xamples from </w:t>
      </w:r>
      <w:r w:rsidR="009B219C">
        <w:rPr>
          <w:b/>
          <w:sz w:val="28"/>
          <w:u w:val="single"/>
        </w:rPr>
        <w:t>Bath</w:t>
      </w:r>
      <w:r w:rsidR="007134B2" w:rsidRPr="007134B2">
        <w:rPr>
          <w:b/>
          <w:sz w:val="28"/>
          <w:u w:val="single"/>
        </w:rPr>
        <w:t xml:space="preserve"> (Adams 1992</w:t>
      </w:r>
      <w:r w:rsidR="008C6224">
        <w:rPr>
          <w:b/>
          <w:sz w:val="28"/>
          <w:u w:val="single"/>
        </w:rPr>
        <w:t>*</w:t>
      </w:r>
      <w:r w:rsidR="007134B2" w:rsidRPr="007134B2">
        <w:rPr>
          <w:b/>
          <w:sz w:val="28"/>
          <w:u w:val="single"/>
        </w:rPr>
        <w:t>))</w:t>
      </w:r>
      <w:r w:rsidR="008C6224" w:rsidRPr="008C6224">
        <w:rPr>
          <w:sz w:val="20"/>
        </w:rPr>
        <w:t>(*numbering follows Tomlin 1988)</w:t>
      </w:r>
    </w:p>
    <w:p w14:paraId="36C837D4" w14:textId="314558B9" w:rsidR="00404F75" w:rsidRPr="00404F75" w:rsidRDefault="00404F75" w:rsidP="006A03D1">
      <w:pPr>
        <w:rPr>
          <w:sz w:val="24"/>
        </w:rPr>
      </w:pPr>
      <w:r w:rsidRPr="00404F75">
        <w:rPr>
          <w:bCs/>
          <w:sz w:val="24"/>
        </w:rPr>
        <w:t xml:space="preserve">5.5 </w:t>
      </w:r>
      <w:r>
        <w:rPr>
          <w:bCs/>
          <w:sz w:val="24"/>
        </w:rPr>
        <w:t xml:space="preserve">- </w:t>
      </w:r>
      <w:r w:rsidRPr="00404F75">
        <w:rPr>
          <w:bCs/>
          <w:sz w:val="24"/>
        </w:rPr>
        <w:t xml:space="preserve">ut </w:t>
      </w:r>
      <w:r w:rsidRPr="00404F75">
        <w:rPr>
          <w:bCs/>
          <w:sz w:val="24"/>
          <w:u w:val="single"/>
        </w:rPr>
        <w:t>mentes sua perd[at]</w:t>
      </w:r>
      <w:r w:rsidRPr="00404F75">
        <w:rPr>
          <w:bCs/>
          <w:sz w:val="24"/>
        </w:rPr>
        <w:t xml:space="preserve"> </w:t>
      </w:r>
    </w:p>
    <w:p w14:paraId="39A341DE" w14:textId="514EE49B" w:rsidR="00404F75" w:rsidRPr="006A03D1" w:rsidRDefault="00404F75" w:rsidP="00404F75">
      <w:pPr>
        <w:rPr>
          <w:sz w:val="24"/>
        </w:rPr>
      </w:pPr>
      <w:r w:rsidRPr="00404F75">
        <w:rPr>
          <w:bCs/>
          <w:sz w:val="24"/>
        </w:rPr>
        <w:t xml:space="preserve">10.12ff. </w:t>
      </w:r>
      <w:r>
        <w:rPr>
          <w:bCs/>
          <w:sz w:val="24"/>
        </w:rPr>
        <w:t xml:space="preserve">- </w:t>
      </w:r>
      <w:r w:rsidRPr="00404F75">
        <w:rPr>
          <w:bCs/>
          <w:sz w:val="24"/>
          <w:u w:val="single"/>
        </w:rPr>
        <w:t xml:space="preserve">nec ei somnum permittat </w:t>
      </w:r>
    </w:p>
    <w:p w14:paraId="1D77F786" w14:textId="29C3380E" w:rsidR="006A03D1" w:rsidRDefault="006A03D1" w:rsidP="00404F75">
      <w:pPr>
        <w:rPr>
          <w:bCs/>
          <w:sz w:val="24"/>
        </w:rPr>
      </w:pPr>
      <w:r>
        <w:rPr>
          <w:bCs/>
          <w:sz w:val="24"/>
        </w:rPr>
        <w:t>32.4f – nec permittas somnum nec sanitatem…</w:t>
      </w:r>
    </w:p>
    <w:p w14:paraId="3654E6DD" w14:textId="3B64E9D2" w:rsidR="008C6224" w:rsidRDefault="008C6224" w:rsidP="00404F75">
      <w:pPr>
        <w:rPr>
          <w:bCs/>
          <w:sz w:val="24"/>
        </w:rPr>
      </w:pPr>
      <w:r w:rsidRPr="00404F75">
        <w:rPr>
          <w:bCs/>
          <w:sz w:val="24"/>
        </w:rPr>
        <w:t xml:space="preserve">35.5 </w:t>
      </w:r>
      <w:r>
        <w:rPr>
          <w:bCs/>
          <w:sz w:val="24"/>
        </w:rPr>
        <w:t xml:space="preserve">- </w:t>
      </w:r>
      <w:r w:rsidRPr="00404F75">
        <w:rPr>
          <w:bCs/>
          <w:sz w:val="24"/>
          <w:u w:val="single"/>
        </w:rPr>
        <w:t xml:space="preserve">ut ei[s per]mittas nec somnum nec </w:t>
      </w:r>
      <w:r w:rsidRPr="00404F75">
        <w:rPr>
          <w:bCs/>
          <w:sz w:val="24"/>
        </w:rPr>
        <w:t xml:space="preserve">. . . </w:t>
      </w:r>
    </w:p>
    <w:p w14:paraId="53259EE0" w14:textId="502B0F55" w:rsidR="006A03D1" w:rsidRPr="00404F75" w:rsidRDefault="006A03D1" w:rsidP="00404F75">
      <w:pPr>
        <w:rPr>
          <w:sz w:val="24"/>
        </w:rPr>
      </w:pPr>
      <w:r w:rsidRPr="00404F75">
        <w:rPr>
          <w:bCs/>
          <w:sz w:val="24"/>
        </w:rPr>
        <w:t xml:space="preserve">45b. 6-8 </w:t>
      </w:r>
      <w:r>
        <w:rPr>
          <w:bCs/>
          <w:sz w:val="24"/>
        </w:rPr>
        <w:t xml:space="preserve">- </w:t>
      </w:r>
      <w:r w:rsidRPr="00404F75">
        <w:rPr>
          <w:bCs/>
          <w:sz w:val="24"/>
        </w:rPr>
        <w:t xml:space="preserve">non illi permittas </w:t>
      </w:r>
      <w:r w:rsidRPr="00404F75">
        <w:rPr>
          <w:bCs/>
          <w:sz w:val="24"/>
          <w:u w:val="single"/>
        </w:rPr>
        <w:t>nec oculos nec sanitatem</w:t>
      </w:r>
      <w:r w:rsidRPr="00404F75">
        <w:rPr>
          <w:bCs/>
          <w:sz w:val="24"/>
        </w:rPr>
        <w:t xml:space="preserve"> nisi caecitatem orbitatemque quoad uixerit. </w:t>
      </w:r>
    </w:p>
    <w:p w14:paraId="4722B066" w14:textId="1532BF3B" w:rsidR="00404F75" w:rsidRPr="00404F75" w:rsidRDefault="00404F75" w:rsidP="00404F75">
      <w:pPr>
        <w:rPr>
          <w:sz w:val="24"/>
        </w:rPr>
      </w:pPr>
      <w:r w:rsidRPr="00404F75">
        <w:rPr>
          <w:bCs/>
          <w:sz w:val="24"/>
        </w:rPr>
        <w:t xml:space="preserve">44.6f. </w:t>
      </w:r>
      <w:r>
        <w:rPr>
          <w:bCs/>
          <w:sz w:val="24"/>
        </w:rPr>
        <w:t xml:space="preserve">- </w:t>
      </w:r>
      <w:r w:rsidRPr="00404F75">
        <w:rPr>
          <w:bCs/>
          <w:sz w:val="24"/>
        </w:rPr>
        <w:t xml:space="preserve">sanguem suum ... fundat </w:t>
      </w:r>
    </w:p>
    <w:p w14:paraId="18D60F3A" w14:textId="34F22493" w:rsidR="00404F75" w:rsidRPr="00404F75" w:rsidRDefault="00404F75" w:rsidP="00404F75">
      <w:pPr>
        <w:rPr>
          <w:sz w:val="24"/>
        </w:rPr>
      </w:pPr>
      <w:r w:rsidRPr="00404F75">
        <w:rPr>
          <w:bCs/>
          <w:sz w:val="24"/>
        </w:rPr>
        <w:t xml:space="preserve">54.3 </w:t>
      </w:r>
      <w:r>
        <w:rPr>
          <w:bCs/>
          <w:sz w:val="24"/>
        </w:rPr>
        <w:t xml:space="preserve">- </w:t>
      </w:r>
      <w:r w:rsidRPr="008B6ED3">
        <w:rPr>
          <w:bCs/>
          <w:sz w:val="24"/>
        </w:rPr>
        <w:t>Verecundinum . .. c[ons]umas</w:t>
      </w:r>
      <w:r w:rsidR="006A03D1">
        <w:rPr>
          <w:bCs/>
          <w:sz w:val="24"/>
        </w:rPr>
        <w:t>…non illi permittas nec sedere nec iacere…nec somnum nec sanitatem…</w:t>
      </w:r>
    </w:p>
    <w:p w14:paraId="583D2F08" w14:textId="41E6AEFB" w:rsidR="00404F75" w:rsidRDefault="00404F75" w:rsidP="00404F75">
      <w:pPr>
        <w:rPr>
          <w:bCs/>
          <w:sz w:val="24"/>
          <w:u w:val="single"/>
        </w:rPr>
      </w:pPr>
      <w:r w:rsidRPr="00404F75">
        <w:rPr>
          <w:bCs/>
          <w:sz w:val="24"/>
        </w:rPr>
        <w:t xml:space="preserve">97.6 </w:t>
      </w:r>
      <w:r>
        <w:rPr>
          <w:bCs/>
          <w:sz w:val="24"/>
        </w:rPr>
        <w:t xml:space="preserve">- </w:t>
      </w:r>
      <w:r w:rsidRPr="00404F75">
        <w:rPr>
          <w:bCs/>
          <w:sz w:val="24"/>
          <w:u w:val="single"/>
        </w:rPr>
        <w:t>ut sanguine et liminibus [eyes] et omnibus membris configatur uel etiam intestinis excomesis (om)nibus...</w:t>
      </w:r>
    </w:p>
    <w:p w14:paraId="4356FC0D" w14:textId="77777777" w:rsidR="005F0E3B" w:rsidRDefault="005F0E3B" w:rsidP="00404F75">
      <w:pPr>
        <w:rPr>
          <w:sz w:val="24"/>
        </w:rPr>
      </w:pPr>
    </w:p>
    <w:p w14:paraId="547819D1" w14:textId="77777777" w:rsidR="00EC33F5" w:rsidRPr="00404F75" w:rsidRDefault="00EC33F5" w:rsidP="00404F75">
      <w:pPr>
        <w:rPr>
          <w:sz w:val="24"/>
        </w:rPr>
      </w:pPr>
    </w:p>
    <w:p w14:paraId="5FD5576F" w14:textId="7EE1CCEF" w:rsidR="00F638AC" w:rsidRPr="000339DE" w:rsidRDefault="00F638AC" w:rsidP="00F638AC">
      <w:pPr>
        <w:jc w:val="center"/>
        <w:rPr>
          <w:b/>
          <w:sz w:val="24"/>
          <w:szCs w:val="24"/>
          <w:u w:val="single"/>
        </w:rPr>
      </w:pPr>
      <w:r w:rsidRPr="000339DE">
        <w:rPr>
          <w:b/>
          <w:sz w:val="24"/>
          <w:szCs w:val="24"/>
          <w:u w:val="single"/>
        </w:rPr>
        <w:t>Works Consulted</w:t>
      </w:r>
    </w:p>
    <w:p w14:paraId="16881D89" w14:textId="77777777" w:rsidR="00F638AC" w:rsidRDefault="00F638AC" w:rsidP="00F638AC">
      <w:pPr>
        <w:jc w:val="center"/>
      </w:pPr>
    </w:p>
    <w:p w14:paraId="64763436" w14:textId="377013E8" w:rsidR="00105B14" w:rsidRDefault="00105B14" w:rsidP="00F638AC">
      <w:r>
        <w:t xml:space="preserve">Adams, J.N. 1992. “British Latin: The Text, Interpretation, and Language of the Bath Curse Tablets.” </w:t>
      </w:r>
      <w:r>
        <w:rPr>
          <w:i/>
        </w:rPr>
        <w:t>Britannia</w:t>
      </w:r>
      <w:r w:rsidR="00EC33F5">
        <w:t xml:space="preserve"> 23:</w:t>
      </w:r>
      <w:bookmarkStart w:id="2" w:name="_GoBack"/>
      <w:bookmarkEnd w:id="2"/>
      <w:r>
        <w:t xml:space="preserve"> 1-26.</w:t>
      </w:r>
    </w:p>
    <w:p w14:paraId="7B527D7F" w14:textId="77777777" w:rsidR="00F6220F" w:rsidRDefault="00F6220F" w:rsidP="00F638AC"/>
    <w:p w14:paraId="26A56308" w14:textId="4DFF9B18" w:rsidR="00F6220F" w:rsidRPr="00F6220F" w:rsidRDefault="00F6220F" w:rsidP="00F638AC">
      <w:r>
        <w:t xml:space="preserve">Dué, C. 2000. “History and Barbarian Speech in Sallust’s ‘Jugurtha’.” </w:t>
      </w:r>
      <w:r>
        <w:rPr>
          <w:i/>
        </w:rPr>
        <w:t>HSCPh</w:t>
      </w:r>
      <w:r>
        <w:t xml:space="preserve"> 100: 311-325.</w:t>
      </w:r>
    </w:p>
    <w:p w14:paraId="25BDF740" w14:textId="77777777" w:rsidR="00105B14" w:rsidRDefault="00105B14" w:rsidP="00F638AC"/>
    <w:p w14:paraId="1F1CE330" w14:textId="32446475" w:rsidR="005C35B5" w:rsidRDefault="005C35B5" w:rsidP="00F638AC">
      <w:r>
        <w:t xml:space="preserve">Earl D.C. 1961. </w:t>
      </w:r>
      <w:r>
        <w:rPr>
          <w:i/>
        </w:rPr>
        <w:t>The Political Thought of Sallust</w:t>
      </w:r>
      <w:r>
        <w:t>. Cambridge.</w:t>
      </w:r>
    </w:p>
    <w:p w14:paraId="52F5F3CD" w14:textId="77777777" w:rsidR="00F6220F" w:rsidRDefault="00F6220F" w:rsidP="00F638AC"/>
    <w:p w14:paraId="4096E23A" w14:textId="584F424A" w:rsidR="00F6220F" w:rsidRDefault="00F6220F" w:rsidP="00F638AC">
      <w:r>
        <w:t xml:space="preserve">Gruen, E. 2011. </w:t>
      </w:r>
      <w:r>
        <w:rPr>
          <w:i/>
        </w:rPr>
        <w:t>Rethinking the Other in Antiquity.</w:t>
      </w:r>
      <w:r>
        <w:t xml:space="preserve"> Princeton.</w:t>
      </w:r>
    </w:p>
    <w:p w14:paraId="218FE03A" w14:textId="77777777" w:rsidR="004C25F7" w:rsidRDefault="004C25F7" w:rsidP="00F638AC"/>
    <w:p w14:paraId="2799D8B4" w14:textId="68A78BBF" w:rsidR="004C25F7" w:rsidRPr="001C444F" w:rsidRDefault="004C25F7" w:rsidP="00F638AC">
      <w:r>
        <w:t xml:space="preserve">Knox, B. </w:t>
      </w:r>
      <w:r w:rsidR="001C444F">
        <w:t xml:space="preserve">1966. “Second Thoughts in Greek Tragedy.” </w:t>
      </w:r>
      <w:r w:rsidR="001C444F">
        <w:rPr>
          <w:i/>
        </w:rPr>
        <w:t>GRBS</w:t>
      </w:r>
      <w:r w:rsidR="001C444F">
        <w:t xml:space="preserve"> 7: 213-32.</w:t>
      </w:r>
    </w:p>
    <w:p w14:paraId="074689B3" w14:textId="77777777" w:rsidR="00964AD4" w:rsidRDefault="00964AD4" w:rsidP="00F638AC"/>
    <w:p w14:paraId="381D5339" w14:textId="45FFF902" w:rsidR="00964AD4" w:rsidRPr="005C35B5" w:rsidRDefault="00964AD4" w:rsidP="00964AD4">
      <w:pPr>
        <w:ind w:left="720" w:hanging="720"/>
      </w:pPr>
      <w:r>
        <w:t>Koster, Isabel. “</w:t>
      </w:r>
      <w:r w:rsidRPr="00964AD4">
        <w:t>Making Guilt Visible: Cicero’s Against Piso and the Language of Curse Tablets</w:t>
      </w:r>
      <w:r>
        <w:t>.” Classical Association of the Middle West and South Annual Meeting. Boulder, CO. 26 March 2015. Conference Presentation.</w:t>
      </w:r>
    </w:p>
    <w:p w14:paraId="40B61257" w14:textId="77777777" w:rsidR="005C35B5" w:rsidRDefault="005C35B5" w:rsidP="00F638AC"/>
    <w:p w14:paraId="377FE78F" w14:textId="12C4F90E" w:rsidR="00F638AC" w:rsidRDefault="00F638AC" w:rsidP="00F638AC">
      <w:r>
        <w:t>Kraus, C. 1999. “Jugurthine Disorder.”</w:t>
      </w:r>
    </w:p>
    <w:p w14:paraId="2993502D" w14:textId="6B09E000" w:rsidR="00F638AC" w:rsidRDefault="00F638AC" w:rsidP="00F638AC">
      <w:pPr>
        <w:ind w:left="720" w:hanging="720"/>
      </w:pPr>
      <w:r>
        <w:tab/>
        <w:t xml:space="preserve">In Kraus (ed.) </w:t>
      </w:r>
      <w:r>
        <w:rPr>
          <w:i/>
        </w:rPr>
        <w:t xml:space="preserve">The Limits of Historiography: Genre and </w:t>
      </w:r>
      <w:r w:rsidR="00602AC3">
        <w:rPr>
          <w:i/>
        </w:rPr>
        <w:t>Narrative in Ancient Historical Texts.</w:t>
      </w:r>
      <w:r w:rsidR="00602AC3">
        <w:t xml:space="preserve"> Brill. Leiden. 217-48.</w:t>
      </w:r>
    </w:p>
    <w:p w14:paraId="6989EB04" w14:textId="77777777" w:rsidR="00602AC3" w:rsidRDefault="00602AC3" w:rsidP="00F638AC">
      <w:pPr>
        <w:ind w:left="720" w:hanging="720"/>
      </w:pPr>
    </w:p>
    <w:p w14:paraId="26390E63" w14:textId="24948E18" w:rsidR="00264BC2" w:rsidRPr="00264BC2" w:rsidRDefault="00264BC2" w:rsidP="00F638AC">
      <w:pPr>
        <w:ind w:left="720" w:hanging="720"/>
      </w:pPr>
      <w:r>
        <w:t xml:space="preserve">Krebs, C. 2008. “Catiline’s Ravaged Mind: </w:t>
      </w:r>
      <w:r w:rsidRPr="00264BC2">
        <w:rPr>
          <w:i/>
        </w:rPr>
        <w:t>Vastus Animus</w:t>
      </w:r>
      <w:r>
        <w:t xml:space="preserve"> (Sall </w:t>
      </w:r>
      <w:r w:rsidRPr="00264BC2">
        <w:rPr>
          <w:i/>
        </w:rPr>
        <w:t>B.C</w:t>
      </w:r>
      <w:r>
        <w:t xml:space="preserve">. 5.5).” </w:t>
      </w:r>
      <w:r>
        <w:rPr>
          <w:i/>
        </w:rPr>
        <w:t>CQ</w:t>
      </w:r>
      <w:r w:rsidR="00EC33F5">
        <w:t xml:space="preserve"> 58.2:</w:t>
      </w:r>
      <w:r>
        <w:t xml:space="preserve"> 682-86.</w:t>
      </w:r>
    </w:p>
    <w:p w14:paraId="129982BB" w14:textId="77777777" w:rsidR="00264BC2" w:rsidRDefault="00264BC2" w:rsidP="00F638AC">
      <w:pPr>
        <w:ind w:left="720" w:hanging="720"/>
      </w:pPr>
    </w:p>
    <w:p w14:paraId="74E36140" w14:textId="4F57163A" w:rsidR="00602AC3" w:rsidRDefault="00602AC3" w:rsidP="00F638AC">
      <w:pPr>
        <w:ind w:left="720" w:hanging="720"/>
      </w:pPr>
      <w:r>
        <w:t>Kubiak, D.P</w:t>
      </w:r>
      <w:r w:rsidR="006322ED">
        <w:t>. 1989</w:t>
      </w:r>
      <w:r>
        <w:t xml:space="preserve">. “Piso’s Madness (Cic. </w:t>
      </w:r>
      <w:r>
        <w:rPr>
          <w:i/>
        </w:rPr>
        <w:t>In Pis.</w:t>
      </w:r>
      <w:r>
        <w:t xml:space="preserve"> 21 and 47).” </w:t>
      </w:r>
      <w:r>
        <w:rPr>
          <w:i/>
        </w:rPr>
        <w:t>AJP</w:t>
      </w:r>
      <w:r w:rsidR="006322ED">
        <w:t xml:space="preserve"> 110.2</w:t>
      </w:r>
      <w:r>
        <w:t>, 237-45.</w:t>
      </w:r>
    </w:p>
    <w:p w14:paraId="6A87F98F" w14:textId="77777777" w:rsidR="005C35B5" w:rsidRDefault="005C35B5" w:rsidP="00F638AC">
      <w:pPr>
        <w:ind w:left="720" w:hanging="720"/>
      </w:pPr>
    </w:p>
    <w:p w14:paraId="7D7DE1F3" w14:textId="36B2DAE3" w:rsidR="005C35B5" w:rsidRDefault="005C35B5" w:rsidP="00F638AC">
      <w:pPr>
        <w:ind w:left="720" w:hanging="720"/>
      </w:pPr>
      <w:r>
        <w:t xml:space="preserve">Levene, D.S. 1992. “Sallust’s </w:t>
      </w:r>
      <w:r>
        <w:rPr>
          <w:i/>
        </w:rPr>
        <w:t>Iugurtha</w:t>
      </w:r>
      <w:r>
        <w:t xml:space="preserve">: An ‘Historical Fragment’.” </w:t>
      </w:r>
      <w:r>
        <w:rPr>
          <w:i/>
        </w:rPr>
        <w:t>JRS</w:t>
      </w:r>
      <w:r>
        <w:t xml:space="preserve"> 82, 53-70.</w:t>
      </w:r>
    </w:p>
    <w:p w14:paraId="2986BA9C" w14:textId="77777777" w:rsidR="00E9602B" w:rsidRDefault="00E9602B" w:rsidP="00F638AC">
      <w:pPr>
        <w:ind w:left="720" w:hanging="720"/>
      </w:pPr>
    </w:p>
    <w:p w14:paraId="30B1CCBD" w14:textId="10C67087" w:rsidR="00E9602B" w:rsidRDefault="00E9602B" w:rsidP="00E9602B">
      <w:pPr>
        <w:ind w:left="720" w:hanging="720"/>
      </w:pPr>
      <w:r>
        <w:t xml:space="preserve">Tomlin, R.S.O. 1988. </w:t>
      </w:r>
      <w:r>
        <w:rPr>
          <w:i/>
        </w:rPr>
        <w:t>Tabellae Sulis</w:t>
      </w:r>
      <w:r>
        <w:t xml:space="preserve">: </w:t>
      </w:r>
      <w:r>
        <w:rPr>
          <w:i/>
        </w:rPr>
        <w:t>Roman Inscribed Tablets of Tin and Lead from the Sacred Spring at Bath.</w:t>
      </w:r>
      <w:r>
        <w:t xml:space="preserve"> = B. Cunliffe (ed.), </w:t>
      </w:r>
      <w:r w:rsidRPr="00E9602B">
        <w:rPr>
          <w:i/>
        </w:rPr>
        <w:t>The Temple of Sulis Minerva at Bath, 2: The Finds from the Sacred Spring</w:t>
      </w:r>
      <w:r>
        <w:t>. Oxford Univ. Comm. Arch. monograph 16: 59-269.</w:t>
      </w:r>
    </w:p>
    <w:p w14:paraId="73AF05EB" w14:textId="77777777" w:rsidR="00F6220F" w:rsidRDefault="00F6220F" w:rsidP="00F638AC">
      <w:pPr>
        <w:ind w:left="720" w:hanging="720"/>
      </w:pPr>
    </w:p>
    <w:p w14:paraId="1C82FDF0" w14:textId="4D38138A" w:rsidR="00F6220F" w:rsidRPr="00F6220F" w:rsidRDefault="00F6220F" w:rsidP="00F638AC">
      <w:pPr>
        <w:ind w:left="720" w:hanging="720"/>
      </w:pPr>
      <w:r>
        <w:t xml:space="preserve">Vlassopoulos, K. 2013. </w:t>
      </w:r>
      <w:r>
        <w:rPr>
          <w:i/>
        </w:rPr>
        <w:t>Greeks and Barbarians</w:t>
      </w:r>
      <w:r>
        <w:t>. Cambridge.</w:t>
      </w:r>
    </w:p>
    <w:p w14:paraId="04CEA2F1" w14:textId="77777777" w:rsidR="005C35B5" w:rsidRDefault="005C35B5" w:rsidP="00F638AC">
      <w:pPr>
        <w:ind w:left="720" w:hanging="720"/>
      </w:pPr>
    </w:p>
    <w:p w14:paraId="064DA124" w14:textId="7E0D97DD" w:rsidR="005C35B5" w:rsidRPr="005C35B5" w:rsidRDefault="005C35B5" w:rsidP="00F638AC">
      <w:pPr>
        <w:ind w:left="720" w:hanging="720"/>
      </w:pPr>
      <w:r>
        <w:t xml:space="preserve">Wiedemann, T. 1993. “Sallust’s ‘Jugurtha’: Concord, Discord, and the Digressions.” </w:t>
      </w:r>
      <w:r>
        <w:rPr>
          <w:i/>
        </w:rPr>
        <w:t>Greece and Rome</w:t>
      </w:r>
      <w:r>
        <w:t xml:space="preserve"> 40.1, 48-57.</w:t>
      </w:r>
    </w:p>
    <w:p w14:paraId="527493AE" w14:textId="77777777" w:rsidR="00602AC3" w:rsidRDefault="00602AC3" w:rsidP="00F638AC">
      <w:pPr>
        <w:ind w:left="720" w:hanging="720"/>
      </w:pPr>
    </w:p>
    <w:p w14:paraId="3D3B0831" w14:textId="584D7AB4" w:rsidR="00602AC3" w:rsidRDefault="006322ED" w:rsidP="00F638AC">
      <w:pPr>
        <w:ind w:left="720" w:hanging="720"/>
      </w:pPr>
      <w:r>
        <w:t>Woolf, Greg</w:t>
      </w:r>
      <w:r w:rsidR="00602AC3">
        <w:t>.</w:t>
      </w:r>
      <w:r>
        <w:t xml:space="preserve"> 2011. </w:t>
      </w:r>
      <w:r>
        <w:rPr>
          <w:i/>
        </w:rPr>
        <w:t>Tales of the Barbarians: Ethnography and Empire in the Roman West.</w:t>
      </w:r>
      <w:r>
        <w:t xml:space="preserve"> Wiley Blackwell.</w:t>
      </w:r>
    </w:p>
    <w:p w14:paraId="2A8CC3B7" w14:textId="77777777" w:rsidR="00E947B2" w:rsidRDefault="00E947B2" w:rsidP="00F638AC">
      <w:pPr>
        <w:ind w:left="720" w:hanging="720"/>
      </w:pPr>
    </w:p>
    <w:p w14:paraId="2F69405B" w14:textId="77777777" w:rsidR="006322ED" w:rsidRDefault="006322ED" w:rsidP="00F638AC">
      <w:pPr>
        <w:ind w:left="720" w:hanging="720"/>
      </w:pPr>
    </w:p>
    <w:p w14:paraId="1E835765" w14:textId="77777777" w:rsidR="00EC33F5" w:rsidRDefault="00EC33F5" w:rsidP="00F638AC">
      <w:pPr>
        <w:ind w:left="720" w:hanging="720"/>
      </w:pPr>
    </w:p>
    <w:p w14:paraId="2FBC89D2" w14:textId="77777777" w:rsidR="00EC33F5" w:rsidRDefault="00EC33F5" w:rsidP="00F638AC">
      <w:pPr>
        <w:ind w:left="720" w:hanging="720"/>
      </w:pPr>
    </w:p>
    <w:p w14:paraId="6F0005BE" w14:textId="77777777" w:rsidR="00EC33F5" w:rsidRDefault="00EC33F5" w:rsidP="00F638AC">
      <w:pPr>
        <w:ind w:left="720" w:hanging="720"/>
      </w:pPr>
    </w:p>
    <w:p w14:paraId="6EE93CA9" w14:textId="77777777" w:rsidR="00EC33F5" w:rsidRDefault="00EC33F5" w:rsidP="00F638AC">
      <w:pPr>
        <w:ind w:left="720" w:hanging="720"/>
      </w:pPr>
    </w:p>
    <w:p w14:paraId="04C91C4E" w14:textId="77777777" w:rsidR="00EC33F5" w:rsidRDefault="00EC33F5" w:rsidP="00F638AC">
      <w:pPr>
        <w:ind w:left="720" w:hanging="720"/>
      </w:pPr>
    </w:p>
    <w:p w14:paraId="324F8805" w14:textId="77777777" w:rsidR="00EC33F5" w:rsidRDefault="00EC33F5" w:rsidP="00F638AC">
      <w:pPr>
        <w:ind w:left="720" w:hanging="720"/>
      </w:pPr>
    </w:p>
    <w:p w14:paraId="3021FDAF" w14:textId="77777777" w:rsidR="00EC33F5" w:rsidRDefault="00EC33F5" w:rsidP="00F638AC">
      <w:pPr>
        <w:ind w:left="720" w:hanging="720"/>
      </w:pPr>
    </w:p>
    <w:p w14:paraId="230E028F" w14:textId="77777777" w:rsidR="00EC33F5" w:rsidRDefault="00EC33F5" w:rsidP="00F638AC">
      <w:pPr>
        <w:ind w:left="720" w:hanging="720"/>
      </w:pPr>
    </w:p>
    <w:p w14:paraId="6B84F593" w14:textId="77777777" w:rsidR="00EC33F5" w:rsidRDefault="00EC33F5" w:rsidP="00F638AC">
      <w:pPr>
        <w:ind w:left="720" w:hanging="720"/>
      </w:pPr>
    </w:p>
    <w:p w14:paraId="66CDE922" w14:textId="77777777" w:rsidR="00EC33F5" w:rsidRDefault="00EC33F5" w:rsidP="00F638AC">
      <w:pPr>
        <w:ind w:left="720" w:hanging="720"/>
      </w:pPr>
    </w:p>
    <w:p w14:paraId="0475AA60" w14:textId="77777777" w:rsidR="00EC33F5" w:rsidRDefault="00EC33F5" w:rsidP="00F638AC">
      <w:pPr>
        <w:ind w:left="720" w:hanging="720"/>
      </w:pPr>
    </w:p>
    <w:p w14:paraId="3115E35E" w14:textId="77777777" w:rsidR="00EC33F5" w:rsidRDefault="00EC33F5" w:rsidP="00F638AC">
      <w:pPr>
        <w:ind w:left="720" w:hanging="720"/>
      </w:pPr>
    </w:p>
    <w:p w14:paraId="2FC0535C" w14:textId="77777777" w:rsidR="00EC33F5" w:rsidRDefault="00EC33F5" w:rsidP="00F638AC">
      <w:pPr>
        <w:ind w:left="720" w:hanging="720"/>
      </w:pPr>
    </w:p>
    <w:p w14:paraId="004AAB78" w14:textId="77777777" w:rsidR="00EC33F5" w:rsidRDefault="00EC33F5" w:rsidP="00F638AC">
      <w:pPr>
        <w:ind w:left="720" w:hanging="720"/>
      </w:pPr>
    </w:p>
    <w:p w14:paraId="4BA0D32A" w14:textId="77777777" w:rsidR="00EC33F5" w:rsidRDefault="00EC33F5" w:rsidP="00F638AC">
      <w:pPr>
        <w:ind w:left="720" w:hanging="720"/>
      </w:pPr>
    </w:p>
    <w:p w14:paraId="73D1D16A" w14:textId="77777777" w:rsidR="00EC33F5" w:rsidRDefault="00EC33F5" w:rsidP="00F638AC">
      <w:pPr>
        <w:ind w:left="720" w:hanging="720"/>
      </w:pPr>
    </w:p>
    <w:p w14:paraId="535BD1F5" w14:textId="77777777" w:rsidR="00EC33F5" w:rsidRDefault="00EC33F5" w:rsidP="00F638AC">
      <w:pPr>
        <w:ind w:left="720" w:hanging="720"/>
      </w:pPr>
    </w:p>
    <w:p w14:paraId="049286FD" w14:textId="77777777" w:rsidR="00EC33F5" w:rsidRDefault="00EC33F5" w:rsidP="00F638AC">
      <w:pPr>
        <w:ind w:left="720" w:hanging="720"/>
      </w:pPr>
    </w:p>
    <w:p w14:paraId="0451495E" w14:textId="77777777" w:rsidR="00EC33F5" w:rsidRDefault="00EC33F5" w:rsidP="00F638AC">
      <w:pPr>
        <w:ind w:left="720" w:hanging="720"/>
      </w:pPr>
    </w:p>
    <w:p w14:paraId="3D784A21" w14:textId="77777777" w:rsidR="00EC33F5" w:rsidRDefault="00EC33F5" w:rsidP="00F638AC">
      <w:pPr>
        <w:ind w:left="720" w:hanging="720"/>
      </w:pPr>
    </w:p>
    <w:p w14:paraId="4AC0A98E" w14:textId="77777777" w:rsidR="00EC33F5" w:rsidRDefault="00EC33F5" w:rsidP="00F638AC">
      <w:pPr>
        <w:ind w:left="720" w:hanging="720"/>
      </w:pPr>
    </w:p>
    <w:p w14:paraId="5C35970F" w14:textId="77777777" w:rsidR="00EC33F5" w:rsidRDefault="00EC33F5" w:rsidP="00F638AC">
      <w:pPr>
        <w:ind w:left="720" w:hanging="720"/>
      </w:pPr>
    </w:p>
    <w:p w14:paraId="0EF0F890" w14:textId="77777777" w:rsidR="00EC33F5" w:rsidRDefault="00EC33F5" w:rsidP="00F638AC">
      <w:pPr>
        <w:ind w:left="720" w:hanging="720"/>
      </w:pPr>
    </w:p>
    <w:p w14:paraId="4D7C652F" w14:textId="77777777" w:rsidR="00EC33F5" w:rsidRDefault="00EC33F5" w:rsidP="00F638AC">
      <w:pPr>
        <w:ind w:left="720" w:hanging="720"/>
      </w:pPr>
    </w:p>
    <w:p w14:paraId="384290BE" w14:textId="5D657925" w:rsidR="00EC33F5" w:rsidRPr="006322ED" w:rsidRDefault="00EC33F5" w:rsidP="00F638AC">
      <w:pPr>
        <w:ind w:left="720" w:hanging="720"/>
      </w:pPr>
      <w:r>
        <w:t>Contact: bmumper@scarletmail.rutgers.edu</w:t>
      </w:r>
    </w:p>
    <w:sectPr w:rsidR="00EC33F5" w:rsidRPr="006322ED" w:rsidSect="00E4457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A3257" w14:textId="77777777" w:rsidR="00131CC8" w:rsidRDefault="00131CC8" w:rsidP="003D4EC3">
      <w:r>
        <w:separator/>
      </w:r>
    </w:p>
  </w:endnote>
  <w:endnote w:type="continuationSeparator" w:id="0">
    <w:p w14:paraId="28F5D657" w14:textId="77777777" w:rsidR="00131CC8" w:rsidRDefault="00131CC8" w:rsidP="003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B422" w14:textId="77777777" w:rsidR="00131CC8" w:rsidRDefault="00131CC8" w:rsidP="003D4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C4188" w14:textId="77777777" w:rsidR="00131CC8" w:rsidRDefault="00131CC8" w:rsidP="003D4E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B19" w14:textId="77777777" w:rsidR="00131CC8" w:rsidRDefault="00131CC8" w:rsidP="003D4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3F5">
      <w:rPr>
        <w:rStyle w:val="PageNumber"/>
        <w:noProof/>
      </w:rPr>
      <w:t>1</w:t>
    </w:r>
    <w:r>
      <w:rPr>
        <w:rStyle w:val="PageNumber"/>
      </w:rPr>
      <w:fldChar w:fldCharType="end"/>
    </w:r>
  </w:p>
  <w:p w14:paraId="68EC7A09" w14:textId="77777777" w:rsidR="00131CC8" w:rsidRDefault="00131CC8" w:rsidP="003D4E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861B" w14:textId="77777777" w:rsidR="00131CC8" w:rsidRDefault="00131CC8" w:rsidP="003D4EC3">
      <w:r>
        <w:separator/>
      </w:r>
    </w:p>
  </w:footnote>
  <w:footnote w:type="continuationSeparator" w:id="0">
    <w:p w14:paraId="5592651C" w14:textId="77777777" w:rsidR="00131CC8" w:rsidRDefault="00131CC8" w:rsidP="003D4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D5"/>
    <w:rsid w:val="0002205E"/>
    <w:rsid w:val="000309E5"/>
    <w:rsid w:val="000339DE"/>
    <w:rsid w:val="00083D41"/>
    <w:rsid w:val="000A49CE"/>
    <w:rsid w:val="000A5888"/>
    <w:rsid w:val="000C3FF4"/>
    <w:rsid w:val="000E6A93"/>
    <w:rsid w:val="00105B14"/>
    <w:rsid w:val="00131CC8"/>
    <w:rsid w:val="00180360"/>
    <w:rsid w:val="001B4F91"/>
    <w:rsid w:val="001C31A3"/>
    <w:rsid w:val="001C444F"/>
    <w:rsid w:val="001C58BF"/>
    <w:rsid w:val="002248D7"/>
    <w:rsid w:val="00264BC2"/>
    <w:rsid w:val="00266943"/>
    <w:rsid w:val="00295CEB"/>
    <w:rsid w:val="00313D89"/>
    <w:rsid w:val="00316C1C"/>
    <w:rsid w:val="003426AA"/>
    <w:rsid w:val="00395E3F"/>
    <w:rsid w:val="003A7BFB"/>
    <w:rsid w:val="003A7F06"/>
    <w:rsid w:val="003B0903"/>
    <w:rsid w:val="003D4EC3"/>
    <w:rsid w:val="004042A5"/>
    <w:rsid w:val="00404F75"/>
    <w:rsid w:val="0044202D"/>
    <w:rsid w:val="00467132"/>
    <w:rsid w:val="0047511F"/>
    <w:rsid w:val="00476E81"/>
    <w:rsid w:val="00483AD1"/>
    <w:rsid w:val="004B6810"/>
    <w:rsid w:val="004C25F7"/>
    <w:rsid w:val="004D0AE3"/>
    <w:rsid w:val="00520AC2"/>
    <w:rsid w:val="00567E6A"/>
    <w:rsid w:val="005A1247"/>
    <w:rsid w:val="005A1253"/>
    <w:rsid w:val="005A469C"/>
    <w:rsid w:val="005A729F"/>
    <w:rsid w:val="005B3E44"/>
    <w:rsid w:val="005C35B5"/>
    <w:rsid w:val="005D3664"/>
    <w:rsid w:val="005F0E3B"/>
    <w:rsid w:val="00602AC3"/>
    <w:rsid w:val="00604B34"/>
    <w:rsid w:val="006322ED"/>
    <w:rsid w:val="0066255A"/>
    <w:rsid w:val="0069449E"/>
    <w:rsid w:val="006A03D1"/>
    <w:rsid w:val="006C5AB7"/>
    <w:rsid w:val="006D6EED"/>
    <w:rsid w:val="00706EE2"/>
    <w:rsid w:val="007134B2"/>
    <w:rsid w:val="00713B96"/>
    <w:rsid w:val="007617FB"/>
    <w:rsid w:val="0077395A"/>
    <w:rsid w:val="007C3B55"/>
    <w:rsid w:val="007E7A8E"/>
    <w:rsid w:val="00841C7F"/>
    <w:rsid w:val="00846423"/>
    <w:rsid w:val="008551A9"/>
    <w:rsid w:val="00894105"/>
    <w:rsid w:val="00895240"/>
    <w:rsid w:val="008A480D"/>
    <w:rsid w:val="008B6ED3"/>
    <w:rsid w:val="008C6224"/>
    <w:rsid w:val="008F78A5"/>
    <w:rsid w:val="00903BBA"/>
    <w:rsid w:val="009141CF"/>
    <w:rsid w:val="00947C13"/>
    <w:rsid w:val="00960655"/>
    <w:rsid w:val="00964AD4"/>
    <w:rsid w:val="00985305"/>
    <w:rsid w:val="009A265F"/>
    <w:rsid w:val="009B219C"/>
    <w:rsid w:val="009D378D"/>
    <w:rsid w:val="009E144A"/>
    <w:rsid w:val="009E41EF"/>
    <w:rsid w:val="009F5E13"/>
    <w:rsid w:val="00A019F7"/>
    <w:rsid w:val="00A063C7"/>
    <w:rsid w:val="00A26B57"/>
    <w:rsid w:val="00A5445B"/>
    <w:rsid w:val="00A912A5"/>
    <w:rsid w:val="00AA69CF"/>
    <w:rsid w:val="00AD0DC8"/>
    <w:rsid w:val="00AD13DD"/>
    <w:rsid w:val="00AF51EC"/>
    <w:rsid w:val="00B45617"/>
    <w:rsid w:val="00B46264"/>
    <w:rsid w:val="00B47DFF"/>
    <w:rsid w:val="00BA33B0"/>
    <w:rsid w:val="00BD12F7"/>
    <w:rsid w:val="00C200D5"/>
    <w:rsid w:val="00C35C0F"/>
    <w:rsid w:val="00C716A9"/>
    <w:rsid w:val="00C86135"/>
    <w:rsid w:val="00CC7A52"/>
    <w:rsid w:val="00CF030E"/>
    <w:rsid w:val="00CF3AEB"/>
    <w:rsid w:val="00CF400F"/>
    <w:rsid w:val="00D03B9E"/>
    <w:rsid w:val="00D06F23"/>
    <w:rsid w:val="00D3711A"/>
    <w:rsid w:val="00DB4F79"/>
    <w:rsid w:val="00DB5EFF"/>
    <w:rsid w:val="00E024B2"/>
    <w:rsid w:val="00E10D2A"/>
    <w:rsid w:val="00E1287F"/>
    <w:rsid w:val="00E4457F"/>
    <w:rsid w:val="00E50A23"/>
    <w:rsid w:val="00E70FED"/>
    <w:rsid w:val="00E947B2"/>
    <w:rsid w:val="00E9602B"/>
    <w:rsid w:val="00EB37F8"/>
    <w:rsid w:val="00EB408F"/>
    <w:rsid w:val="00EC33F5"/>
    <w:rsid w:val="00EC4FFC"/>
    <w:rsid w:val="00ED7106"/>
    <w:rsid w:val="00F11AF2"/>
    <w:rsid w:val="00F40708"/>
    <w:rsid w:val="00F551F7"/>
    <w:rsid w:val="00F6220F"/>
    <w:rsid w:val="00F638AC"/>
    <w:rsid w:val="00F673CC"/>
    <w:rsid w:val="00F9781C"/>
    <w:rsid w:val="00FC1C7E"/>
    <w:rsid w:val="00FE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7C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B57"/>
    <w:rPr>
      <w:sz w:val="18"/>
      <w:szCs w:val="18"/>
    </w:rPr>
  </w:style>
  <w:style w:type="paragraph" w:styleId="CommentText">
    <w:name w:val="annotation text"/>
    <w:basedOn w:val="Normal"/>
    <w:link w:val="CommentTextChar"/>
    <w:uiPriority w:val="99"/>
    <w:semiHidden/>
    <w:unhideWhenUsed/>
    <w:rsid w:val="00A26B57"/>
    <w:rPr>
      <w:sz w:val="24"/>
      <w:szCs w:val="24"/>
    </w:rPr>
  </w:style>
  <w:style w:type="character" w:customStyle="1" w:styleId="CommentTextChar">
    <w:name w:val="Comment Text Char"/>
    <w:basedOn w:val="DefaultParagraphFont"/>
    <w:link w:val="CommentText"/>
    <w:uiPriority w:val="99"/>
    <w:semiHidden/>
    <w:rsid w:val="00A26B57"/>
    <w:rPr>
      <w:sz w:val="24"/>
      <w:szCs w:val="24"/>
    </w:rPr>
  </w:style>
  <w:style w:type="paragraph" w:styleId="CommentSubject">
    <w:name w:val="annotation subject"/>
    <w:basedOn w:val="CommentText"/>
    <w:next w:val="CommentText"/>
    <w:link w:val="CommentSubjectChar"/>
    <w:uiPriority w:val="99"/>
    <w:semiHidden/>
    <w:unhideWhenUsed/>
    <w:rsid w:val="00A26B57"/>
    <w:rPr>
      <w:b/>
      <w:bCs/>
      <w:sz w:val="20"/>
      <w:szCs w:val="20"/>
    </w:rPr>
  </w:style>
  <w:style w:type="character" w:customStyle="1" w:styleId="CommentSubjectChar">
    <w:name w:val="Comment Subject Char"/>
    <w:basedOn w:val="CommentTextChar"/>
    <w:link w:val="CommentSubject"/>
    <w:uiPriority w:val="99"/>
    <w:semiHidden/>
    <w:rsid w:val="00A26B57"/>
    <w:rPr>
      <w:b/>
      <w:bCs/>
      <w:sz w:val="20"/>
      <w:szCs w:val="20"/>
    </w:rPr>
  </w:style>
  <w:style w:type="paragraph" w:styleId="BalloonText">
    <w:name w:val="Balloon Text"/>
    <w:basedOn w:val="Normal"/>
    <w:link w:val="BalloonTextChar"/>
    <w:uiPriority w:val="99"/>
    <w:semiHidden/>
    <w:unhideWhenUsed/>
    <w:rsid w:val="00A26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B57"/>
    <w:rPr>
      <w:rFonts w:ascii="Lucida Grande" w:hAnsi="Lucida Grande" w:cs="Lucida Grande"/>
      <w:sz w:val="18"/>
      <w:szCs w:val="18"/>
    </w:rPr>
  </w:style>
  <w:style w:type="character" w:styleId="Hyperlink">
    <w:name w:val="Hyperlink"/>
    <w:basedOn w:val="DefaultParagraphFont"/>
    <w:uiPriority w:val="99"/>
    <w:unhideWhenUsed/>
    <w:rsid w:val="00964AD4"/>
    <w:rPr>
      <w:color w:val="0000FF" w:themeColor="hyperlink"/>
      <w:u w:val="single"/>
    </w:rPr>
  </w:style>
  <w:style w:type="paragraph" w:styleId="Header">
    <w:name w:val="header"/>
    <w:basedOn w:val="Normal"/>
    <w:link w:val="HeaderChar"/>
    <w:uiPriority w:val="99"/>
    <w:unhideWhenUsed/>
    <w:rsid w:val="003D4EC3"/>
    <w:pPr>
      <w:tabs>
        <w:tab w:val="center" w:pos="4320"/>
        <w:tab w:val="right" w:pos="8640"/>
      </w:tabs>
    </w:pPr>
  </w:style>
  <w:style w:type="character" w:customStyle="1" w:styleId="HeaderChar">
    <w:name w:val="Header Char"/>
    <w:basedOn w:val="DefaultParagraphFont"/>
    <w:link w:val="Header"/>
    <w:uiPriority w:val="99"/>
    <w:rsid w:val="003D4EC3"/>
  </w:style>
  <w:style w:type="paragraph" w:styleId="Footer">
    <w:name w:val="footer"/>
    <w:basedOn w:val="Normal"/>
    <w:link w:val="FooterChar"/>
    <w:uiPriority w:val="99"/>
    <w:unhideWhenUsed/>
    <w:rsid w:val="003D4EC3"/>
    <w:pPr>
      <w:tabs>
        <w:tab w:val="center" w:pos="4320"/>
        <w:tab w:val="right" w:pos="8640"/>
      </w:tabs>
    </w:pPr>
  </w:style>
  <w:style w:type="character" w:customStyle="1" w:styleId="FooterChar">
    <w:name w:val="Footer Char"/>
    <w:basedOn w:val="DefaultParagraphFont"/>
    <w:link w:val="Footer"/>
    <w:uiPriority w:val="99"/>
    <w:rsid w:val="003D4EC3"/>
  </w:style>
  <w:style w:type="character" w:styleId="PageNumber">
    <w:name w:val="page number"/>
    <w:basedOn w:val="DefaultParagraphFont"/>
    <w:uiPriority w:val="99"/>
    <w:semiHidden/>
    <w:unhideWhenUsed/>
    <w:rsid w:val="003D4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B57"/>
    <w:rPr>
      <w:sz w:val="18"/>
      <w:szCs w:val="18"/>
    </w:rPr>
  </w:style>
  <w:style w:type="paragraph" w:styleId="CommentText">
    <w:name w:val="annotation text"/>
    <w:basedOn w:val="Normal"/>
    <w:link w:val="CommentTextChar"/>
    <w:uiPriority w:val="99"/>
    <w:semiHidden/>
    <w:unhideWhenUsed/>
    <w:rsid w:val="00A26B57"/>
    <w:rPr>
      <w:sz w:val="24"/>
      <w:szCs w:val="24"/>
    </w:rPr>
  </w:style>
  <w:style w:type="character" w:customStyle="1" w:styleId="CommentTextChar">
    <w:name w:val="Comment Text Char"/>
    <w:basedOn w:val="DefaultParagraphFont"/>
    <w:link w:val="CommentText"/>
    <w:uiPriority w:val="99"/>
    <w:semiHidden/>
    <w:rsid w:val="00A26B57"/>
    <w:rPr>
      <w:sz w:val="24"/>
      <w:szCs w:val="24"/>
    </w:rPr>
  </w:style>
  <w:style w:type="paragraph" w:styleId="CommentSubject">
    <w:name w:val="annotation subject"/>
    <w:basedOn w:val="CommentText"/>
    <w:next w:val="CommentText"/>
    <w:link w:val="CommentSubjectChar"/>
    <w:uiPriority w:val="99"/>
    <w:semiHidden/>
    <w:unhideWhenUsed/>
    <w:rsid w:val="00A26B57"/>
    <w:rPr>
      <w:b/>
      <w:bCs/>
      <w:sz w:val="20"/>
      <w:szCs w:val="20"/>
    </w:rPr>
  </w:style>
  <w:style w:type="character" w:customStyle="1" w:styleId="CommentSubjectChar">
    <w:name w:val="Comment Subject Char"/>
    <w:basedOn w:val="CommentTextChar"/>
    <w:link w:val="CommentSubject"/>
    <w:uiPriority w:val="99"/>
    <w:semiHidden/>
    <w:rsid w:val="00A26B57"/>
    <w:rPr>
      <w:b/>
      <w:bCs/>
      <w:sz w:val="20"/>
      <w:szCs w:val="20"/>
    </w:rPr>
  </w:style>
  <w:style w:type="paragraph" w:styleId="BalloonText">
    <w:name w:val="Balloon Text"/>
    <w:basedOn w:val="Normal"/>
    <w:link w:val="BalloonTextChar"/>
    <w:uiPriority w:val="99"/>
    <w:semiHidden/>
    <w:unhideWhenUsed/>
    <w:rsid w:val="00A26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B57"/>
    <w:rPr>
      <w:rFonts w:ascii="Lucida Grande" w:hAnsi="Lucida Grande" w:cs="Lucida Grande"/>
      <w:sz w:val="18"/>
      <w:szCs w:val="18"/>
    </w:rPr>
  </w:style>
  <w:style w:type="character" w:styleId="Hyperlink">
    <w:name w:val="Hyperlink"/>
    <w:basedOn w:val="DefaultParagraphFont"/>
    <w:uiPriority w:val="99"/>
    <w:unhideWhenUsed/>
    <w:rsid w:val="00964AD4"/>
    <w:rPr>
      <w:color w:val="0000FF" w:themeColor="hyperlink"/>
      <w:u w:val="single"/>
    </w:rPr>
  </w:style>
  <w:style w:type="paragraph" w:styleId="Header">
    <w:name w:val="header"/>
    <w:basedOn w:val="Normal"/>
    <w:link w:val="HeaderChar"/>
    <w:uiPriority w:val="99"/>
    <w:unhideWhenUsed/>
    <w:rsid w:val="003D4EC3"/>
    <w:pPr>
      <w:tabs>
        <w:tab w:val="center" w:pos="4320"/>
        <w:tab w:val="right" w:pos="8640"/>
      </w:tabs>
    </w:pPr>
  </w:style>
  <w:style w:type="character" w:customStyle="1" w:styleId="HeaderChar">
    <w:name w:val="Header Char"/>
    <w:basedOn w:val="DefaultParagraphFont"/>
    <w:link w:val="Header"/>
    <w:uiPriority w:val="99"/>
    <w:rsid w:val="003D4EC3"/>
  </w:style>
  <w:style w:type="paragraph" w:styleId="Footer">
    <w:name w:val="footer"/>
    <w:basedOn w:val="Normal"/>
    <w:link w:val="FooterChar"/>
    <w:uiPriority w:val="99"/>
    <w:unhideWhenUsed/>
    <w:rsid w:val="003D4EC3"/>
    <w:pPr>
      <w:tabs>
        <w:tab w:val="center" w:pos="4320"/>
        <w:tab w:val="right" w:pos="8640"/>
      </w:tabs>
    </w:pPr>
  </w:style>
  <w:style w:type="character" w:customStyle="1" w:styleId="FooterChar">
    <w:name w:val="Footer Char"/>
    <w:basedOn w:val="DefaultParagraphFont"/>
    <w:link w:val="Footer"/>
    <w:uiPriority w:val="99"/>
    <w:rsid w:val="003D4EC3"/>
  </w:style>
  <w:style w:type="character" w:styleId="PageNumber">
    <w:name w:val="page number"/>
    <w:basedOn w:val="DefaultParagraphFont"/>
    <w:uiPriority w:val="99"/>
    <w:semiHidden/>
    <w:unhideWhenUsed/>
    <w:rsid w:val="003D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254">
      <w:bodyDiv w:val="1"/>
      <w:marLeft w:val="0"/>
      <w:marRight w:val="0"/>
      <w:marTop w:val="0"/>
      <w:marBottom w:val="0"/>
      <w:divBdr>
        <w:top w:val="none" w:sz="0" w:space="0" w:color="auto"/>
        <w:left w:val="none" w:sz="0" w:space="0" w:color="auto"/>
        <w:bottom w:val="none" w:sz="0" w:space="0" w:color="auto"/>
        <w:right w:val="none" w:sz="0" w:space="0" w:color="auto"/>
      </w:divBdr>
    </w:div>
    <w:div w:id="1578326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E6ED-15C8-3B45-B690-E593D337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6</Pages>
  <Words>2771</Words>
  <Characters>15797</Characters>
  <Application>Microsoft Macintosh Word</Application>
  <DocSecurity>0</DocSecurity>
  <Lines>131</Lines>
  <Paragraphs>37</Paragraphs>
  <ScaleCrop>false</ScaleCrop>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Mumper</dc:creator>
  <cp:keywords/>
  <dc:description/>
  <cp:lastModifiedBy>Brian Mumper</cp:lastModifiedBy>
  <cp:revision>55</cp:revision>
  <cp:lastPrinted>2016-03-16T16:16:00Z</cp:lastPrinted>
  <dcterms:created xsi:type="dcterms:W3CDTF">2015-03-31T16:01:00Z</dcterms:created>
  <dcterms:modified xsi:type="dcterms:W3CDTF">2016-03-16T21:06:00Z</dcterms:modified>
</cp:coreProperties>
</file>