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9A" w:rsidRDefault="00DB3F9A" w:rsidP="00DB3F9A">
      <w:pPr>
        <w:jc w:val="right"/>
      </w:pPr>
      <w:r>
        <w:t>Aaron Palmore</w:t>
      </w:r>
    </w:p>
    <w:p w:rsidR="00DB3F9A" w:rsidRDefault="00DB3F9A" w:rsidP="00DB3F9A">
      <w:pPr>
        <w:jc w:val="right"/>
      </w:pPr>
      <w:r>
        <w:t>March 18, 2016</w:t>
      </w:r>
    </w:p>
    <w:p w:rsidR="0083395E" w:rsidRDefault="00935270" w:rsidP="00935270">
      <w:pPr>
        <w:jc w:val="right"/>
      </w:pPr>
      <w:r>
        <w:t>CAMWS 2016 | Section C: Horace</w:t>
      </w:r>
    </w:p>
    <w:p w:rsidR="00DB3F9A" w:rsidRDefault="00DB3F9A" w:rsidP="00DB3F9A">
      <w:pPr>
        <w:jc w:val="right"/>
      </w:pPr>
    </w:p>
    <w:p w:rsidR="001C4B43" w:rsidRPr="00935270" w:rsidRDefault="00DB3F9A" w:rsidP="00CE79DE">
      <w:pPr>
        <w:spacing w:line="480" w:lineRule="auto"/>
        <w:jc w:val="center"/>
        <w:rPr>
          <w:b/>
          <w:i/>
          <w:sz w:val="28"/>
          <w:szCs w:val="28"/>
        </w:rPr>
      </w:pPr>
      <w:r w:rsidRPr="00935270">
        <w:rPr>
          <w:b/>
          <w:sz w:val="28"/>
          <w:szCs w:val="28"/>
        </w:rPr>
        <w:t xml:space="preserve">Sounds, Patterns, and Meaning in Horace, </w:t>
      </w:r>
      <w:r w:rsidRPr="00935270">
        <w:rPr>
          <w:b/>
          <w:i/>
          <w:sz w:val="28"/>
          <w:szCs w:val="28"/>
        </w:rPr>
        <w:t xml:space="preserve">Odes </w:t>
      </w:r>
      <w:r w:rsidRPr="00935270">
        <w:rPr>
          <w:b/>
          <w:sz w:val="28"/>
          <w:szCs w:val="28"/>
        </w:rPr>
        <w:t>4.7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2726C2" w:rsidTr="0083395E">
        <w:tc>
          <w:tcPr>
            <w:tcW w:w="5580" w:type="dxa"/>
          </w:tcPr>
          <w:p w:rsidR="001C4B43" w:rsidRPr="0083395E" w:rsidRDefault="001C4B43" w:rsidP="002726C2">
            <w:pPr>
              <w:rPr>
                <w:b/>
              </w:rPr>
            </w:pPr>
            <w:r w:rsidRPr="0083395E">
              <w:rPr>
                <w:b/>
              </w:rPr>
              <w:t xml:space="preserve">Latin Text of </w:t>
            </w:r>
            <w:r w:rsidRPr="0083395E">
              <w:rPr>
                <w:b/>
                <w:i/>
              </w:rPr>
              <w:t xml:space="preserve">Odes </w:t>
            </w:r>
            <w:r w:rsidRPr="0083395E">
              <w:rPr>
                <w:b/>
              </w:rPr>
              <w:t>4.7</w:t>
            </w:r>
          </w:p>
          <w:p w:rsidR="002726C2" w:rsidRPr="0083395E" w:rsidRDefault="002726C2" w:rsidP="002726C2">
            <w:pPr>
              <w:rPr>
                <w:i/>
              </w:rPr>
            </w:pPr>
            <w:proofErr w:type="spellStart"/>
            <w:r w:rsidRPr="00CA502F">
              <w:rPr>
                <w:b/>
                <w:i/>
              </w:rPr>
              <w:t>Diffugere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nives</w:t>
            </w:r>
            <w:proofErr w:type="spellEnd"/>
            <w:r w:rsidRPr="0083395E">
              <w:rPr>
                <w:i/>
              </w:rPr>
              <w:t xml:space="preserve">, </w:t>
            </w:r>
            <w:proofErr w:type="spellStart"/>
            <w:r w:rsidRPr="00CA502F">
              <w:rPr>
                <w:b/>
                <w:i/>
              </w:rPr>
              <w:t>redeunt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iam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gramina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campis</w:t>
            </w:r>
            <w:proofErr w:type="spellEnd"/>
            <w:r w:rsidRPr="0083395E">
              <w:rPr>
                <w:i/>
              </w:rPr>
              <w:tab/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arboribusque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comae</w:t>
            </w:r>
            <w:proofErr w:type="spellEnd"/>
            <w:r w:rsidRPr="0083395E">
              <w:rPr>
                <w:i/>
              </w:rPr>
              <w:t>;</w:t>
            </w: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mutat</w:t>
            </w:r>
            <w:proofErr w:type="spellEnd"/>
            <w:r w:rsidRPr="0083395E">
              <w:rPr>
                <w:i/>
              </w:rPr>
              <w:t xml:space="preserve"> terra vices et </w:t>
            </w:r>
            <w:proofErr w:type="spellStart"/>
            <w:r w:rsidRPr="0083395E">
              <w:rPr>
                <w:i/>
              </w:rPr>
              <w:t>decrescentia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ripas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flumina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praetereunt</w:t>
            </w:r>
            <w:proofErr w:type="spellEnd"/>
            <w:r w:rsidRPr="0083395E">
              <w:rPr>
                <w:i/>
              </w:rPr>
              <w:t>;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br/>
              <w:t xml:space="preserve">Gratia cum </w:t>
            </w:r>
            <w:proofErr w:type="spellStart"/>
            <w:r w:rsidRPr="0083395E">
              <w:rPr>
                <w:i/>
              </w:rPr>
              <w:t>Nymphis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="001C4B43" w:rsidRPr="0083395E">
              <w:rPr>
                <w:i/>
              </w:rPr>
              <w:t>geminisque</w:t>
            </w:r>
            <w:proofErr w:type="spellEnd"/>
            <w:r w:rsidR="001C4B43" w:rsidRPr="0083395E">
              <w:rPr>
                <w:i/>
              </w:rPr>
              <w:t xml:space="preserve"> </w:t>
            </w:r>
            <w:proofErr w:type="spellStart"/>
            <w:r w:rsidR="001C4B43" w:rsidRPr="0083395E">
              <w:rPr>
                <w:i/>
              </w:rPr>
              <w:t>sororibus</w:t>
            </w:r>
            <w:proofErr w:type="spellEnd"/>
            <w:r w:rsidR="001C4B43" w:rsidRPr="0083395E">
              <w:rPr>
                <w:i/>
              </w:rPr>
              <w:t xml:space="preserve"> </w:t>
            </w:r>
            <w:proofErr w:type="spellStart"/>
            <w:r w:rsidR="001C4B43" w:rsidRPr="0083395E">
              <w:rPr>
                <w:i/>
              </w:rPr>
              <w:t>audet</w:t>
            </w:r>
            <w:proofErr w:type="spellEnd"/>
            <w:r w:rsidR="001C4B43" w:rsidRPr="0083395E">
              <w:rPr>
                <w:i/>
              </w:rPr>
              <w:tab/>
            </w:r>
            <w:r w:rsidRPr="0083395E">
              <w:t>5</w:t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ducere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nuda</w:t>
            </w:r>
            <w:proofErr w:type="spellEnd"/>
            <w:r w:rsidRPr="0083395E">
              <w:rPr>
                <w:i/>
              </w:rPr>
              <w:t xml:space="preserve"> chorus.</w:t>
            </w: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I</w:t>
            </w:r>
            <w:r w:rsidR="00E2145F" w:rsidRPr="0083395E">
              <w:rPr>
                <w:i/>
              </w:rPr>
              <w:t>m</w:t>
            </w:r>
            <w:r w:rsidRPr="0083395E">
              <w:rPr>
                <w:i/>
              </w:rPr>
              <w:t>mortalia</w:t>
            </w:r>
            <w:proofErr w:type="spellEnd"/>
            <w:r w:rsidRPr="0083395E">
              <w:rPr>
                <w:i/>
              </w:rPr>
              <w:t xml:space="preserve"> ne </w:t>
            </w:r>
            <w:proofErr w:type="spellStart"/>
            <w:r w:rsidRPr="0083395E">
              <w:rPr>
                <w:i/>
              </w:rPr>
              <w:t>speres</w:t>
            </w:r>
            <w:proofErr w:type="spellEnd"/>
            <w:r w:rsidRPr="0083395E">
              <w:rPr>
                <w:i/>
              </w:rPr>
              <w:t xml:space="preserve">, </w:t>
            </w:r>
            <w:proofErr w:type="spellStart"/>
            <w:r w:rsidRPr="0083395E">
              <w:rPr>
                <w:i/>
              </w:rPr>
              <w:t>monet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annus</w:t>
            </w:r>
            <w:proofErr w:type="spellEnd"/>
            <w:r w:rsidRPr="0083395E">
              <w:rPr>
                <w:i/>
              </w:rPr>
              <w:t xml:space="preserve"> et </w:t>
            </w:r>
            <w:proofErr w:type="spellStart"/>
            <w:r w:rsidRPr="0083395E">
              <w:rPr>
                <w:i/>
              </w:rPr>
              <w:t>almum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  <w:t xml:space="preserve">quae </w:t>
            </w:r>
            <w:proofErr w:type="spellStart"/>
            <w:r w:rsidRPr="0083395E">
              <w:rPr>
                <w:i/>
              </w:rPr>
              <w:t>rapit</w:t>
            </w:r>
            <w:proofErr w:type="spellEnd"/>
            <w:r w:rsidRPr="0083395E">
              <w:rPr>
                <w:i/>
              </w:rPr>
              <w:t xml:space="preserve"> hora diem.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Frigora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mitescunt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Zephyris</w:t>
            </w:r>
            <w:proofErr w:type="spellEnd"/>
            <w:r w:rsidRPr="0083395E">
              <w:rPr>
                <w:i/>
              </w:rPr>
              <w:t xml:space="preserve">, </w:t>
            </w:r>
            <w:proofErr w:type="spellStart"/>
            <w:r w:rsidRPr="0083395E">
              <w:rPr>
                <w:i/>
              </w:rPr>
              <w:t>ver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  <w:color w:val="000000" w:themeColor="text1"/>
              </w:rPr>
              <w:t>prot</w:t>
            </w:r>
            <w:r w:rsidRPr="0083395E">
              <w:rPr>
                <w:b/>
                <w:i/>
                <w:color w:val="000000" w:themeColor="text1"/>
              </w:rPr>
              <w:t>erit</w:t>
            </w:r>
            <w:proofErr w:type="spellEnd"/>
            <w:r w:rsidRPr="0083395E">
              <w:rPr>
                <w:i/>
                <w:color w:val="000000" w:themeColor="text1"/>
              </w:rPr>
              <w:t xml:space="preserve"> </w:t>
            </w:r>
            <w:proofErr w:type="spellStart"/>
            <w:r w:rsidRPr="0083395E">
              <w:rPr>
                <w:i/>
              </w:rPr>
              <w:t>aestas</w:t>
            </w:r>
            <w:proofErr w:type="spellEnd"/>
            <w:r w:rsidRPr="0083395E">
              <w:rPr>
                <w:i/>
              </w:rPr>
              <w:t>,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  <w:color w:val="000000" w:themeColor="text1"/>
              </w:rPr>
              <w:t>int</w:t>
            </w:r>
            <w:r w:rsidRPr="0083395E">
              <w:rPr>
                <w:b/>
                <w:i/>
                <w:color w:val="000000" w:themeColor="text1"/>
              </w:rPr>
              <w:t>erit</w:t>
            </w:r>
            <w:r w:rsidRPr="0083395E">
              <w:rPr>
                <w:i/>
                <w:color w:val="000000" w:themeColor="text1"/>
              </w:rPr>
              <w:t>ura</w:t>
            </w:r>
            <w:proofErr w:type="spellEnd"/>
            <w:r w:rsidRPr="0083395E">
              <w:rPr>
                <w:i/>
                <w:color w:val="000000" w:themeColor="text1"/>
              </w:rPr>
              <w:t xml:space="preserve"> </w:t>
            </w:r>
            <w:proofErr w:type="spellStart"/>
            <w:r w:rsidRPr="0083395E">
              <w:rPr>
                <w:i/>
              </w:rPr>
              <w:t>simul</w:t>
            </w:r>
            <w:proofErr w:type="spellEnd"/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t>10</w:t>
            </w: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pomifer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autumnus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fruges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  <w:color w:val="000000" w:themeColor="text1"/>
              </w:rPr>
              <w:t>effud</w:t>
            </w:r>
            <w:r w:rsidRPr="0083395E">
              <w:rPr>
                <w:b/>
                <w:i/>
                <w:color w:val="000000" w:themeColor="text1"/>
              </w:rPr>
              <w:t>erit</w:t>
            </w:r>
            <w:proofErr w:type="spellEnd"/>
            <w:r w:rsidRPr="0083395E">
              <w:rPr>
                <w:i/>
              </w:rPr>
              <w:t xml:space="preserve">, et </w:t>
            </w:r>
            <w:proofErr w:type="spellStart"/>
            <w:r w:rsidRPr="0083395E">
              <w:rPr>
                <w:i/>
              </w:rPr>
              <w:t>mox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bruma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rec</w:t>
            </w:r>
            <w:r w:rsidRPr="0083395E">
              <w:rPr>
                <w:b/>
                <w:i/>
              </w:rPr>
              <w:t>urrit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iners</w:t>
            </w:r>
            <w:proofErr w:type="spellEnd"/>
            <w:r w:rsidRPr="0083395E">
              <w:rPr>
                <w:i/>
              </w:rPr>
              <w:t>.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Damna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tamen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celeres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reparant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caelestia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lunae</w:t>
            </w:r>
            <w:proofErr w:type="spellEnd"/>
            <w:r w:rsidRPr="0083395E">
              <w:rPr>
                <w:i/>
              </w:rPr>
              <w:t>:</w:t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nos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ubi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decidimus</w:t>
            </w:r>
            <w:proofErr w:type="spellEnd"/>
            <w:r w:rsidRPr="0083395E">
              <w:rPr>
                <w:i/>
              </w:rPr>
              <w:br/>
              <w:t xml:space="preserve">quo pater Aeneas, quo dives </w:t>
            </w:r>
            <w:proofErr w:type="spellStart"/>
            <w:r w:rsidRPr="0083395E">
              <w:rPr>
                <w:i/>
              </w:rPr>
              <w:t>Tullus</w:t>
            </w:r>
            <w:proofErr w:type="spellEnd"/>
            <w:r w:rsidRPr="0083395E">
              <w:rPr>
                <w:i/>
              </w:rPr>
              <w:t xml:space="preserve"> et </w:t>
            </w:r>
            <w:proofErr w:type="spellStart"/>
            <w:r w:rsidRPr="0083395E">
              <w:rPr>
                <w:i/>
              </w:rPr>
              <w:t>Ancus</w:t>
            </w:r>
            <w:proofErr w:type="spellEnd"/>
            <w:r w:rsidRPr="0083395E">
              <w:rPr>
                <w:i/>
              </w:rPr>
              <w:t>,</w:t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t>15</w:t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pulvis</w:t>
            </w:r>
            <w:proofErr w:type="spellEnd"/>
            <w:r w:rsidRPr="0083395E">
              <w:rPr>
                <w:i/>
              </w:rPr>
              <w:t xml:space="preserve"> et umbra </w:t>
            </w:r>
            <w:proofErr w:type="spellStart"/>
            <w:r w:rsidRPr="0083395E">
              <w:rPr>
                <w:i/>
              </w:rPr>
              <w:t>sumus</w:t>
            </w:r>
            <w:proofErr w:type="spellEnd"/>
            <w:r w:rsidRPr="0083395E">
              <w:rPr>
                <w:i/>
              </w:rPr>
              <w:t>.</w:t>
            </w:r>
          </w:p>
          <w:p w:rsidR="002726C2" w:rsidRPr="0083395E" w:rsidRDefault="002726C2" w:rsidP="002726C2"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Quis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scit</w:t>
            </w:r>
            <w:proofErr w:type="spellEnd"/>
            <w:r w:rsidRPr="0083395E">
              <w:rPr>
                <w:i/>
              </w:rPr>
              <w:t xml:space="preserve"> an </w:t>
            </w:r>
            <w:proofErr w:type="spellStart"/>
            <w:r w:rsidRPr="0083395E">
              <w:rPr>
                <w:i/>
              </w:rPr>
              <w:t>adiciant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hodiernae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crastina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summae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tempora</w:t>
            </w:r>
            <w:proofErr w:type="spellEnd"/>
            <w:r w:rsidRPr="0083395E">
              <w:rPr>
                <w:i/>
              </w:rPr>
              <w:t xml:space="preserve"> di </w:t>
            </w:r>
            <w:proofErr w:type="spellStart"/>
            <w:r w:rsidRPr="0083395E">
              <w:rPr>
                <w:i/>
              </w:rPr>
              <w:t>superi</w:t>
            </w:r>
            <w:proofErr w:type="spellEnd"/>
            <w:r w:rsidRPr="0083395E">
              <w:rPr>
                <w:i/>
              </w:rPr>
              <w:t>?</w:t>
            </w: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Cuncta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manus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avidas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fugient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heredis</w:t>
            </w:r>
            <w:proofErr w:type="spellEnd"/>
            <w:r w:rsidRPr="0083395E">
              <w:rPr>
                <w:i/>
              </w:rPr>
              <w:t xml:space="preserve">, </w:t>
            </w:r>
            <w:proofErr w:type="spellStart"/>
            <w:r w:rsidRPr="0083395E">
              <w:rPr>
                <w:i/>
              </w:rPr>
              <w:t>amico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  <w:t xml:space="preserve">quae </w:t>
            </w:r>
            <w:proofErr w:type="spellStart"/>
            <w:r w:rsidRPr="0083395E">
              <w:rPr>
                <w:i/>
              </w:rPr>
              <w:t>dederis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animo</w:t>
            </w:r>
            <w:proofErr w:type="spellEnd"/>
            <w:r w:rsidRPr="0083395E">
              <w:rPr>
                <w:i/>
              </w:rPr>
              <w:t>.</w:t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t>20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br/>
              <w:t xml:space="preserve">Cum </w:t>
            </w:r>
            <w:proofErr w:type="spellStart"/>
            <w:r w:rsidRPr="0083395E">
              <w:rPr>
                <w:i/>
              </w:rPr>
              <w:t>semel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occideris</w:t>
            </w:r>
            <w:proofErr w:type="spellEnd"/>
            <w:r w:rsidRPr="0083395E">
              <w:rPr>
                <w:i/>
              </w:rPr>
              <w:t xml:space="preserve"> et de </w:t>
            </w:r>
            <w:proofErr w:type="spellStart"/>
            <w:r w:rsidRPr="0083395E">
              <w:rPr>
                <w:i/>
              </w:rPr>
              <w:t>te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splendida</w:t>
            </w:r>
            <w:proofErr w:type="spellEnd"/>
            <w:r w:rsidRPr="0083395E">
              <w:rPr>
                <w:i/>
              </w:rPr>
              <w:t xml:space="preserve"> Minos</w:t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fecerit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arbitria</w:t>
            </w:r>
            <w:proofErr w:type="spellEnd"/>
            <w:r w:rsidRPr="0083395E">
              <w:rPr>
                <w:i/>
              </w:rPr>
              <w:t>,</w:t>
            </w:r>
            <w:r w:rsidRPr="0083395E">
              <w:rPr>
                <w:i/>
              </w:rPr>
              <w:br/>
              <w:t xml:space="preserve">non, </w:t>
            </w:r>
            <w:proofErr w:type="spellStart"/>
            <w:r w:rsidRPr="0083395E">
              <w:rPr>
                <w:i/>
              </w:rPr>
              <w:t>Torquate</w:t>
            </w:r>
            <w:proofErr w:type="spellEnd"/>
            <w:r w:rsidRPr="0083395E">
              <w:rPr>
                <w:i/>
              </w:rPr>
              <w:t xml:space="preserve">, genus, non </w:t>
            </w:r>
            <w:proofErr w:type="spellStart"/>
            <w:r w:rsidRPr="0083395E">
              <w:rPr>
                <w:i/>
              </w:rPr>
              <w:t>te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facundia</w:t>
            </w:r>
            <w:proofErr w:type="spellEnd"/>
            <w:r w:rsidRPr="0083395E">
              <w:rPr>
                <w:i/>
              </w:rPr>
              <w:t xml:space="preserve">, non </w:t>
            </w:r>
            <w:proofErr w:type="spellStart"/>
            <w:r w:rsidRPr="0083395E">
              <w:rPr>
                <w:i/>
              </w:rPr>
              <w:t>te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83395E">
              <w:rPr>
                <w:i/>
              </w:rPr>
              <w:t>restituet</w:t>
            </w:r>
            <w:proofErr w:type="spellEnd"/>
            <w:r w:rsidRPr="0083395E">
              <w:rPr>
                <w:i/>
              </w:rPr>
              <w:t xml:space="preserve"> pietas;</w:t>
            </w:r>
          </w:p>
          <w:p w:rsidR="002726C2" w:rsidRPr="0083395E" w:rsidRDefault="002726C2" w:rsidP="002726C2">
            <w:pPr>
              <w:rPr>
                <w:i/>
              </w:rPr>
            </w:pP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infernis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neque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enim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tenebris</w:t>
            </w:r>
            <w:proofErr w:type="spellEnd"/>
            <w:r w:rsidRPr="0083395E">
              <w:rPr>
                <w:i/>
              </w:rPr>
              <w:t xml:space="preserve"> Diana </w:t>
            </w:r>
            <w:proofErr w:type="spellStart"/>
            <w:r w:rsidRPr="00006338">
              <w:rPr>
                <w:b/>
                <w:i/>
              </w:rPr>
              <w:t>pudicum</w:t>
            </w:r>
            <w:proofErr w:type="spellEnd"/>
            <w:r w:rsidRPr="0083395E">
              <w:rPr>
                <w:i/>
              </w:rPr>
              <w:tab/>
            </w:r>
            <w:r w:rsidRPr="0083395E">
              <w:rPr>
                <w:i/>
              </w:rPr>
              <w:tab/>
            </w:r>
            <w:r w:rsidRPr="0083395E">
              <w:t>25</w:t>
            </w:r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proofErr w:type="spellStart"/>
            <w:r w:rsidRPr="00006338">
              <w:rPr>
                <w:b/>
                <w:i/>
              </w:rPr>
              <w:t>liber</w:t>
            </w:r>
            <w:r w:rsidRPr="0083395E">
              <w:rPr>
                <w:i/>
              </w:rPr>
              <w:t>at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Hippo</w:t>
            </w:r>
            <w:r w:rsidRPr="00006338">
              <w:rPr>
                <w:b/>
                <w:i/>
              </w:rPr>
              <w:t>lytum</w:t>
            </w:r>
            <w:proofErr w:type="spellEnd"/>
            <w:r w:rsidRPr="0083395E">
              <w:rPr>
                <w:i/>
              </w:rPr>
              <w:t>,</w:t>
            </w:r>
            <w:r w:rsidRPr="0083395E">
              <w:rPr>
                <w:i/>
              </w:rPr>
              <w:br/>
            </w:r>
            <w:proofErr w:type="spellStart"/>
            <w:r w:rsidRPr="0083395E">
              <w:rPr>
                <w:i/>
              </w:rPr>
              <w:t>nec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83395E">
              <w:rPr>
                <w:i/>
              </w:rPr>
              <w:t>Lethaea</w:t>
            </w:r>
            <w:proofErr w:type="spellEnd"/>
            <w:r w:rsidRPr="0083395E">
              <w:rPr>
                <w:i/>
              </w:rPr>
              <w:t xml:space="preserve"> valet Theseus </w:t>
            </w:r>
            <w:proofErr w:type="spellStart"/>
            <w:r w:rsidRPr="0083395E">
              <w:rPr>
                <w:i/>
              </w:rPr>
              <w:t>abrumpere</w:t>
            </w:r>
            <w:proofErr w:type="spellEnd"/>
            <w:r w:rsidRPr="0083395E">
              <w:rPr>
                <w:i/>
              </w:rPr>
              <w:t xml:space="preserve"> </w:t>
            </w:r>
            <w:proofErr w:type="spellStart"/>
            <w:r w:rsidRPr="00006338">
              <w:rPr>
                <w:b/>
                <w:i/>
              </w:rPr>
              <w:t>caro</w:t>
            </w:r>
            <w:proofErr w:type="spellEnd"/>
            <w:r w:rsidRPr="0083395E">
              <w:rPr>
                <w:i/>
              </w:rPr>
              <w:br/>
            </w:r>
            <w:r w:rsidRPr="0083395E">
              <w:rPr>
                <w:i/>
              </w:rPr>
              <w:tab/>
            </w:r>
            <w:r w:rsidRPr="00006338">
              <w:rPr>
                <w:b/>
                <w:i/>
              </w:rPr>
              <w:t>vinc</w:t>
            </w:r>
            <w:r w:rsidRPr="0083395E">
              <w:rPr>
                <w:i/>
              </w:rPr>
              <w:t xml:space="preserve">ula </w:t>
            </w:r>
            <w:proofErr w:type="spellStart"/>
            <w:r w:rsidRPr="0083395E">
              <w:rPr>
                <w:i/>
              </w:rPr>
              <w:t>Piri</w:t>
            </w:r>
            <w:r w:rsidRPr="00006338">
              <w:rPr>
                <w:b/>
                <w:i/>
              </w:rPr>
              <w:t>thoo</w:t>
            </w:r>
            <w:proofErr w:type="spellEnd"/>
            <w:r w:rsidRPr="0083395E">
              <w:rPr>
                <w:i/>
              </w:rPr>
              <w:t>.</w:t>
            </w:r>
          </w:p>
          <w:p w:rsidR="002726C2" w:rsidRPr="001C4B43" w:rsidRDefault="002726C2" w:rsidP="00DB3F9A">
            <w:pPr>
              <w:rPr>
                <w:i/>
                <w:sz w:val="22"/>
                <w:szCs w:val="22"/>
              </w:rPr>
            </w:pPr>
          </w:p>
        </w:tc>
        <w:tc>
          <w:tcPr>
            <w:tcW w:w="3780" w:type="dxa"/>
          </w:tcPr>
          <w:p w:rsidR="001C4B43" w:rsidRPr="0083395E" w:rsidRDefault="001C4B43" w:rsidP="002726C2">
            <w:pPr>
              <w:rPr>
                <w:b/>
              </w:rPr>
            </w:pPr>
            <w:r w:rsidRPr="0083395E">
              <w:rPr>
                <w:b/>
              </w:rPr>
              <w:t>My translation (mechanical)</w:t>
            </w:r>
          </w:p>
          <w:p w:rsidR="003C16B3" w:rsidRPr="0083395E" w:rsidRDefault="002726C2" w:rsidP="002726C2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>The snow has been routed: the grass is already returning to the fields and the foliage to the trees;</w:t>
            </w:r>
            <w:r w:rsidR="0083395E" w:rsidRPr="0083395E">
              <w:rPr>
                <w:sz w:val="21"/>
                <w:szCs w:val="21"/>
              </w:rPr>
              <w:t xml:space="preserve"> </w:t>
            </w:r>
            <w:r w:rsidRPr="0083395E">
              <w:rPr>
                <w:sz w:val="21"/>
                <w:szCs w:val="21"/>
              </w:rPr>
              <w:t xml:space="preserve">the land changes, </w:t>
            </w:r>
            <w:r w:rsidR="003C16B3" w:rsidRPr="0083395E">
              <w:rPr>
                <w:sz w:val="21"/>
                <w:szCs w:val="21"/>
              </w:rPr>
              <w:t>the rivers subside and pass by their banks.</w:t>
            </w:r>
          </w:p>
          <w:p w:rsidR="003C16B3" w:rsidRPr="0083395E" w:rsidRDefault="003C16B3" w:rsidP="002726C2">
            <w:pPr>
              <w:rPr>
                <w:sz w:val="21"/>
                <w:szCs w:val="21"/>
              </w:rPr>
            </w:pPr>
          </w:p>
          <w:p w:rsidR="003C16B3" w:rsidRPr="0083395E" w:rsidRDefault="003C16B3" w:rsidP="002726C2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 xml:space="preserve">Grace, along with the nymphs and her </w:t>
            </w:r>
            <w:r w:rsidR="00F65F1E" w:rsidRPr="0083395E">
              <w:rPr>
                <w:sz w:val="21"/>
                <w:szCs w:val="21"/>
              </w:rPr>
              <w:t>two</w:t>
            </w:r>
            <w:r w:rsidRPr="0083395E">
              <w:rPr>
                <w:sz w:val="21"/>
                <w:szCs w:val="21"/>
              </w:rPr>
              <w:t xml:space="preserve"> sisters, dares to lead the dance naked; “don’t expect things to last forever,” the year warns, as does the hour which snatches away the nourishing day.</w:t>
            </w:r>
          </w:p>
          <w:p w:rsidR="003C16B3" w:rsidRPr="0083395E" w:rsidRDefault="003C16B3" w:rsidP="002726C2">
            <w:pPr>
              <w:rPr>
                <w:sz w:val="21"/>
                <w:szCs w:val="21"/>
              </w:rPr>
            </w:pPr>
          </w:p>
          <w:p w:rsidR="003C16B3" w:rsidRPr="0083395E" w:rsidRDefault="003C16B3" w:rsidP="002726C2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>The cold is softened by the winds, summer wears spring away, though summer, too, is about to die;</w:t>
            </w:r>
            <w:r w:rsidR="0083395E" w:rsidRPr="0083395E">
              <w:rPr>
                <w:sz w:val="21"/>
                <w:szCs w:val="21"/>
              </w:rPr>
              <w:t xml:space="preserve"> </w:t>
            </w:r>
            <w:r w:rsidRPr="0083395E">
              <w:rPr>
                <w:sz w:val="21"/>
                <w:szCs w:val="21"/>
              </w:rPr>
              <w:t>fruit-bearing fall will have shed its fruit, and soon winter rushes back in, sluggish</w:t>
            </w:r>
            <w:r w:rsidR="001C4B43" w:rsidRPr="0083395E">
              <w:rPr>
                <w:sz w:val="21"/>
                <w:szCs w:val="21"/>
              </w:rPr>
              <w:t>.</w:t>
            </w:r>
          </w:p>
          <w:p w:rsidR="002726C2" w:rsidRPr="0083395E" w:rsidRDefault="003C16B3" w:rsidP="002726C2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 xml:space="preserve"> </w:t>
            </w:r>
          </w:p>
          <w:p w:rsidR="002726C2" w:rsidRPr="0083395E" w:rsidRDefault="003C16B3" w:rsidP="002726C2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>Still the swift months renew heaven’s crimes:</w:t>
            </w:r>
            <w:r w:rsidR="009A22E7">
              <w:rPr>
                <w:sz w:val="21"/>
                <w:szCs w:val="21"/>
              </w:rPr>
              <w:t xml:space="preserve"> y</w:t>
            </w:r>
            <w:r w:rsidR="00F65F1E" w:rsidRPr="0083395E">
              <w:rPr>
                <w:sz w:val="21"/>
                <w:szCs w:val="21"/>
              </w:rPr>
              <w:t xml:space="preserve">et for us, when we descend to where father Aeneas, where rich </w:t>
            </w:r>
            <w:proofErr w:type="spellStart"/>
            <w:r w:rsidR="00F65F1E" w:rsidRPr="0083395E">
              <w:rPr>
                <w:sz w:val="21"/>
                <w:szCs w:val="21"/>
              </w:rPr>
              <w:t>Tullus</w:t>
            </w:r>
            <w:proofErr w:type="spellEnd"/>
            <w:r w:rsidR="00F65F1E" w:rsidRPr="0083395E">
              <w:rPr>
                <w:sz w:val="21"/>
                <w:szCs w:val="21"/>
              </w:rPr>
              <w:t xml:space="preserve"> and </w:t>
            </w:r>
            <w:proofErr w:type="spellStart"/>
            <w:r w:rsidR="00F65F1E" w:rsidRPr="0083395E">
              <w:rPr>
                <w:sz w:val="21"/>
                <w:szCs w:val="21"/>
              </w:rPr>
              <w:t>Ancus</w:t>
            </w:r>
            <w:proofErr w:type="spellEnd"/>
            <w:r w:rsidR="00F65F1E" w:rsidRPr="0083395E">
              <w:rPr>
                <w:sz w:val="21"/>
                <w:szCs w:val="21"/>
              </w:rPr>
              <w:t xml:space="preserve"> are, we are dust and shade.</w:t>
            </w:r>
          </w:p>
          <w:p w:rsidR="00F65F1E" w:rsidRPr="0083395E" w:rsidRDefault="00F65F1E" w:rsidP="002726C2">
            <w:pPr>
              <w:rPr>
                <w:sz w:val="21"/>
                <w:szCs w:val="21"/>
              </w:rPr>
            </w:pPr>
          </w:p>
          <w:p w:rsidR="00F65F1E" w:rsidRPr="0083395E" w:rsidRDefault="00F65F1E" w:rsidP="002726C2">
            <w:pPr>
              <w:rPr>
                <w:sz w:val="21"/>
                <w:szCs w:val="21"/>
              </w:rPr>
            </w:pPr>
          </w:p>
          <w:p w:rsidR="002726C2" w:rsidRPr="0083395E" w:rsidRDefault="00F65F1E" w:rsidP="00DB3F9A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>Who knows whether or not the god above will add a tomorrow on to the end of today? Everything that you’ve kept for yourself will escape the greedy hands of your heir.</w:t>
            </w:r>
          </w:p>
          <w:p w:rsidR="00F65F1E" w:rsidRPr="0083395E" w:rsidRDefault="00F65F1E" w:rsidP="00DB3F9A">
            <w:pPr>
              <w:rPr>
                <w:sz w:val="21"/>
                <w:szCs w:val="21"/>
              </w:rPr>
            </w:pPr>
          </w:p>
          <w:p w:rsidR="00745A5D" w:rsidRPr="0083395E" w:rsidRDefault="00F65F1E" w:rsidP="00DB3F9A">
            <w:pPr>
              <w:rPr>
                <w:sz w:val="21"/>
                <w:szCs w:val="21"/>
              </w:rPr>
            </w:pPr>
            <w:r w:rsidRPr="0083395E">
              <w:rPr>
                <w:sz w:val="21"/>
                <w:szCs w:val="21"/>
              </w:rPr>
              <w:t xml:space="preserve">Once you’ve died and Minos has made his faultless judgments about you, </w:t>
            </w:r>
            <w:proofErr w:type="spellStart"/>
            <w:r w:rsidRPr="0083395E">
              <w:rPr>
                <w:sz w:val="21"/>
                <w:szCs w:val="21"/>
              </w:rPr>
              <w:t>Torquatus</w:t>
            </w:r>
            <w:proofErr w:type="spellEnd"/>
            <w:r w:rsidRPr="0083395E">
              <w:rPr>
                <w:sz w:val="21"/>
                <w:szCs w:val="21"/>
              </w:rPr>
              <w:t xml:space="preserve">, </w:t>
            </w:r>
            <w:r w:rsidR="00745A5D" w:rsidRPr="0083395E">
              <w:rPr>
                <w:sz w:val="21"/>
                <w:szCs w:val="21"/>
              </w:rPr>
              <w:t xml:space="preserve">your lineage will not bring you back, nor will your speeches, not even your </w:t>
            </w:r>
            <w:r w:rsidR="00745A5D" w:rsidRPr="0083395E">
              <w:rPr>
                <w:i/>
                <w:sz w:val="21"/>
                <w:szCs w:val="21"/>
              </w:rPr>
              <w:t>pietas</w:t>
            </w:r>
            <w:r w:rsidR="00745A5D" w:rsidRPr="0083395E">
              <w:rPr>
                <w:sz w:val="21"/>
                <w:szCs w:val="21"/>
              </w:rPr>
              <w:t>.</w:t>
            </w:r>
          </w:p>
          <w:p w:rsidR="00745A5D" w:rsidRPr="0083395E" w:rsidRDefault="00745A5D" w:rsidP="00DB3F9A">
            <w:pPr>
              <w:rPr>
                <w:sz w:val="21"/>
                <w:szCs w:val="21"/>
              </w:rPr>
            </w:pPr>
          </w:p>
          <w:p w:rsidR="00745A5D" w:rsidRPr="001C4B43" w:rsidRDefault="00745A5D" w:rsidP="00745A5D">
            <w:pPr>
              <w:rPr>
                <w:sz w:val="22"/>
                <w:szCs w:val="22"/>
              </w:rPr>
            </w:pPr>
            <w:r w:rsidRPr="0083395E">
              <w:rPr>
                <w:sz w:val="21"/>
                <w:szCs w:val="21"/>
              </w:rPr>
              <w:t xml:space="preserve">I say this because not even Diana is able to free chaste Hippolytus from the shadows below; nor is Theseus strong enough to break dear </w:t>
            </w:r>
            <w:proofErr w:type="spellStart"/>
            <w:r w:rsidRPr="0083395E">
              <w:rPr>
                <w:sz w:val="21"/>
                <w:szCs w:val="21"/>
              </w:rPr>
              <w:t>Pirithous</w:t>
            </w:r>
            <w:proofErr w:type="spellEnd"/>
            <w:r w:rsidRPr="0083395E">
              <w:rPr>
                <w:sz w:val="21"/>
                <w:szCs w:val="21"/>
              </w:rPr>
              <w:t xml:space="preserve"> free from the chains of the Lethe.</w:t>
            </w:r>
          </w:p>
        </w:tc>
      </w:tr>
    </w:tbl>
    <w:p w:rsidR="002726C2" w:rsidRDefault="002726C2" w:rsidP="00DB3F9A">
      <w:pPr>
        <w:rPr>
          <w:i/>
        </w:rPr>
      </w:pPr>
    </w:p>
    <w:p w:rsidR="00741E0E" w:rsidRDefault="00741E0E" w:rsidP="00DB3F9A">
      <w:pPr>
        <w:rPr>
          <w:i/>
        </w:rPr>
      </w:pPr>
    </w:p>
    <w:p w:rsidR="00741E0E" w:rsidRDefault="00741E0E" w:rsidP="00DB3F9A">
      <w:pPr>
        <w:rPr>
          <w:i/>
        </w:rPr>
      </w:pPr>
    </w:p>
    <w:p w:rsidR="00741E0E" w:rsidRDefault="00FA2961" w:rsidP="00810C49">
      <w:pPr>
        <w:spacing w:line="259" w:lineRule="auto"/>
      </w:pPr>
      <w:r>
        <w:rPr>
          <w:i/>
        </w:rPr>
        <w:br w:type="page"/>
      </w:r>
      <w:r w:rsidR="001B490E">
        <w:lastRenderedPageBreak/>
        <w:t xml:space="preserve">Horace, </w:t>
      </w:r>
      <w:r w:rsidR="001B490E">
        <w:rPr>
          <w:i/>
        </w:rPr>
        <w:t xml:space="preserve">Odes </w:t>
      </w:r>
      <w:r w:rsidR="001B490E">
        <w:t>4.2.37-44</w:t>
      </w:r>
    </w:p>
    <w:p w:rsidR="001B490E" w:rsidRPr="001B490E" w:rsidRDefault="001B490E" w:rsidP="00810C49">
      <w:pPr>
        <w:rPr>
          <w:i/>
        </w:rPr>
      </w:pPr>
      <w:r w:rsidRPr="001B490E">
        <w:rPr>
          <w:i/>
        </w:rPr>
        <w:t xml:space="preserve">quo nihil </w:t>
      </w:r>
      <w:proofErr w:type="spellStart"/>
      <w:r w:rsidRPr="001B490E">
        <w:rPr>
          <w:i/>
        </w:rPr>
        <w:t>maius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meliusve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terris</w:t>
      </w:r>
      <w:proofErr w:type="spellEnd"/>
    </w:p>
    <w:p w:rsidR="001B490E" w:rsidRPr="001B490E" w:rsidRDefault="001B490E" w:rsidP="00810C49">
      <w:pPr>
        <w:rPr>
          <w:i/>
        </w:rPr>
      </w:pPr>
      <w:r w:rsidRPr="001B490E">
        <w:rPr>
          <w:i/>
        </w:rPr>
        <w:t xml:space="preserve">fata </w:t>
      </w:r>
      <w:proofErr w:type="spellStart"/>
      <w:r w:rsidRPr="001B490E">
        <w:rPr>
          <w:i/>
        </w:rPr>
        <w:t>donavere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bonique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divi</w:t>
      </w:r>
      <w:proofErr w:type="spellEnd"/>
    </w:p>
    <w:p w:rsidR="001B490E" w:rsidRPr="001B490E" w:rsidRDefault="001B490E" w:rsidP="00810C49">
      <w:pPr>
        <w:rPr>
          <w:i/>
        </w:rPr>
      </w:pPr>
      <w:proofErr w:type="spellStart"/>
      <w:r w:rsidRPr="001B490E">
        <w:rPr>
          <w:i/>
        </w:rPr>
        <w:t>nec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dabunt</w:t>
      </w:r>
      <w:proofErr w:type="spellEnd"/>
      <w:r w:rsidRPr="001B490E">
        <w:rPr>
          <w:i/>
        </w:rPr>
        <w:t xml:space="preserve">, </w:t>
      </w:r>
      <w:proofErr w:type="spellStart"/>
      <w:r w:rsidRPr="001B490E">
        <w:rPr>
          <w:i/>
        </w:rPr>
        <w:t>quamvis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b/>
          <w:i/>
        </w:rPr>
        <w:t>redeant</w:t>
      </w:r>
      <w:proofErr w:type="spellEnd"/>
      <w:r w:rsidRPr="001B490E">
        <w:rPr>
          <w:i/>
        </w:rPr>
        <w:t xml:space="preserve"> in aurum</w:t>
      </w:r>
    </w:p>
    <w:p w:rsidR="001B490E" w:rsidRPr="001B490E" w:rsidRDefault="001B490E" w:rsidP="001B490E">
      <w:pPr>
        <w:ind w:firstLine="720"/>
        <w:rPr>
          <w:i/>
        </w:rPr>
      </w:pPr>
      <w:proofErr w:type="spellStart"/>
      <w:r w:rsidRPr="001B490E">
        <w:rPr>
          <w:i/>
        </w:rPr>
        <w:t>tempora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priscum</w:t>
      </w:r>
      <w:proofErr w:type="spellEnd"/>
      <w:r w:rsidRPr="001B490E">
        <w:rPr>
          <w:i/>
        </w:rPr>
        <w:t>.</w:t>
      </w:r>
    </w:p>
    <w:p w:rsidR="001B490E" w:rsidRPr="001B490E" w:rsidRDefault="001B490E" w:rsidP="001B490E">
      <w:pPr>
        <w:rPr>
          <w:i/>
        </w:rPr>
      </w:pPr>
    </w:p>
    <w:p w:rsidR="001B490E" w:rsidRPr="001B490E" w:rsidRDefault="001B490E" w:rsidP="001B490E">
      <w:pPr>
        <w:rPr>
          <w:i/>
        </w:rPr>
      </w:pPr>
      <w:proofErr w:type="spellStart"/>
      <w:r w:rsidRPr="001B490E">
        <w:rPr>
          <w:i/>
        </w:rPr>
        <w:t>Concines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laetosque</w:t>
      </w:r>
      <w:proofErr w:type="spellEnd"/>
      <w:r w:rsidRPr="001B490E">
        <w:rPr>
          <w:i/>
        </w:rPr>
        <w:t xml:space="preserve"> dies et </w:t>
      </w:r>
      <w:proofErr w:type="spellStart"/>
      <w:r w:rsidRPr="001B490E">
        <w:rPr>
          <w:i/>
        </w:rPr>
        <w:t>urbis</w:t>
      </w:r>
      <w:proofErr w:type="spellEnd"/>
    </w:p>
    <w:p w:rsidR="001B490E" w:rsidRPr="001B490E" w:rsidRDefault="001B490E" w:rsidP="001B490E">
      <w:pPr>
        <w:rPr>
          <w:i/>
        </w:rPr>
      </w:pPr>
      <w:proofErr w:type="spellStart"/>
      <w:r w:rsidRPr="001B490E">
        <w:rPr>
          <w:i/>
        </w:rPr>
        <w:t>ublicum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ludum</w:t>
      </w:r>
      <w:proofErr w:type="spellEnd"/>
      <w:r w:rsidRPr="001B490E">
        <w:rPr>
          <w:i/>
        </w:rPr>
        <w:t xml:space="preserve"> super </w:t>
      </w:r>
      <w:proofErr w:type="spellStart"/>
      <w:r w:rsidRPr="001B490E">
        <w:rPr>
          <w:i/>
        </w:rPr>
        <w:t>impetrato</w:t>
      </w:r>
      <w:proofErr w:type="spellEnd"/>
    </w:p>
    <w:p w:rsidR="001B490E" w:rsidRDefault="001B490E" w:rsidP="001B490E">
      <w:pPr>
        <w:rPr>
          <w:i/>
        </w:rPr>
      </w:pPr>
      <w:proofErr w:type="spellStart"/>
      <w:r w:rsidRPr="001B490E">
        <w:rPr>
          <w:i/>
        </w:rPr>
        <w:t>fortis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b/>
          <w:i/>
        </w:rPr>
        <w:t>Augusti</w:t>
      </w:r>
      <w:proofErr w:type="spellEnd"/>
      <w:r w:rsidRPr="001B490E">
        <w:rPr>
          <w:b/>
          <w:i/>
        </w:rPr>
        <w:t xml:space="preserve"> </w:t>
      </w:r>
      <w:proofErr w:type="spellStart"/>
      <w:r w:rsidRPr="001B490E">
        <w:rPr>
          <w:b/>
          <w:i/>
        </w:rPr>
        <w:t>reditu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forumque</w:t>
      </w:r>
      <w:proofErr w:type="spellEnd"/>
    </w:p>
    <w:p w:rsidR="001B490E" w:rsidRPr="001B490E" w:rsidRDefault="001B490E" w:rsidP="001B490E">
      <w:pPr>
        <w:ind w:firstLine="720"/>
        <w:rPr>
          <w:i/>
        </w:rPr>
      </w:pPr>
      <w:proofErr w:type="spellStart"/>
      <w:r w:rsidRPr="001B490E">
        <w:rPr>
          <w:i/>
        </w:rPr>
        <w:t>litibus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orbum</w:t>
      </w:r>
      <w:proofErr w:type="spellEnd"/>
      <w:r w:rsidRPr="001B490E">
        <w:rPr>
          <w:i/>
        </w:rPr>
        <w:t>.</w:t>
      </w:r>
    </w:p>
    <w:p w:rsidR="001B490E" w:rsidRDefault="001B490E" w:rsidP="001B490E"/>
    <w:p w:rsidR="00FA2961" w:rsidRPr="001B490E" w:rsidRDefault="00FA2961" w:rsidP="00FA2961">
      <w:r>
        <w:t xml:space="preserve">Horace, </w:t>
      </w:r>
      <w:r>
        <w:rPr>
          <w:i/>
        </w:rPr>
        <w:t xml:space="preserve">Odes </w:t>
      </w:r>
      <w:r>
        <w:t>4.5.5-8</w:t>
      </w:r>
    </w:p>
    <w:p w:rsidR="00FA2961" w:rsidRPr="001B490E" w:rsidRDefault="00FA2961" w:rsidP="00FA2961">
      <w:pPr>
        <w:rPr>
          <w:i/>
        </w:rPr>
      </w:pPr>
      <w:proofErr w:type="spellStart"/>
      <w:r w:rsidRPr="001B490E">
        <w:rPr>
          <w:i/>
        </w:rPr>
        <w:t>Lucem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b/>
          <w:i/>
        </w:rPr>
        <w:t>redde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tuae</w:t>
      </w:r>
      <w:proofErr w:type="spellEnd"/>
      <w:r w:rsidRPr="001B490E">
        <w:rPr>
          <w:i/>
        </w:rPr>
        <w:t xml:space="preserve">, dux bone, </w:t>
      </w:r>
      <w:proofErr w:type="spellStart"/>
      <w:r w:rsidRPr="001B490E">
        <w:rPr>
          <w:i/>
        </w:rPr>
        <w:t>patriae</w:t>
      </w:r>
      <w:proofErr w:type="spellEnd"/>
      <w:r w:rsidRPr="001B490E">
        <w:rPr>
          <w:i/>
        </w:rPr>
        <w:t>;</w:t>
      </w:r>
    </w:p>
    <w:p w:rsidR="00FA2961" w:rsidRPr="001B490E" w:rsidRDefault="00FA2961" w:rsidP="00FA2961">
      <w:pPr>
        <w:rPr>
          <w:i/>
        </w:rPr>
      </w:pPr>
      <w:r w:rsidRPr="001B490E">
        <w:rPr>
          <w:b/>
          <w:i/>
        </w:rPr>
        <w:t xml:space="preserve">instar </w:t>
      </w:r>
      <w:proofErr w:type="spellStart"/>
      <w:r w:rsidRPr="001B490E">
        <w:rPr>
          <w:b/>
          <w:i/>
        </w:rPr>
        <w:t>veris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enim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voltus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ubi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tuus</w:t>
      </w:r>
      <w:proofErr w:type="spellEnd"/>
    </w:p>
    <w:p w:rsidR="00FA2961" w:rsidRPr="001B490E" w:rsidRDefault="00FA2961" w:rsidP="00FA2961">
      <w:pPr>
        <w:rPr>
          <w:i/>
        </w:rPr>
      </w:pPr>
      <w:proofErr w:type="spellStart"/>
      <w:r w:rsidRPr="001B490E">
        <w:rPr>
          <w:i/>
        </w:rPr>
        <w:t>adfulsit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populo</w:t>
      </w:r>
      <w:proofErr w:type="spellEnd"/>
      <w:r w:rsidRPr="001B490E">
        <w:rPr>
          <w:i/>
        </w:rPr>
        <w:t xml:space="preserve">, </w:t>
      </w:r>
      <w:proofErr w:type="spellStart"/>
      <w:r w:rsidRPr="001B490E">
        <w:rPr>
          <w:i/>
        </w:rPr>
        <w:t>gratior</w:t>
      </w:r>
      <w:proofErr w:type="spellEnd"/>
      <w:r w:rsidRPr="001B490E">
        <w:rPr>
          <w:i/>
        </w:rPr>
        <w:t xml:space="preserve"> it dies</w:t>
      </w:r>
    </w:p>
    <w:p w:rsidR="00FA2961" w:rsidRPr="001B490E" w:rsidRDefault="00FA2961" w:rsidP="00FA2961">
      <w:pPr>
        <w:rPr>
          <w:i/>
        </w:rPr>
      </w:pPr>
      <w:r w:rsidRPr="001B490E">
        <w:rPr>
          <w:i/>
        </w:rPr>
        <w:t xml:space="preserve">      et soles </w:t>
      </w:r>
      <w:proofErr w:type="spellStart"/>
      <w:r w:rsidRPr="001B490E">
        <w:rPr>
          <w:i/>
        </w:rPr>
        <w:t>melius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nitent</w:t>
      </w:r>
      <w:proofErr w:type="spellEnd"/>
      <w:r w:rsidRPr="001B490E">
        <w:rPr>
          <w:i/>
        </w:rPr>
        <w:t>.</w:t>
      </w:r>
    </w:p>
    <w:p w:rsidR="001B490E" w:rsidRDefault="001B490E" w:rsidP="001B490E"/>
    <w:p w:rsidR="001B490E" w:rsidRPr="001B490E" w:rsidRDefault="001B490E" w:rsidP="001B490E">
      <w:r>
        <w:t xml:space="preserve">Vergil, </w:t>
      </w:r>
      <w:r>
        <w:rPr>
          <w:i/>
        </w:rPr>
        <w:t xml:space="preserve">Eclogues </w:t>
      </w:r>
      <w:r>
        <w:t>4.4-5</w:t>
      </w:r>
    </w:p>
    <w:p w:rsidR="001B490E" w:rsidRDefault="001B490E" w:rsidP="001B490E">
      <w:pPr>
        <w:rPr>
          <w:i/>
        </w:rPr>
      </w:pPr>
      <w:proofErr w:type="spellStart"/>
      <w:r>
        <w:rPr>
          <w:i/>
        </w:rPr>
        <w:t>magnus</w:t>
      </w:r>
      <w:proofErr w:type="spellEnd"/>
      <w:r>
        <w:rPr>
          <w:i/>
        </w:rPr>
        <w:t xml:space="preserve"> ab </w:t>
      </w:r>
      <w:proofErr w:type="spellStart"/>
      <w:r>
        <w:rPr>
          <w:i/>
        </w:rPr>
        <w:t>integro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saeclorum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nascitur</w:t>
      </w:r>
      <w:proofErr w:type="spellEnd"/>
      <w:r>
        <w:rPr>
          <w:i/>
        </w:rPr>
        <w:t xml:space="preserve"> ordo;</w:t>
      </w:r>
    </w:p>
    <w:p w:rsidR="001B490E" w:rsidRDefault="001B490E" w:rsidP="001B490E">
      <w:pPr>
        <w:rPr>
          <w:i/>
        </w:rPr>
      </w:pPr>
      <w:proofErr w:type="spellStart"/>
      <w:r>
        <w:rPr>
          <w:i/>
        </w:rPr>
        <w:t>iam</w:t>
      </w:r>
      <w:proofErr w:type="spellEnd"/>
      <w:r>
        <w:rPr>
          <w:i/>
        </w:rPr>
        <w:t xml:space="preserve"> </w:t>
      </w:r>
      <w:proofErr w:type="spellStart"/>
      <w:r w:rsidRPr="0088325D">
        <w:rPr>
          <w:b/>
          <w:i/>
        </w:rPr>
        <w:t>redit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virgo</w:t>
      </w:r>
      <w:proofErr w:type="spellEnd"/>
      <w:r>
        <w:rPr>
          <w:i/>
        </w:rPr>
        <w:t xml:space="preserve">, </w:t>
      </w:r>
      <w:proofErr w:type="spellStart"/>
      <w:r w:rsidRPr="0088325D">
        <w:rPr>
          <w:b/>
          <w:i/>
        </w:rPr>
        <w:t>redeunt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Saturnia</w:t>
      </w:r>
      <w:proofErr w:type="spellEnd"/>
      <w:r>
        <w:rPr>
          <w:i/>
        </w:rPr>
        <w:t xml:space="preserve"> regna</w:t>
      </w:r>
    </w:p>
    <w:p w:rsidR="001B490E" w:rsidRDefault="001B490E" w:rsidP="001B490E"/>
    <w:p w:rsidR="001B490E" w:rsidRDefault="001B490E" w:rsidP="001B490E">
      <w:pPr>
        <w:rPr>
          <w:i/>
        </w:rPr>
      </w:pPr>
      <w:r>
        <w:t xml:space="preserve">Vergil, </w:t>
      </w:r>
      <w:r>
        <w:rPr>
          <w:i/>
        </w:rPr>
        <w:t xml:space="preserve">Georgics </w:t>
      </w:r>
      <w:r>
        <w:t>2.149</w:t>
      </w:r>
    </w:p>
    <w:p w:rsidR="001B490E" w:rsidRPr="001B490E" w:rsidRDefault="001B490E" w:rsidP="001B490E">
      <w:pPr>
        <w:rPr>
          <w:i/>
        </w:rPr>
      </w:pPr>
      <w:r w:rsidRPr="001B490E">
        <w:rPr>
          <w:i/>
        </w:rPr>
        <w:t xml:space="preserve">hic </w:t>
      </w:r>
      <w:proofErr w:type="spellStart"/>
      <w:r w:rsidR="00293152">
        <w:rPr>
          <w:b/>
          <w:i/>
        </w:rPr>
        <w:t>v</w:t>
      </w:r>
      <w:r w:rsidRPr="001B490E">
        <w:rPr>
          <w:b/>
          <w:i/>
        </w:rPr>
        <w:t>er</w:t>
      </w:r>
      <w:proofErr w:type="spellEnd"/>
      <w:r w:rsidRPr="001B490E">
        <w:rPr>
          <w:b/>
          <w:i/>
        </w:rPr>
        <w:t xml:space="preserve"> </w:t>
      </w:r>
      <w:proofErr w:type="spellStart"/>
      <w:r w:rsidRPr="001B490E">
        <w:rPr>
          <w:b/>
          <w:i/>
        </w:rPr>
        <w:t>adsiduum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atque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alienis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mensibus</w:t>
      </w:r>
      <w:proofErr w:type="spellEnd"/>
      <w:r w:rsidRPr="001B490E">
        <w:rPr>
          <w:i/>
        </w:rPr>
        <w:t xml:space="preserve"> </w:t>
      </w:r>
      <w:proofErr w:type="spellStart"/>
      <w:r w:rsidRPr="001B490E">
        <w:rPr>
          <w:i/>
        </w:rPr>
        <w:t>aestas</w:t>
      </w:r>
      <w:proofErr w:type="spellEnd"/>
      <w:r w:rsidRPr="001B490E">
        <w:rPr>
          <w:i/>
        </w:rPr>
        <w:t>:</w:t>
      </w:r>
    </w:p>
    <w:p w:rsidR="001B490E" w:rsidRDefault="001B490E" w:rsidP="00450283"/>
    <w:p w:rsidR="00450283" w:rsidRDefault="00450283" w:rsidP="00450283">
      <w:r>
        <w:t xml:space="preserve">Vergil, </w:t>
      </w:r>
      <w:r>
        <w:rPr>
          <w:i/>
        </w:rPr>
        <w:t xml:space="preserve">Aeneid </w:t>
      </w:r>
      <w:r>
        <w:t>6.791-3</w:t>
      </w:r>
    </w:p>
    <w:p w:rsidR="00450283" w:rsidRDefault="00450283" w:rsidP="00450283">
      <w:pPr>
        <w:rPr>
          <w:i/>
        </w:rPr>
      </w:pPr>
      <w:r w:rsidRPr="00450283">
        <w:rPr>
          <w:i/>
        </w:rPr>
        <w:t xml:space="preserve">hic </w:t>
      </w:r>
      <w:proofErr w:type="spellStart"/>
      <w:r w:rsidRPr="00450283">
        <w:rPr>
          <w:i/>
        </w:rPr>
        <w:t>vir</w:t>
      </w:r>
      <w:proofErr w:type="spellEnd"/>
      <w:r w:rsidRPr="00450283">
        <w:rPr>
          <w:i/>
        </w:rPr>
        <w:t xml:space="preserve">, hic </w:t>
      </w:r>
      <w:proofErr w:type="spellStart"/>
      <w:r w:rsidRPr="00450283">
        <w:rPr>
          <w:i/>
        </w:rPr>
        <w:t>est</w:t>
      </w:r>
      <w:proofErr w:type="spellEnd"/>
      <w:r w:rsidRPr="00450283">
        <w:rPr>
          <w:i/>
        </w:rPr>
        <w:t xml:space="preserve">, </w:t>
      </w:r>
      <w:proofErr w:type="spellStart"/>
      <w:r w:rsidRPr="00450283">
        <w:rPr>
          <w:i/>
        </w:rPr>
        <w:t>tibi</w:t>
      </w:r>
      <w:proofErr w:type="spellEnd"/>
      <w:r w:rsidRPr="00450283">
        <w:rPr>
          <w:i/>
        </w:rPr>
        <w:t xml:space="preserve"> </w:t>
      </w:r>
      <w:proofErr w:type="spellStart"/>
      <w:r w:rsidRPr="00450283">
        <w:rPr>
          <w:i/>
        </w:rPr>
        <w:t>quem</w:t>
      </w:r>
      <w:proofErr w:type="spellEnd"/>
      <w:r w:rsidRPr="00450283">
        <w:rPr>
          <w:i/>
        </w:rPr>
        <w:t xml:space="preserve"> </w:t>
      </w:r>
      <w:proofErr w:type="spellStart"/>
      <w:r w:rsidRPr="00450283">
        <w:rPr>
          <w:i/>
        </w:rPr>
        <w:t>promitti</w:t>
      </w:r>
      <w:proofErr w:type="spellEnd"/>
      <w:r w:rsidRPr="00450283">
        <w:rPr>
          <w:i/>
        </w:rPr>
        <w:t xml:space="preserve"> </w:t>
      </w:r>
      <w:proofErr w:type="spellStart"/>
      <w:r w:rsidRPr="00450283">
        <w:rPr>
          <w:i/>
        </w:rPr>
        <w:t>saepius</w:t>
      </w:r>
      <w:proofErr w:type="spellEnd"/>
      <w:r w:rsidRPr="00450283">
        <w:rPr>
          <w:i/>
        </w:rPr>
        <w:t xml:space="preserve"> </w:t>
      </w:r>
      <w:proofErr w:type="spellStart"/>
      <w:r w:rsidRPr="00450283">
        <w:rPr>
          <w:i/>
        </w:rPr>
        <w:t>audis</w:t>
      </w:r>
      <w:proofErr w:type="spellEnd"/>
      <w:r w:rsidRPr="00450283">
        <w:rPr>
          <w:i/>
        </w:rPr>
        <w:t>,</w:t>
      </w:r>
      <w:r w:rsidRPr="00450283">
        <w:rPr>
          <w:i/>
        </w:rPr>
        <w:br/>
        <w:t xml:space="preserve">Augustus Caesar, </w:t>
      </w:r>
      <w:proofErr w:type="spellStart"/>
      <w:r w:rsidRPr="00450283">
        <w:rPr>
          <w:i/>
        </w:rPr>
        <w:t>divi</w:t>
      </w:r>
      <w:proofErr w:type="spellEnd"/>
      <w:r w:rsidRPr="00450283">
        <w:rPr>
          <w:i/>
        </w:rPr>
        <w:t xml:space="preserve"> genus, </w:t>
      </w:r>
      <w:proofErr w:type="spellStart"/>
      <w:r w:rsidRPr="00450283">
        <w:rPr>
          <w:i/>
        </w:rPr>
        <w:t>aurea</w:t>
      </w:r>
      <w:proofErr w:type="spellEnd"/>
      <w:r w:rsidRPr="00450283">
        <w:rPr>
          <w:i/>
        </w:rPr>
        <w:t xml:space="preserve"> </w:t>
      </w:r>
      <w:proofErr w:type="spellStart"/>
      <w:r w:rsidRPr="00450283">
        <w:rPr>
          <w:i/>
        </w:rPr>
        <w:t>condet</w:t>
      </w:r>
      <w:proofErr w:type="spellEnd"/>
      <w:r w:rsidRPr="00450283">
        <w:rPr>
          <w:i/>
        </w:rPr>
        <w:br/>
      </w:r>
      <w:proofErr w:type="spellStart"/>
      <w:r w:rsidRPr="00450283">
        <w:rPr>
          <w:i/>
        </w:rPr>
        <w:t>saecula</w:t>
      </w:r>
      <w:proofErr w:type="spellEnd"/>
      <w:r>
        <w:rPr>
          <w:i/>
        </w:rPr>
        <w:t>...</w:t>
      </w:r>
      <w:bookmarkStart w:id="0" w:name="_GoBack"/>
      <w:bookmarkEnd w:id="0"/>
    </w:p>
    <w:p w:rsidR="00450283" w:rsidRDefault="00450283" w:rsidP="00450283">
      <w:pPr>
        <w:rPr>
          <w:i/>
        </w:rPr>
      </w:pPr>
    </w:p>
    <w:p w:rsidR="00FA2961" w:rsidRPr="00450283" w:rsidRDefault="00FA2961" w:rsidP="00450283">
      <w:pPr>
        <w:rPr>
          <w:i/>
        </w:rPr>
      </w:pPr>
    </w:p>
    <w:p w:rsidR="00741E0E" w:rsidRPr="00FA2961" w:rsidRDefault="00810C49" w:rsidP="00FA2961">
      <w:pPr>
        <w:rPr>
          <w:b/>
        </w:rPr>
      </w:pPr>
      <w:r>
        <w:rPr>
          <w:b/>
        </w:rPr>
        <w:t>Select</w:t>
      </w:r>
      <w:r w:rsidR="00FA2961" w:rsidRPr="00FA2961">
        <w:rPr>
          <w:b/>
        </w:rPr>
        <w:t xml:space="preserve"> Bibliography</w:t>
      </w:r>
    </w:p>
    <w:p w:rsidR="00FA2961" w:rsidRDefault="00FA2961" w:rsidP="00FA2961"/>
    <w:p w:rsidR="00FA2961" w:rsidRPr="00BF5D79" w:rsidRDefault="00741E0E" w:rsidP="00FA2961">
      <w:pPr>
        <w:spacing w:after="120"/>
      </w:pPr>
      <w:proofErr w:type="spellStart"/>
      <w:r w:rsidRPr="00BF5D79">
        <w:t>Hardie</w:t>
      </w:r>
      <w:proofErr w:type="spellEnd"/>
      <w:r w:rsidRPr="00BF5D79">
        <w:t xml:space="preserve">, P. 1992. “Augustan Poets and the Mutability of Rome,” in A. Powell, ed., </w:t>
      </w:r>
      <w:r w:rsidRPr="00BF5D79">
        <w:rPr>
          <w:i/>
        </w:rPr>
        <w:t xml:space="preserve">Roman Poetry </w:t>
      </w:r>
      <w:r>
        <w:rPr>
          <w:i/>
        </w:rPr>
        <w:tab/>
      </w:r>
      <w:r w:rsidRPr="00BF5D79">
        <w:rPr>
          <w:i/>
        </w:rPr>
        <w:t>and Propaganda in the Age of Augustus</w:t>
      </w:r>
      <w:r w:rsidRPr="00BF5D79">
        <w:t>. 59-82.</w:t>
      </w:r>
    </w:p>
    <w:p w:rsidR="00FA2961" w:rsidRDefault="00741E0E" w:rsidP="00FA2961">
      <w:pPr>
        <w:spacing w:after="120"/>
      </w:pPr>
      <w:r>
        <w:t xml:space="preserve">Johnson, T. 2004. </w:t>
      </w:r>
      <w:proofErr w:type="spellStart"/>
      <w:r>
        <w:rPr>
          <w:i/>
        </w:rPr>
        <w:t>Symposion</w:t>
      </w:r>
      <w:proofErr w:type="spellEnd"/>
      <w:r>
        <w:rPr>
          <w:i/>
        </w:rPr>
        <w:t xml:space="preserve"> of Praise: Horace Returns to Lyric in </w:t>
      </w:r>
      <w:r>
        <w:t xml:space="preserve">Odes </w:t>
      </w:r>
      <w:r>
        <w:rPr>
          <w:i/>
        </w:rPr>
        <w:t>IV</w:t>
      </w:r>
      <w:r>
        <w:t>. Madison.</w:t>
      </w:r>
    </w:p>
    <w:p w:rsidR="00FA2961" w:rsidRDefault="00741E0E" w:rsidP="00FA2961">
      <w:pPr>
        <w:spacing w:after="120"/>
      </w:pPr>
      <w:r>
        <w:t xml:space="preserve">Masson, D. 1955. “Wilfred Owen's Free Phonetic Patterns: Their Style and Function,” </w:t>
      </w:r>
      <w:r>
        <w:rPr>
          <w:rStyle w:val="Emphasis"/>
        </w:rPr>
        <w:t xml:space="preserve">The </w:t>
      </w:r>
      <w:r>
        <w:rPr>
          <w:rStyle w:val="Emphasis"/>
        </w:rPr>
        <w:tab/>
        <w:t>Journal of Aesthetics and Art Criticism</w:t>
      </w:r>
      <w:r>
        <w:t xml:space="preserve"> 13.3: 360-369.</w:t>
      </w:r>
    </w:p>
    <w:p w:rsidR="00FA2961" w:rsidRDefault="00741E0E" w:rsidP="00FA2961">
      <w:pPr>
        <w:spacing w:after="120"/>
      </w:pPr>
      <w:r>
        <w:t xml:space="preserve">Porter, D. 1987. “From Separation to Song: Horace, </w:t>
      </w:r>
      <w:r>
        <w:rPr>
          <w:i/>
        </w:rPr>
        <w:t xml:space="preserve">Carmina </w:t>
      </w:r>
      <w:r>
        <w:t xml:space="preserve">IV,” </w:t>
      </w:r>
      <w:r>
        <w:rPr>
          <w:i/>
        </w:rPr>
        <w:t xml:space="preserve">Illinois Classical Studies </w:t>
      </w:r>
      <w:r>
        <w:rPr>
          <w:i/>
        </w:rPr>
        <w:tab/>
      </w:r>
      <w:r>
        <w:t>12.1: 97-119.</w:t>
      </w:r>
    </w:p>
    <w:p w:rsidR="00FA2961" w:rsidRDefault="00741E0E" w:rsidP="00FA2961">
      <w:pPr>
        <w:spacing w:after="120"/>
      </w:pPr>
      <w:r>
        <w:t xml:space="preserve">—. 1975. “The Recurrent Motifs of Horace, </w:t>
      </w:r>
      <w:r>
        <w:rPr>
          <w:i/>
        </w:rPr>
        <w:t xml:space="preserve">Carmina </w:t>
      </w:r>
      <w:r>
        <w:t xml:space="preserve">IV,” </w:t>
      </w:r>
      <w:r>
        <w:rPr>
          <w:i/>
        </w:rPr>
        <w:t xml:space="preserve">HSCP </w:t>
      </w:r>
      <w:r>
        <w:t>79: 189-228.</w:t>
      </w:r>
    </w:p>
    <w:p w:rsidR="00FA2961" w:rsidRDefault="00741E0E" w:rsidP="00FA2961">
      <w:pPr>
        <w:spacing w:after="120"/>
      </w:pPr>
      <w:r>
        <w:t xml:space="preserve">Putnam, M. 1986. </w:t>
      </w:r>
      <w:r>
        <w:rPr>
          <w:i/>
        </w:rPr>
        <w:t>Artifices of Eternity: Horace’s Fourth Book of Odes</w:t>
      </w:r>
      <w:r>
        <w:t>. Ithaca.</w:t>
      </w:r>
    </w:p>
    <w:p w:rsidR="00741E0E" w:rsidRPr="00741E0E" w:rsidRDefault="00741E0E" w:rsidP="00FA2961">
      <w:pPr>
        <w:spacing w:after="120"/>
      </w:pPr>
      <w:r>
        <w:t xml:space="preserve">Thomas, R. 2011. </w:t>
      </w:r>
      <w:r>
        <w:rPr>
          <w:i/>
        </w:rPr>
        <w:t xml:space="preserve">Horace: </w:t>
      </w:r>
      <w:r>
        <w:t xml:space="preserve">Odes </w:t>
      </w:r>
      <w:r>
        <w:rPr>
          <w:i/>
        </w:rPr>
        <w:t xml:space="preserve">Book IV and </w:t>
      </w:r>
      <w:r>
        <w:t xml:space="preserve">Carmen </w:t>
      </w:r>
      <w:proofErr w:type="spellStart"/>
      <w:r>
        <w:t>Saeculare</w:t>
      </w:r>
      <w:proofErr w:type="spellEnd"/>
      <w:r>
        <w:t>. Cambridge.</w:t>
      </w:r>
    </w:p>
    <w:sectPr w:rsidR="00741E0E" w:rsidRPr="00741E0E" w:rsidSect="0083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B"/>
    <w:rsid w:val="00006338"/>
    <w:rsid w:val="00054A4D"/>
    <w:rsid w:val="00085D5B"/>
    <w:rsid w:val="001B490E"/>
    <w:rsid w:val="001C4B43"/>
    <w:rsid w:val="002726C2"/>
    <w:rsid w:val="00293152"/>
    <w:rsid w:val="003C16B3"/>
    <w:rsid w:val="00434367"/>
    <w:rsid w:val="00450283"/>
    <w:rsid w:val="006A4C37"/>
    <w:rsid w:val="006D53D1"/>
    <w:rsid w:val="00741E0E"/>
    <w:rsid w:val="00745A5D"/>
    <w:rsid w:val="00810C49"/>
    <w:rsid w:val="0083395E"/>
    <w:rsid w:val="00876C38"/>
    <w:rsid w:val="00935270"/>
    <w:rsid w:val="0096016B"/>
    <w:rsid w:val="009A22E7"/>
    <w:rsid w:val="00CA502F"/>
    <w:rsid w:val="00CE79DE"/>
    <w:rsid w:val="00DB3F9A"/>
    <w:rsid w:val="00E2145F"/>
    <w:rsid w:val="00F65F1E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573C"/>
  <w15:chartTrackingRefBased/>
  <w15:docId w15:val="{4226F8C9-1AC5-4EC9-B4C1-7DB31B5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3F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381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CFB4-88E7-4573-B60D-93EADD4F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571</Words>
  <Characters>3186</Characters>
  <Application>Microsoft Office Word</Application>
  <DocSecurity>0</DocSecurity>
  <Lines>138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Palmore</dc:creator>
  <cp:keywords/>
  <dc:description/>
  <cp:lastModifiedBy>Aaron Palmore</cp:lastModifiedBy>
  <cp:revision>19</cp:revision>
  <dcterms:created xsi:type="dcterms:W3CDTF">2016-02-20T18:25:00Z</dcterms:created>
  <dcterms:modified xsi:type="dcterms:W3CDTF">2016-03-14T14:56:00Z</dcterms:modified>
</cp:coreProperties>
</file>