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7BBC6" w14:textId="77777777" w:rsidR="008E0CED" w:rsidRDefault="00C71179" w:rsidP="00C71179">
      <w:pPr>
        <w:jc w:val="center"/>
        <w:rPr>
          <w:u w:val="single"/>
          <w:lang w:val="en-CA"/>
        </w:rPr>
      </w:pPr>
      <w:bookmarkStart w:id="0" w:name="_GoBack"/>
      <w:bookmarkEnd w:id="0"/>
      <w:r w:rsidRPr="00C71179">
        <w:rPr>
          <w:u w:val="single"/>
          <w:lang w:val="en-CA"/>
        </w:rPr>
        <w:t>Neoptolemus: the making of a cruel warrior.</w:t>
      </w:r>
    </w:p>
    <w:p w14:paraId="3612C941" w14:textId="77777777" w:rsidR="00FC51EA" w:rsidRDefault="00FC51EA" w:rsidP="00C71179">
      <w:pPr>
        <w:jc w:val="center"/>
        <w:rPr>
          <w:u w:val="single"/>
          <w:lang w:val="en-CA"/>
        </w:rPr>
      </w:pPr>
    </w:p>
    <w:p w14:paraId="09BF89F3" w14:textId="77777777" w:rsidR="00FC51EA" w:rsidRDefault="00FC51EA" w:rsidP="00C71179">
      <w:pPr>
        <w:jc w:val="center"/>
        <w:rPr>
          <w:u w:val="single"/>
          <w:lang w:val="en-CA"/>
        </w:rPr>
      </w:pPr>
    </w:p>
    <w:p w14:paraId="141BDFC2" w14:textId="33AFABB9" w:rsidR="00FC51EA" w:rsidRPr="00DE67B8" w:rsidRDefault="00FC51EA" w:rsidP="00FC51EA">
      <w:pPr>
        <w:rPr>
          <w:lang w:val="el-GR"/>
        </w:rPr>
      </w:pPr>
      <w:r>
        <w:rPr>
          <w:lang w:val="en-CA"/>
        </w:rPr>
        <w:t xml:space="preserve">1. </w:t>
      </w:r>
      <w:r w:rsidR="001B751C">
        <w:rPr>
          <w:lang w:val="en-CA"/>
        </w:rPr>
        <w:t xml:space="preserve"> 14</w:t>
      </w:r>
      <w:r w:rsidR="00FC7869">
        <w:rPr>
          <w:lang w:val="en-CA"/>
        </w:rPr>
        <w:t>23-44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51EA" w14:paraId="1886BB35" w14:textId="77777777" w:rsidTr="00FC51EA">
        <w:tc>
          <w:tcPr>
            <w:tcW w:w="4675" w:type="dxa"/>
          </w:tcPr>
          <w:p w14:paraId="74E76AAF" w14:textId="77777777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ἐλθὼν δὲ σὺν τῷδ᾽ ἀνδρὶ πρὸς τὸ Τρωικὸν</w:t>
            </w:r>
          </w:p>
          <w:p w14:paraId="6CF4BDDF" w14:textId="77777777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πόλισμα, πρῶτον μὲν νόσου παύσει λυγρᾶς,</w:t>
            </w:r>
          </w:p>
          <w:p w14:paraId="04250F6C" w14:textId="0FD8E0CC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ἀρετῇ τε πρῶτος ἐκκριθεὶς στρατεύματος,</w:t>
            </w:r>
          </w:p>
          <w:p w14:paraId="1CCD5C02" w14:textId="77777777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Πάριν μέν, ὃς τῶνδ᾽ αἴτιος κακῶν ἔφυ,</w:t>
            </w:r>
          </w:p>
          <w:p w14:paraId="0D4F6DEE" w14:textId="77777777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τόξοισι τοῖς ἐμοῖσι νοσφιεῖς βίου,</w:t>
            </w:r>
          </w:p>
          <w:p w14:paraId="3B38F597" w14:textId="77777777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πέρσεις τε Τροίαν, σκῦλά τ᾽ εἰς μέλαθρα σὰ</w:t>
            </w:r>
          </w:p>
          <w:p w14:paraId="13326931" w14:textId="77777777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πέμψεις, ἀριστεῖ᾽ ἐκλαβὼν στρατεύματος,</w:t>
            </w:r>
          </w:p>
          <w:p w14:paraId="0FFA2D48" w14:textId="0E34AD62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Ποίαντι πατρὶ πρὸς πάτρας Οἴτης πλάκα.</w:t>
            </w:r>
          </w:p>
          <w:p w14:paraId="0BA7EAA4" w14:textId="77777777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ἃ δ᾽ ἂν λάβῃς σὺ σκῦλα τοῦδε τοῦ στρατοῦ,</w:t>
            </w:r>
          </w:p>
          <w:p w14:paraId="43E153FE" w14:textId="77777777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τόξων ἐμῶν μνημεῖα πρὸς πυρὰν ἐμὴν</w:t>
            </w:r>
          </w:p>
          <w:p w14:paraId="36601CE1" w14:textId="77777777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κόμιζε. καὶ σοὶ ταῦτ᾽, Ἀχιλλέως τέκνον,</w:t>
            </w:r>
          </w:p>
          <w:p w14:paraId="2040A2E8" w14:textId="51C90F4D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παρῄνεσ᾽</w:t>
            </w:r>
            <w:r w:rsidR="00A75E8B">
              <w:rPr>
                <w:rFonts w:ascii="Times New Roman" w:hAnsi="Times New Roman" w:cs="Times New Roman"/>
                <w:lang w:val="en-CA"/>
              </w:rPr>
              <w:t>·</w:t>
            </w:r>
            <w:r w:rsidRPr="001B751C">
              <w:rPr>
                <w:rFonts w:ascii="Times New Roman" w:hAnsi="Times New Roman" w:cs="Times New Roman"/>
                <w:lang w:val="en-CA"/>
              </w:rPr>
              <w:t xml:space="preserve"> οὔτε γὰρ σὺ τοῦδ᾽ ἄτερ σθένεις</w:t>
            </w:r>
          </w:p>
          <w:p w14:paraId="6AB6567A" w14:textId="15EC2FB8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ἑλεῖν τὸ Τροίας πεδίον οὔθ᾽ οὗτος σέθεν.</w:t>
            </w:r>
          </w:p>
          <w:p w14:paraId="70206900" w14:textId="77777777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ἀλλ᾽ ὡς λέοντε συννόμω φυλάσσετον</w:t>
            </w:r>
          </w:p>
          <w:p w14:paraId="2669074F" w14:textId="7451551E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οὗτος σὲ καὶ σὺ τόνδ᾽</w:t>
            </w:r>
            <w:r w:rsidR="00A75E8B">
              <w:rPr>
                <w:rFonts w:ascii="Times New Roman" w:hAnsi="Times New Roman" w:cs="Times New Roman"/>
                <w:lang w:val="en-CA"/>
              </w:rPr>
              <w:t>·</w:t>
            </w:r>
            <w:r w:rsidRPr="001B751C">
              <w:rPr>
                <w:rFonts w:ascii="Times New Roman" w:hAnsi="Times New Roman" w:cs="Times New Roman"/>
                <w:lang w:val="en-CA"/>
              </w:rPr>
              <w:t xml:space="preserve"> ἐγὼ δ᾽ Ἀσκληπιὸν</w:t>
            </w:r>
          </w:p>
          <w:p w14:paraId="264A212A" w14:textId="77777777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παυστῆρα πέμψω σῆς νόσου πρὸς Ἴλιον.</w:t>
            </w:r>
          </w:p>
          <w:p w14:paraId="04E71C55" w14:textId="77777777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τὸ δεύτερον γὰρ τοῖς ἐμοῖς αὐτὴν χρεὼν</w:t>
            </w:r>
          </w:p>
          <w:p w14:paraId="313694B7" w14:textId="20EF5247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τόξοις ἁλῶναι. τοῦτο δ᾽ ἐννοεῖθ᾽, ὅταν</w:t>
            </w:r>
          </w:p>
          <w:p w14:paraId="15F3EDED" w14:textId="34890AFF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πορθῆτε γαῖαν, εὐσεβεῖν τὰ πρὸς θεούς</w:t>
            </w:r>
            <w:r w:rsidR="00A75E8B">
              <w:rPr>
                <w:rFonts w:ascii="Times New Roman" w:hAnsi="Times New Roman" w:cs="Times New Roman"/>
                <w:lang w:val="en-CA"/>
              </w:rPr>
              <w:t>·</w:t>
            </w:r>
          </w:p>
          <w:p w14:paraId="49FB4E7A" w14:textId="77777777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ὡς τἄλλα πάντα δεύτερ᾽ ἡγεῖται πατὴρ</w:t>
            </w:r>
          </w:p>
          <w:p w14:paraId="48FE6CB2" w14:textId="48B9635B" w:rsidR="001B751C" w:rsidRPr="001B751C" w:rsidRDefault="001B751C" w:rsidP="001B751C">
            <w:pPr>
              <w:rPr>
                <w:rFonts w:ascii="Times New Roman" w:hAnsi="Times New Roman" w:cs="Times New Roman"/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Ζεύς</w:t>
            </w:r>
            <w:r w:rsidR="00A75E8B">
              <w:rPr>
                <w:rFonts w:ascii="Times New Roman" w:hAnsi="Times New Roman" w:cs="Times New Roman"/>
                <w:lang w:val="en-CA"/>
              </w:rPr>
              <w:t>·</w:t>
            </w:r>
            <w:r w:rsidRPr="001B751C">
              <w:rPr>
                <w:rFonts w:ascii="Times New Roman" w:hAnsi="Times New Roman" w:cs="Times New Roman"/>
                <w:lang w:val="en-CA"/>
              </w:rPr>
              <w:t xml:space="preserve"> οὐ γὰρ εὐσέβεια συνθνῄσκει βροτοῖς</w:t>
            </w:r>
            <w:r w:rsidR="00A75E8B">
              <w:rPr>
                <w:rFonts w:ascii="Times New Roman" w:hAnsi="Times New Roman" w:cs="Times New Roman"/>
                <w:lang w:val="en-CA"/>
              </w:rPr>
              <w:t>·</w:t>
            </w:r>
          </w:p>
          <w:p w14:paraId="45E6297F" w14:textId="639CC25A" w:rsidR="00FC51EA" w:rsidRDefault="001B751C" w:rsidP="001B751C">
            <w:pPr>
              <w:rPr>
                <w:lang w:val="en-CA"/>
              </w:rPr>
            </w:pPr>
            <w:r w:rsidRPr="001B751C">
              <w:rPr>
                <w:rFonts w:ascii="Times New Roman" w:hAnsi="Times New Roman" w:cs="Times New Roman"/>
                <w:lang w:val="en-CA"/>
              </w:rPr>
              <w:t>κἂν ζῶσι κἂν θάνωσιν, οὐκ ἀπόλλυται.</w:t>
            </w:r>
            <w:r w:rsidRPr="001B751C">
              <w:rPr>
                <w:lang w:val="en-CA"/>
              </w:rPr>
              <w:t xml:space="preserve"> </w:t>
            </w:r>
          </w:p>
        </w:tc>
        <w:tc>
          <w:tcPr>
            <w:tcW w:w="4675" w:type="dxa"/>
          </w:tcPr>
          <w:p w14:paraId="3B89EBA0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>Go with this man to Troy;</w:t>
            </w:r>
          </w:p>
          <w:p w14:paraId="5587A115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 xml:space="preserve">Be cured of this vicious wound.  </w:t>
            </w:r>
          </w:p>
          <w:p w14:paraId="3F138E65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>Then as the army’s champion,</w:t>
            </w:r>
          </w:p>
          <w:p w14:paraId="777A17B2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>Kill Paris, cause of the harm, with my bow.</w:t>
            </w:r>
          </w:p>
          <w:p w14:paraId="74DBA99A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>Take Troy, and the army will honour you.</w:t>
            </w:r>
          </w:p>
          <w:p w14:paraId="56A749DD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>Carry the spoils to the Oetian heights</w:t>
            </w:r>
          </w:p>
          <w:p w14:paraId="4DF4B041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 xml:space="preserve">As a joy to your father, Poeas. </w:t>
            </w:r>
          </w:p>
          <w:p w14:paraId="794C6D7B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>From this rich war-prize dedicate</w:t>
            </w:r>
          </w:p>
          <w:p w14:paraId="1A127C1D" w14:textId="55BF70FC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>A portion to me; make an offering</w:t>
            </w:r>
          </w:p>
          <w:p w14:paraId="15E8392A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>At my pyre in recompense for my bow.</w:t>
            </w:r>
          </w:p>
          <w:p w14:paraId="70077B23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>Son of Achilles, I say the same to you:</w:t>
            </w:r>
          </w:p>
          <w:p w14:paraId="65B06DC1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>You will not take Troy without him,</w:t>
            </w:r>
          </w:p>
          <w:p w14:paraId="1C6BB0D6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>Nor he without you. Twin lions,</w:t>
            </w:r>
          </w:p>
          <w:p w14:paraId="40871D5A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>You must protect each other.</w:t>
            </w:r>
          </w:p>
          <w:p w14:paraId="6B682BC2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>Asclepius, the healer, I will send to Troy.</w:t>
            </w:r>
          </w:p>
          <w:p w14:paraId="04A50B96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>The city must fall twice to my bow.</w:t>
            </w:r>
          </w:p>
          <w:p w14:paraId="24DC5C5C" w14:textId="77777777" w:rsidR="00FC51EA" w:rsidRPr="00FC51EA" w:rsidRDefault="00FC51EA" w:rsidP="00FC51EA">
            <w:pPr>
              <w:rPr>
                <w:lang w:val="en-CA"/>
              </w:rPr>
            </w:pPr>
            <w:r w:rsidRPr="00FC51EA">
              <w:rPr>
                <w:lang w:val="en-CA"/>
              </w:rPr>
              <w:t>Be warned: when you lay waste to the land,</w:t>
            </w:r>
          </w:p>
          <w:p w14:paraId="297C7654" w14:textId="77777777" w:rsidR="00FC51EA" w:rsidRDefault="00FC51EA" w:rsidP="00FC51EA">
            <w:pPr>
              <w:rPr>
                <w:lang w:val="en-CA"/>
              </w:rPr>
            </w:pPr>
            <w:r w:rsidRPr="00FC51EA">
              <w:rPr>
                <w:lang w:val="en-CA"/>
              </w:rPr>
              <w:t>Show true respect for the things of the gods.</w:t>
            </w:r>
            <w:r>
              <w:rPr>
                <w:lang w:val="en-CA"/>
              </w:rPr>
              <w:t xml:space="preserve"> </w:t>
            </w:r>
          </w:p>
          <w:p w14:paraId="7649D679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>This is paramount to my father, Zeus.</w:t>
            </w:r>
          </w:p>
          <w:p w14:paraId="1D99C25B" w14:textId="77777777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>Reverence does not die when men do;</w:t>
            </w:r>
          </w:p>
          <w:p w14:paraId="29D2D6CA" w14:textId="5F2A29C1" w:rsidR="00FC51EA" w:rsidRDefault="00FC51EA" w:rsidP="00FC51EA">
            <w:pPr>
              <w:rPr>
                <w:lang w:val="en-CA"/>
              </w:rPr>
            </w:pPr>
            <w:r>
              <w:rPr>
                <w:lang w:val="en-CA"/>
              </w:rPr>
              <w:t xml:space="preserve">In life as in death it is immortal.   </w:t>
            </w:r>
          </w:p>
        </w:tc>
      </w:tr>
    </w:tbl>
    <w:p w14:paraId="6E2087C8" w14:textId="2EC1E2E5" w:rsidR="00FC51EA" w:rsidRDefault="00FC51EA" w:rsidP="00FC51EA">
      <w:pPr>
        <w:rPr>
          <w:lang w:val="en-CA"/>
        </w:rPr>
      </w:pPr>
    </w:p>
    <w:p w14:paraId="0E0297D2" w14:textId="18D13F2B" w:rsidR="00E0176B" w:rsidRDefault="00E0176B" w:rsidP="00FC51EA">
      <w:pPr>
        <w:rPr>
          <w:lang w:val="en-CA"/>
        </w:rPr>
      </w:pPr>
      <w:r>
        <w:rPr>
          <w:lang w:val="en-CA"/>
        </w:rPr>
        <w:t>2.</w:t>
      </w:r>
      <w:r w:rsidR="00FC7869">
        <w:rPr>
          <w:lang w:val="en-CA"/>
        </w:rPr>
        <w:t xml:space="preserve"> 79-85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176B" w14:paraId="63C60591" w14:textId="77777777" w:rsidTr="00E0176B">
        <w:trPr>
          <w:trHeight w:val="255"/>
        </w:trPr>
        <w:tc>
          <w:tcPr>
            <w:tcW w:w="4675" w:type="dxa"/>
          </w:tcPr>
          <w:p w14:paraId="372D3E93" w14:textId="77777777" w:rsidR="00FC7869" w:rsidRP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  <w:r w:rsidRPr="00FC7869">
              <w:rPr>
                <w:rFonts w:ascii="Times New Roman" w:hAnsi="Times New Roman" w:cs="Times New Roman"/>
                <w:lang w:val="en-CA"/>
              </w:rPr>
              <w:t>ἔξοιδα, παῖ, φύσει σε μὴ πεφυκότα</w:t>
            </w:r>
          </w:p>
          <w:p w14:paraId="748BD56D" w14:textId="49CEF7AB" w:rsidR="00FC7869" w:rsidRP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  <w:r w:rsidRPr="00FC7869">
              <w:rPr>
                <w:rFonts w:ascii="Times New Roman" w:hAnsi="Times New Roman" w:cs="Times New Roman"/>
                <w:lang w:val="en-CA"/>
              </w:rPr>
              <w:t>τοιαῦτα φωνεῖν μηδὲ τεχνᾶσθαι κακά</w:t>
            </w:r>
            <w:r w:rsidR="00A75E8B">
              <w:rPr>
                <w:rFonts w:ascii="Times New Roman" w:hAnsi="Times New Roman" w:cs="Times New Roman"/>
                <w:lang w:val="en-CA"/>
              </w:rPr>
              <w:t>·</w:t>
            </w:r>
          </w:p>
          <w:p w14:paraId="3387AF62" w14:textId="77777777" w:rsidR="00FC7869" w:rsidRP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  <w:r w:rsidRPr="00FC7869">
              <w:rPr>
                <w:rFonts w:ascii="Times New Roman" w:hAnsi="Times New Roman" w:cs="Times New Roman"/>
                <w:lang w:val="en-CA"/>
              </w:rPr>
              <w:t>ἀλλ᾽ ἡδὺ γάρ τι κτῆμα τῆς νίκης λαβεῖν,</w:t>
            </w:r>
          </w:p>
          <w:p w14:paraId="776014F2" w14:textId="0E513242" w:rsidR="00FC7869" w:rsidRP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  <w:r w:rsidRPr="00FC7869">
              <w:rPr>
                <w:rFonts w:ascii="Times New Roman" w:hAnsi="Times New Roman" w:cs="Times New Roman"/>
                <w:lang w:val="en-CA"/>
              </w:rPr>
              <w:t>τόλμα</w:t>
            </w:r>
            <w:r w:rsidR="00A75E8B">
              <w:rPr>
                <w:rFonts w:ascii="Times New Roman" w:hAnsi="Times New Roman" w:cs="Times New Roman"/>
                <w:lang w:val="en-CA"/>
              </w:rPr>
              <w:t>·</w:t>
            </w:r>
            <w:r w:rsidRPr="00FC7869">
              <w:rPr>
                <w:rFonts w:ascii="Times New Roman" w:hAnsi="Times New Roman" w:cs="Times New Roman"/>
                <w:lang w:val="en-CA"/>
              </w:rPr>
              <w:t xml:space="preserve"> δίκαιοι δ᾽ αὖθις ἐκφανούμεθα.</w:t>
            </w:r>
          </w:p>
          <w:p w14:paraId="3C1079A8" w14:textId="77777777" w:rsidR="00FC7869" w:rsidRP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  <w:r w:rsidRPr="00FC7869">
              <w:rPr>
                <w:rFonts w:ascii="Times New Roman" w:hAnsi="Times New Roman" w:cs="Times New Roman"/>
                <w:lang w:val="en-CA"/>
              </w:rPr>
              <w:t>νῦν δ᾽ εἰς ἀναιδὲς ἡμέρας μέρος βραχὺ</w:t>
            </w:r>
          </w:p>
          <w:p w14:paraId="5F17F1AE" w14:textId="77777777" w:rsidR="00FC7869" w:rsidRP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  <w:r w:rsidRPr="00FC7869">
              <w:rPr>
                <w:rFonts w:ascii="Times New Roman" w:hAnsi="Times New Roman" w:cs="Times New Roman"/>
                <w:lang w:val="en-CA"/>
              </w:rPr>
              <w:t>δός μοι σεαυτόν, κᾆτα τὸν λοιπὸν χρόνον</w:t>
            </w:r>
          </w:p>
          <w:p w14:paraId="69090BE7" w14:textId="1DA4BC05" w:rsidR="00E0176B" w:rsidRDefault="00FC7869" w:rsidP="00FC7869">
            <w:pPr>
              <w:rPr>
                <w:lang w:val="en-CA"/>
              </w:rPr>
            </w:pPr>
            <w:r w:rsidRPr="00FC7869">
              <w:rPr>
                <w:rFonts w:ascii="Times New Roman" w:hAnsi="Times New Roman" w:cs="Times New Roman"/>
                <w:lang w:val="en-CA"/>
              </w:rPr>
              <w:t xml:space="preserve">κέκλησο πάντων εὐσεβέστατος βροτῶν. </w:t>
            </w:r>
          </w:p>
        </w:tc>
        <w:tc>
          <w:tcPr>
            <w:tcW w:w="4675" w:type="dxa"/>
          </w:tcPr>
          <w:p w14:paraId="5E3620EE" w14:textId="77777777" w:rsidR="00E0176B" w:rsidRDefault="00E0176B" w:rsidP="00FC51EA">
            <w:pPr>
              <w:rPr>
                <w:lang w:val="en-CA"/>
              </w:rPr>
            </w:pPr>
            <w:r>
              <w:rPr>
                <w:lang w:val="en-CA"/>
              </w:rPr>
              <w:t>Son, I know that it’s not in your nature</w:t>
            </w:r>
          </w:p>
          <w:p w14:paraId="7D4A1153" w14:textId="77777777" w:rsidR="00E0176B" w:rsidRDefault="00E0176B" w:rsidP="00FC51EA">
            <w:pPr>
              <w:rPr>
                <w:lang w:val="en-CA"/>
              </w:rPr>
            </w:pPr>
            <w:r>
              <w:rPr>
                <w:lang w:val="en-CA"/>
              </w:rPr>
              <w:t>To consider or articulate such cunning,</w:t>
            </w:r>
          </w:p>
          <w:p w14:paraId="73230677" w14:textId="77777777" w:rsidR="00E0176B" w:rsidRDefault="00E0176B" w:rsidP="00FC51EA">
            <w:pPr>
              <w:rPr>
                <w:lang w:val="en-CA"/>
              </w:rPr>
            </w:pPr>
            <w:r>
              <w:rPr>
                <w:lang w:val="en-CA"/>
              </w:rPr>
              <w:t xml:space="preserve">But victory is sweet, and he who dares, wins. </w:t>
            </w:r>
          </w:p>
          <w:p w14:paraId="43DCB6A8" w14:textId="77777777" w:rsidR="00E0176B" w:rsidRDefault="00E0176B" w:rsidP="00FC51EA">
            <w:pPr>
              <w:rPr>
                <w:lang w:val="en-CA"/>
              </w:rPr>
            </w:pPr>
            <w:r>
              <w:rPr>
                <w:lang w:val="en-CA"/>
              </w:rPr>
              <w:t xml:space="preserve">One day it will be revealed that we were right. </w:t>
            </w:r>
          </w:p>
          <w:p w14:paraId="2109F681" w14:textId="77777777" w:rsidR="00E0176B" w:rsidRDefault="00E0176B" w:rsidP="00FC51EA">
            <w:pPr>
              <w:rPr>
                <w:lang w:val="en-CA"/>
              </w:rPr>
            </w:pPr>
            <w:r>
              <w:rPr>
                <w:lang w:val="en-CA"/>
              </w:rPr>
              <w:t>Now give me just one little day of shamelessness,</w:t>
            </w:r>
          </w:p>
          <w:p w14:paraId="111712D6" w14:textId="77777777" w:rsidR="00E0176B" w:rsidRDefault="00E0176B" w:rsidP="00FC51EA">
            <w:pPr>
              <w:rPr>
                <w:lang w:val="en-CA"/>
              </w:rPr>
            </w:pPr>
            <w:r>
              <w:rPr>
                <w:lang w:val="en-CA"/>
              </w:rPr>
              <w:t xml:space="preserve">And for the rest of time you will be known </w:t>
            </w:r>
          </w:p>
          <w:p w14:paraId="1B1A8752" w14:textId="7FA218A9" w:rsidR="00E0176B" w:rsidRDefault="00E0176B" w:rsidP="00FC51EA">
            <w:pPr>
              <w:rPr>
                <w:lang w:val="en-CA"/>
              </w:rPr>
            </w:pPr>
            <w:r>
              <w:rPr>
                <w:lang w:val="en-CA"/>
              </w:rPr>
              <w:t>As the most virtuous of all living men.</w:t>
            </w:r>
          </w:p>
        </w:tc>
      </w:tr>
    </w:tbl>
    <w:p w14:paraId="6AF2CCF9" w14:textId="3D3A4627" w:rsidR="00E0176B" w:rsidRDefault="00E0176B" w:rsidP="00FC51EA">
      <w:pPr>
        <w:rPr>
          <w:lang w:val="en-CA"/>
        </w:rPr>
      </w:pPr>
    </w:p>
    <w:p w14:paraId="30172016" w14:textId="66743691" w:rsidR="00A821E6" w:rsidRDefault="00A821E6" w:rsidP="00FC51EA">
      <w:pPr>
        <w:rPr>
          <w:lang w:val="en-CA"/>
        </w:rPr>
      </w:pPr>
      <w:r>
        <w:rPr>
          <w:lang w:val="en-CA"/>
        </w:rPr>
        <w:t>3.</w:t>
      </w:r>
      <w:r w:rsidR="00FC7869">
        <w:rPr>
          <w:lang w:val="en-CA"/>
        </w:rPr>
        <w:t xml:space="preserve"> 3-4; 242; 332-3; 336-8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21E6" w14:paraId="44D2184A" w14:textId="77777777" w:rsidTr="00A821E6">
        <w:tc>
          <w:tcPr>
            <w:tcW w:w="4675" w:type="dxa"/>
          </w:tcPr>
          <w:p w14:paraId="181CDAC1" w14:textId="77777777" w:rsidR="00FC7869" w:rsidRP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  <w:r w:rsidRPr="00FC7869">
              <w:rPr>
                <w:rFonts w:ascii="Times New Roman" w:hAnsi="Times New Roman" w:cs="Times New Roman"/>
                <w:lang w:val="en-CA"/>
              </w:rPr>
              <w:t>ὦ κρατίστου πατρὸς Ἑλλήνων τραφεὶς</w:t>
            </w:r>
          </w:p>
          <w:p w14:paraId="27514ABE" w14:textId="77777777" w:rsidR="00A821E6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  <w:r w:rsidRPr="00FC7869">
              <w:rPr>
                <w:rFonts w:ascii="Times New Roman" w:hAnsi="Times New Roman" w:cs="Times New Roman"/>
                <w:lang w:val="en-CA"/>
              </w:rPr>
              <w:t>Ἀχιλλέως παῖ Νεοπτόλεμε</w:t>
            </w:r>
            <w:r>
              <w:rPr>
                <w:rFonts w:ascii="Times New Roman" w:hAnsi="Times New Roman" w:cs="Times New Roman"/>
                <w:lang w:val="en-CA"/>
              </w:rPr>
              <w:t>…</w:t>
            </w:r>
          </w:p>
          <w:p w14:paraId="74AD2DF7" w14:textId="77777777" w:rsid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</w:p>
          <w:p w14:paraId="32C95FDB" w14:textId="77777777" w:rsid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</w:p>
          <w:p w14:paraId="726F2999" w14:textId="77777777" w:rsid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</w:p>
          <w:p w14:paraId="632B2CB9" w14:textId="77777777" w:rsid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  <w:r w:rsidRPr="00FC7869">
              <w:rPr>
                <w:rFonts w:ascii="Times New Roman" w:hAnsi="Times New Roman" w:cs="Times New Roman"/>
                <w:lang w:val="en-CA"/>
              </w:rPr>
              <w:t>ὦ φιλτάτου παῖ πατρός, ὦ φίλης χθονός,</w:t>
            </w:r>
          </w:p>
          <w:p w14:paraId="1385FCEA" w14:textId="77777777" w:rsid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</w:p>
          <w:p w14:paraId="16446B3C" w14:textId="77777777" w:rsid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</w:p>
          <w:p w14:paraId="5FF5F574" w14:textId="05E3F3F6" w:rsidR="00FC7869" w:rsidRP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  <w:r w:rsidRPr="00FC7869">
              <w:rPr>
                <w:rFonts w:ascii="Times New Roman" w:hAnsi="Times New Roman" w:cs="Times New Roman"/>
                <w:lang w:val="en-CA"/>
              </w:rPr>
              <w:lastRenderedPageBreak/>
              <w:t>οἴμοι</w:t>
            </w:r>
            <w:r w:rsidR="00A75E8B">
              <w:rPr>
                <w:rFonts w:ascii="Times New Roman" w:hAnsi="Times New Roman" w:cs="Times New Roman"/>
                <w:lang w:val="en-CA"/>
              </w:rPr>
              <w:t>·</w:t>
            </w:r>
            <w:r w:rsidRPr="00FC7869">
              <w:rPr>
                <w:rFonts w:ascii="Times New Roman" w:hAnsi="Times New Roman" w:cs="Times New Roman"/>
                <w:lang w:val="en-CA"/>
              </w:rPr>
              <w:t xml:space="preserve"> φράσῃς μοι μὴ πέρα, πρὶν ἂν μάθω</w:t>
            </w:r>
          </w:p>
          <w:p w14:paraId="48849E18" w14:textId="77777777" w:rsid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  <w:r w:rsidRPr="00FC7869">
              <w:rPr>
                <w:rFonts w:ascii="Times New Roman" w:hAnsi="Times New Roman" w:cs="Times New Roman"/>
                <w:lang w:val="en-CA"/>
              </w:rPr>
              <w:t xml:space="preserve">πρῶτον τόδ᾽, ἦ τέθνηχ᾽ ὁ Πηλέως γόνος; </w:t>
            </w:r>
          </w:p>
          <w:p w14:paraId="22B1D63D" w14:textId="77777777" w:rsid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</w:p>
          <w:p w14:paraId="1B749BA2" w14:textId="77777777" w:rsid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</w:p>
          <w:p w14:paraId="03F3A386" w14:textId="77777777" w:rsidR="00FC7869" w:rsidRP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</w:p>
          <w:p w14:paraId="34D4FEDB" w14:textId="3C54571D" w:rsidR="00FC7869" w:rsidRP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  <w:r w:rsidRPr="00FC7869">
              <w:rPr>
                <w:rFonts w:ascii="Times New Roman" w:hAnsi="Times New Roman" w:cs="Times New Roman"/>
                <w:lang w:val="en-CA"/>
              </w:rPr>
              <w:t>ἀλλ᾽ εὐγενὴς μὲν ὁ κτανών τε χὠ θανών</w:t>
            </w:r>
            <w:r w:rsidR="00A75E8B">
              <w:rPr>
                <w:rFonts w:ascii="Times New Roman" w:hAnsi="Times New Roman" w:cs="Times New Roman"/>
                <w:lang w:val="en-CA"/>
              </w:rPr>
              <w:t>·</w:t>
            </w:r>
          </w:p>
          <w:p w14:paraId="6A41F3B8" w14:textId="77777777" w:rsidR="00FC7869" w:rsidRP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  <w:r w:rsidRPr="00FC7869">
              <w:rPr>
                <w:rFonts w:ascii="Times New Roman" w:hAnsi="Times New Roman" w:cs="Times New Roman"/>
                <w:lang w:val="en-CA"/>
              </w:rPr>
              <w:t>ἀμηχανῶ δὲ πότερον, ὦ τέκνον, τὸ σὸν</w:t>
            </w:r>
          </w:p>
          <w:p w14:paraId="65CB3EA4" w14:textId="7F2FC3B7" w:rsidR="00FC7869" w:rsidRPr="00FC7869" w:rsidRDefault="00FC7869" w:rsidP="00FC7869">
            <w:pPr>
              <w:rPr>
                <w:rFonts w:ascii="Times New Roman" w:hAnsi="Times New Roman" w:cs="Times New Roman"/>
                <w:lang w:val="en-CA"/>
              </w:rPr>
            </w:pPr>
            <w:r w:rsidRPr="00FC7869">
              <w:rPr>
                <w:rFonts w:ascii="Times New Roman" w:hAnsi="Times New Roman" w:cs="Times New Roman"/>
                <w:lang w:val="en-CA"/>
              </w:rPr>
              <w:t>πάθημ᾽ ἐλέγχω πρῶτον ἢ κεῖνον στένω.</w:t>
            </w:r>
          </w:p>
        </w:tc>
        <w:tc>
          <w:tcPr>
            <w:tcW w:w="4675" w:type="dxa"/>
          </w:tcPr>
          <w:p w14:paraId="4AFA9E02" w14:textId="77777777" w:rsidR="00A821E6" w:rsidRDefault="00A821E6" w:rsidP="00FC51EA">
            <w:pPr>
              <w:rPr>
                <w:lang w:val="en-CA"/>
              </w:rPr>
            </w:pPr>
            <w:r>
              <w:rPr>
                <w:lang w:val="en-CA"/>
              </w:rPr>
              <w:lastRenderedPageBreak/>
              <w:t xml:space="preserve"> Odysseus:</w:t>
            </w:r>
          </w:p>
          <w:p w14:paraId="28E574C4" w14:textId="77777777" w:rsidR="00A821E6" w:rsidRDefault="00A821E6" w:rsidP="00FC51EA">
            <w:pPr>
              <w:rPr>
                <w:lang w:val="en-CA"/>
              </w:rPr>
            </w:pPr>
            <w:r>
              <w:rPr>
                <w:lang w:val="en-CA"/>
              </w:rPr>
              <w:t>Neoptolemus, true-bred son of Achilles,</w:t>
            </w:r>
          </w:p>
          <w:p w14:paraId="48A22EF7" w14:textId="77777777" w:rsidR="00A821E6" w:rsidRDefault="00A821E6" w:rsidP="00FC51EA">
            <w:pPr>
              <w:rPr>
                <w:lang w:val="en-CA"/>
              </w:rPr>
            </w:pPr>
            <w:r>
              <w:rPr>
                <w:lang w:val="en-CA"/>
              </w:rPr>
              <w:t xml:space="preserve">Your father was the best of the Greeks. </w:t>
            </w:r>
          </w:p>
          <w:p w14:paraId="7AE97C39" w14:textId="77777777" w:rsidR="00A821E6" w:rsidRDefault="00A821E6" w:rsidP="00FC51EA">
            <w:pPr>
              <w:rPr>
                <w:lang w:val="en-CA"/>
              </w:rPr>
            </w:pPr>
          </w:p>
          <w:p w14:paraId="6A4F8393" w14:textId="77777777" w:rsidR="00A821E6" w:rsidRDefault="00A821E6" w:rsidP="00FC51EA">
            <w:pPr>
              <w:rPr>
                <w:lang w:val="en-CA"/>
              </w:rPr>
            </w:pPr>
            <w:r>
              <w:rPr>
                <w:lang w:val="en-CA"/>
              </w:rPr>
              <w:t>Philoctetes:</w:t>
            </w:r>
          </w:p>
          <w:p w14:paraId="129F36E6" w14:textId="77777777" w:rsidR="00A821E6" w:rsidRDefault="00A821E6" w:rsidP="00FC51EA">
            <w:pPr>
              <w:rPr>
                <w:lang w:val="en-CA"/>
              </w:rPr>
            </w:pPr>
            <w:r>
              <w:rPr>
                <w:lang w:val="en-CA"/>
              </w:rPr>
              <w:t>Oh, son of a beloved father and a fine country!</w:t>
            </w:r>
          </w:p>
          <w:p w14:paraId="5865BF04" w14:textId="77777777" w:rsidR="00A821E6" w:rsidRDefault="00A821E6" w:rsidP="00FC51EA">
            <w:pPr>
              <w:rPr>
                <w:lang w:val="en-CA"/>
              </w:rPr>
            </w:pPr>
            <w:r>
              <w:rPr>
                <w:lang w:val="en-CA"/>
              </w:rPr>
              <w:t>(…)</w:t>
            </w:r>
          </w:p>
          <w:p w14:paraId="0A3A6B77" w14:textId="77777777" w:rsidR="00A821E6" w:rsidRDefault="00A821E6" w:rsidP="00FC51EA">
            <w:pPr>
              <w:rPr>
                <w:lang w:val="en-CA"/>
              </w:rPr>
            </w:pPr>
            <w:r>
              <w:rPr>
                <w:lang w:val="en-CA"/>
              </w:rPr>
              <w:lastRenderedPageBreak/>
              <w:t xml:space="preserve">Oh no! Don’t say any more! First, I need to understand: </w:t>
            </w:r>
          </w:p>
          <w:p w14:paraId="7DE73E6B" w14:textId="77777777" w:rsidR="00A821E6" w:rsidRDefault="00A821E6" w:rsidP="00FC51EA">
            <w:pPr>
              <w:rPr>
                <w:lang w:val="en-CA"/>
              </w:rPr>
            </w:pPr>
            <w:r>
              <w:rPr>
                <w:lang w:val="en-CA"/>
              </w:rPr>
              <w:t>Are you telling me that the son of Peleus is dead?</w:t>
            </w:r>
          </w:p>
          <w:p w14:paraId="28B3C4A7" w14:textId="77777777" w:rsidR="00A821E6" w:rsidRDefault="00A821E6" w:rsidP="00FC51EA">
            <w:pPr>
              <w:rPr>
                <w:lang w:val="en-CA"/>
              </w:rPr>
            </w:pPr>
            <w:r>
              <w:rPr>
                <w:lang w:val="en-CA"/>
              </w:rPr>
              <w:t>(…)</w:t>
            </w:r>
          </w:p>
          <w:p w14:paraId="00184F9C" w14:textId="77777777" w:rsidR="00A821E6" w:rsidRDefault="00A821E6" w:rsidP="00FC51EA">
            <w:pPr>
              <w:rPr>
                <w:lang w:val="en-CA"/>
              </w:rPr>
            </w:pPr>
            <w:r>
              <w:rPr>
                <w:lang w:val="en-CA"/>
              </w:rPr>
              <w:t xml:space="preserve">Both the killer and the killed were noble. </w:t>
            </w:r>
          </w:p>
          <w:p w14:paraId="59937296" w14:textId="77777777" w:rsidR="00A821E6" w:rsidRDefault="00A821E6" w:rsidP="00FC51EA">
            <w:pPr>
              <w:rPr>
                <w:lang w:val="en-CA"/>
              </w:rPr>
            </w:pPr>
            <w:r>
              <w:rPr>
                <w:lang w:val="en-CA"/>
              </w:rPr>
              <w:t>I hardly know what to do next, my son – hear how</w:t>
            </w:r>
          </w:p>
          <w:p w14:paraId="412F0B52" w14:textId="739D7151" w:rsidR="00A821E6" w:rsidRDefault="00A821E6" w:rsidP="00FC51EA">
            <w:pPr>
              <w:rPr>
                <w:lang w:val="en-CA"/>
              </w:rPr>
            </w:pPr>
            <w:r>
              <w:rPr>
                <w:lang w:val="en-CA"/>
              </w:rPr>
              <w:t>You were disgraced or grieve for the dead.</w:t>
            </w:r>
          </w:p>
        </w:tc>
      </w:tr>
    </w:tbl>
    <w:p w14:paraId="40013763" w14:textId="089FC035" w:rsidR="00A821E6" w:rsidRDefault="00A821E6" w:rsidP="00FC51EA">
      <w:pPr>
        <w:rPr>
          <w:lang w:val="en-CA"/>
        </w:rPr>
      </w:pPr>
    </w:p>
    <w:p w14:paraId="7A1115E0" w14:textId="7F0917C0" w:rsidR="00A821E6" w:rsidRDefault="00A821E6" w:rsidP="00FC51EA">
      <w:pPr>
        <w:rPr>
          <w:lang w:val="en-CA"/>
        </w:rPr>
      </w:pPr>
      <w:r>
        <w:rPr>
          <w:lang w:val="en-CA"/>
        </w:rPr>
        <w:t>4.</w:t>
      </w:r>
      <w:r w:rsidR="00532F4E">
        <w:rPr>
          <w:lang w:val="en-CA"/>
        </w:rPr>
        <w:t xml:space="preserve"> 88-9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7B7E" w14:paraId="5BA7BF5D" w14:textId="77777777" w:rsidTr="00857B7E">
        <w:tc>
          <w:tcPr>
            <w:tcW w:w="4675" w:type="dxa"/>
          </w:tcPr>
          <w:p w14:paraId="326BB2CA" w14:textId="77777777" w:rsidR="00532F4E" w:rsidRPr="00532F4E" w:rsidRDefault="00532F4E" w:rsidP="00532F4E">
            <w:pPr>
              <w:rPr>
                <w:rFonts w:ascii="Times New Roman" w:hAnsi="Times New Roman" w:cs="Times New Roman"/>
                <w:lang w:val="en-CA"/>
              </w:rPr>
            </w:pPr>
            <w:r w:rsidRPr="00532F4E">
              <w:rPr>
                <w:rFonts w:ascii="Times New Roman" w:hAnsi="Times New Roman" w:cs="Times New Roman"/>
                <w:lang w:val="en-CA"/>
              </w:rPr>
              <w:t>ἔφυν γὰρ οὐδὲν ἐκ τέχνης πράσσειν κακῆς,</w:t>
            </w:r>
          </w:p>
          <w:p w14:paraId="3B011CC8" w14:textId="68B6C27A" w:rsidR="00857B7E" w:rsidRDefault="00532F4E" w:rsidP="00532F4E">
            <w:pPr>
              <w:rPr>
                <w:lang w:val="en-CA"/>
              </w:rPr>
            </w:pPr>
            <w:r w:rsidRPr="00532F4E">
              <w:rPr>
                <w:rFonts w:ascii="Times New Roman" w:hAnsi="Times New Roman" w:cs="Times New Roman"/>
                <w:lang w:val="en-CA"/>
              </w:rPr>
              <w:t>οὔτ᾽ αὐτὸς οὔθ᾽, ὥς φασιν, οὑκφύσας ἐμέ.</w:t>
            </w:r>
            <w:r w:rsidRPr="00532F4E">
              <w:rPr>
                <w:lang w:val="en-CA"/>
              </w:rPr>
              <w:t xml:space="preserve"> </w:t>
            </w:r>
          </w:p>
        </w:tc>
        <w:tc>
          <w:tcPr>
            <w:tcW w:w="4675" w:type="dxa"/>
          </w:tcPr>
          <w:p w14:paraId="4D653444" w14:textId="77777777" w:rsidR="00857B7E" w:rsidRDefault="00857B7E" w:rsidP="00FC51EA">
            <w:pPr>
              <w:rPr>
                <w:lang w:val="en-CA"/>
              </w:rPr>
            </w:pPr>
            <w:r>
              <w:rPr>
                <w:lang w:val="en-CA"/>
              </w:rPr>
              <w:t>And it  is not in my nature to practice treachery,</w:t>
            </w:r>
          </w:p>
          <w:p w14:paraId="34B9EC37" w14:textId="1E4A6DAA" w:rsidR="00857B7E" w:rsidRDefault="00857B7E" w:rsidP="00FC51EA">
            <w:pPr>
              <w:rPr>
                <w:lang w:val="en-CA"/>
              </w:rPr>
            </w:pPr>
            <w:r>
              <w:rPr>
                <w:lang w:val="en-CA"/>
              </w:rPr>
              <w:t xml:space="preserve">Nor, so I am told, was it my father’s. </w:t>
            </w:r>
          </w:p>
        </w:tc>
      </w:tr>
    </w:tbl>
    <w:p w14:paraId="7C81307A" w14:textId="3E92FA9B" w:rsidR="00A821E6" w:rsidRDefault="00A821E6" w:rsidP="00FC51EA">
      <w:pPr>
        <w:rPr>
          <w:lang w:val="en-CA"/>
        </w:rPr>
      </w:pPr>
    </w:p>
    <w:p w14:paraId="1BB5343B" w14:textId="52D67780" w:rsidR="008A4B5E" w:rsidRDefault="00536574" w:rsidP="00FC51EA">
      <w:pPr>
        <w:rPr>
          <w:lang w:val="en-CA"/>
        </w:rPr>
      </w:pPr>
      <w:r>
        <w:rPr>
          <w:lang w:val="en-CA"/>
        </w:rPr>
        <w:t>5.</w:t>
      </w:r>
      <w:r w:rsidR="00072C19">
        <w:rPr>
          <w:lang w:val="en-CA"/>
        </w:rPr>
        <w:t xml:space="preserve"> 811; </w:t>
      </w:r>
      <w:r w:rsidR="00B16E56">
        <w:rPr>
          <w:lang w:val="en-CA"/>
        </w:rPr>
        <w:t>889-91; 971-3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6574" w14:paraId="09BC715F" w14:textId="77777777" w:rsidTr="00536574">
        <w:tc>
          <w:tcPr>
            <w:tcW w:w="4675" w:type="dxa"/>
          </w:tcPr>
          <w:p w14:paraId="50FFBC72" w14:textId="77777777" w:rsidR="00536574" w:rsidRDefault="00072C19" w:rsidP="00072C19">
            <w:pPr>
              <w:rPr>
                <w:rFonts w:ascii="Times New Roman" w:hAnsi="Times New Roman" w:cs="Times New Roman"/>
                <w:lang w:val="en-CA"/>
              </w:rPr>
            </w:pPr>
            <w:r w:rsidRPr="00072C19">
              <w:rPr>
                <w:rFonts w:ascii="Times New Roman" w:hAnsi="Times New Roman" w:cs="Times New Roman"/>
                <w:lang w:val="en-CA"/>
              </w:rPr>
              <w:t>οὐ μήν σ᾽ ἔνορκόν γ᾽ ἀξιῶ θέσθαι, τέκνον.</w:t>
            </w:r>
          </w:p>
          <w:p w14:paraId="7DED52ED" w14:textId="77777777" w:rsidR="00072C19" w:rsidRDefault="00072C19" w:rsidP="00072C19">
            <w:pPr>
              <w:rPr>
                <w:rFonts w:ascii="Times New Roman" w:hAnsi="Times New Roman" w:cs="Times New Roman"/>
                <w:lang w:val="en-CA"/>
              </w:rPr>
            </w:pPr>
          </w:p>
          <w:p w14:paraId="0E39C230" w14:textId="77777777" w:rsidR="00B16E56" w:rsidRPr="00B16E56" w:rsidRDefault="00B16E56" w:rsidP="00B16E56">
            <w:pPr>
              <w:rPr>
                <w:rFonts w:ascii="Times New Roman" w:hAnsi="Times New Roman" w:cs="Times New Roman"/>
                <w:lang w:val="en-CA"/>
              </w:rPr>
            </w:pPr>
          </w:p>
          <w:p w14:paraId="58DB6834" w14:textId="2ED05B40" w:rsidR="00B16E56" w:rsidRPr="00B16E56" w:rsidRDefault="00B16E56" w:rsidP="00B16E56">
            <w:pPr>
              <w:rPr>
                <w:rFonts w:ascii="Times New Roman" w:hAnsi="Times New Roman" w:cs="Times New Roman"/>
                <w:lang w:val="en-CA"/>
              </w:rPr>
            </w:pPr>
            <w:r w:rsidRPr="00B16E56">
              <w:rPr>
                <w:rFonts w:ascii="Times New Roman" w:hAnsi="Times New Roman" w:cs="Times New Roman"/>
                <w:lang w:val="en-CA"/>
              </w:rPr>
              <w:t>αἰνῶ τάδ᾽, ὦ παῖ, καί μ᾽ ἔπαιρ᾽, ὥσπερ νοεῖς</w:t>
            </w:r>
            <w:r w:rsidR="00A75E8B">
              <w:rPr>
                <w:rFonts w:ascii="Times New Roman" w:hAnsi="Times New Roman" w:cs="Times New Roman"/>
                <w:lang w:val="en-CA"/>
              </w:rPr>
              <w:t>·</w:t>
            </w:r>
          </w:p>
          <w:p w14:paraId="743978A4" w14:textId="66C8235C" w:rsidR="00B16E56" w:rsidRPr="00B16E56" w:rsidRDefault="00B16E56" w:rsidP="00B16E56">
            <w:pPr>
              <w:rPr>
                <w:rFonts w:ascii="Times New Roman" w:hAnsi="Times New Roman" w:cs="Times New Roman"/>
                <w:lang w:val="en-CA"/>
              </w:rPr>
            </w:pPr>
            <w:r w:rsidRPr="00B16E56">
              <w:rPr>
                <w:rFonts w:ascii="Times New Roman" w:hAnsi="Times New Roman" w:cs="Times New Roman"/>
                <w:lang w:val="en-CA"/>
              </w:rPr>
              <w:t>τούτους δ᾽ ἔασον, μὴ βαρυνθῶσιν κακῇ</w:t>
            </w:r>
          </w:p>
          <w:p w14:paraId="27017DEE" w14:textId="69B06C87" w:rsidR="00072C19" w:rsidRDefault="00B16E56" w:rsidP="00B16E56">
            <w:pPr>
              <w:rPr>
                <w:rFonts w:ascii="Times New Roman" w:hAnsi="Times New Roman" w:cs="Times New Roman"/>
                <w:lang w:val="en-CA"/>
              </w:rPr>
            </w:pPr>
            <w:r w:rsidRPr="00B16E56">
              <w:rPr>
                <w:rFonts w:ascii="Times New Roman" w:hAnsi="Times New Roman" w:cs="Times New Roman"/>
                <w:lang w:val="en-CA"/>
              </w:rPr>
              <w:t>ὀσμῇ πρὸ τοῦ δέοντος</w:t>
            </w:r>
            <w:r w:rsidR="00A75E8B">
              <w:rPr>
                <w:rFonts w:ascii="Times New Roman" w:hAnsi="Times New Roman" w:cs="Times New Roman"/>
                <w:lang w:val="en-CA"/>
              </w:rPr>
              <w:t>·</w:t>
            </w:r>
            <w:r w:rsidRPr="00B16E56">
              <w:rPr>
                <w:rFonts w:ascii="Times New Roman" w:hAnsi="Times New Roman" w:cs="Times New Roman"/>
                <w:lang w:val="en-CA"/>
              </w:rPr>
              <w:t xml:space="preserve"> </w:t>
            </w:r>
          </w:p>
          <w:p w14:paraId="08B347EA" w14:textId="77777777" w:rsidR="00B16E56" w:rsidRDefault="00B16E56" w:rsidP="00B16E56">
            <w:pPr>
              <w:rPr>
                <w:rFonts w:ascii="Times New Roman" w:hAnsi="Times New Roman" w:cs="Times New Roman"/>
                <w:lang w:val="en-CA"/>
              </w:rPr>
            </w:pPr>
          </w:p>
          <w:p w14:paraId="60DA8A63" w14:textId="77777777" w:rsidR="00B16E56" w:rsidRDefault="00B16E56" w:rsidP="00B16E56">
            <w:pPr>
              <w:rPr>
                <w:rFonts w:ascii="Times New Roman" w:hAnsi="Times New Roman" w:cs="Times New Roman"/>
                <w:lang w:val="en-CA"/>
              </w:rPr>
            </w:pPr>
          </w:p>
          <w:p w14:paraId="179F27B1" w14:textId="77777777" w:rsidR="00B16E56" w:rsidRPr="00B16E56" w:rsidRDefault="00B16E56" w:rsidP="00B16E56">
            <w:pPr>
              <w:rPr>
                <w:rFonts w:ascii="Times New Roman" w:hAnsi="Times New Roman" w:cs="Times New Roman"/>
                <w:lang w:val="en-CA"/>
              </w:rPr>
            </w:pPr>
          </w:p>
          <w:p w14:paraId="4FC25F75" w14:textId="77777777" w:rsidR="00B16E56" w:rsidRPr="00B16E56" w:rsidRDefault="00B16E56" w:rsidP="00B16E56">
            <w:pPr>
              <w:rPr>
                <w:rFonts w:ascii="Times New Roman" w:hAnsi="Times New Roman" w:cs="Times New Roman"/>
                <w:lang w:val="en-CA"/>
              </w:rPr>
            </w:pPr>
            <w:r w:rsidRPr="00B16E56">
              <w:rPr>
                <w:rFonts w:ascii="Times New Roman" w:hAnsi="Times New Roman" w:cs="Times New Roman"/>
                <w:lang w:val="en-CA"/>
              </w:rPr>
              <w:t>οὐκ εἶ κακὸς σύ, πρὸς κακῶν δ᾽ ἀνδρῶν μαθὼν</w:t>
            </w:r>
          </w:p>
          <w:p w14:paraId="6ED4E125" w14:textId="709FC5D1" w:rsidR="00B16E56" w:rsidRPr="00B16E56" w:rsidRDefault="00B16E56" w:rsidP="00B16E56">
            <w:pPr>
              <w:rPr>
                <w:rFonts w:ascii="Times New Roman" w:hAnsi="Times New Roman" w:cs="Times New Roman"/>
                <w:lang w:val="en-CA"/>
              </w:rPr>
            </w:pPr>
            <w:r w:rsidRPr="00B16E56">
              <w:rPr>
                <w:rFonts w:ascii="Times New Roman" w:hAnsi="Times New Roman" w:cs="Times New Roman"/>
                <w:lang w:val="en-CA"/>
              </w:rPr>
              <w:t>ἔοικας ἥκειν αἰσχρά</w:t>
            </w:r>
            <w:r w:rsidR="00A75E8B">
              <w:rPr>
                <w:rFonts w:ascii="Times New Roman" w:hAnsi="Times New Roman" w:cs="Times New Roman"/>
                <w:lang w:val="en-CA"/>
              </w:rPr>
              <w:t>·</w:t>
            </w:r>
            <w:r w:rsidRPr="00B16E56">
              <w:rPr>
                <w:rFonts w:ascii="Times New Roman" w:hAnsi="Times New Roman" w:cs="Times New Roman"/>
                <w:lang w:val="en-CA"/>
              </w:rPr>
              <w:t xml:space="preserve"> νῦν δ᾽ ἄλλοισι δοὺς</w:t>
            </w:r>
          </w:p>
          <w:p w14:paraId="4C7C8437" w14:textId="3D8F6D3E" w:rsidR="00B16E56" w:rsidRPr="00072C19" w:rsidRDefault="00B16E56" w:rsidP="00B16E56">
            <w:pPr>
              <w:rPr>
                <w:rFonts w:ascii="Times New Roman" w:hAnsi="Times New Roman" w:cs="Times New Roman"/>
                <w:lang w:val="en-CA"/>
              </w:rPr>
            </w:pPr>
            <w:r w:rsidRPr="00B16E56">
              <w:rPr>
                <w:rFonts w:ascii="Times New Roman" w:hAnsi="Times New Roman" w:cs="Times New Roman"/>
                <w:lang w:val="en-CA"/>
              </w:rPr>
              <w:t>οἷς εἰκὸς ἔκπλει, τἀμά μοι μεθεὶς ὅπλα.</w:t>
            </w:r>
          </w:p>
        </w:tc>
        <w:tc>
          <w:tcPr>
            <w:tcW w:w="4675" w:type="dxa"/>
          </w:tcPr>
          <w:p w14:paraId="1EB90BA2" w14:textId="77777777" w:rsidR="00536574" w:rsidRDefault="00536574" w:rsidP="00FC51EA">
            <w:pPr>
              <w:rPr>
                <w:lang w:val="en-CA"/>
              </w:rPr>
            </w:pPr>
            <w:r>
              <w:rPr>
                <w:lang w:val="en-CA"/>
              </w:rPr>
              <w:t>I shouldn’t need to remind you of your oath, my son.</w:t>
            </w:r>
          </w:p>
          <w:p w14:paraId="4941FE84" w14:textId="77777777" w:rsidR="00536574" w:rsidRDefault="00536574" w:rsidP="00FC51EA">
            <w:pPr>
              <w:rPr>
                <w:lang w:val="en-CA"/>
              </w:rPr>
            </w:pPr>
            <w:r>
              <w:rPr>
                <w:lang w:val="en-CA"/>
              </w:rPr>
              <w:t>(…)</w:t>
            </w:r>
          </w:p>
          <w:p w14:paraId="0AC40522" w14:textId="77777777" w:rsidR="00536574" w:rsidRDefault="00536574" w:rsidP="00FC51EA">
            <w:pPr>
              <w:rPr>
                <w:lang w:val="en-CA"/>
              </w:rPr>
            </w:pPr>
            <w:r>
              <w:rPr>
                <w:lang w:val="en-CA"/>
              </w:rPr>
              <w:t>Thank you, my boy. Help me up, like you said.</w:t>
            </w:r>
          </w:p>
          <w:p w14:paraId="4BBED8A7" w14:textId="77777777" w:rsidR="00536574" w:rsidRDefault="00536574" w:rsidP="00FC51EA">
            <w:pPr>
              <w:rPr>
                <w:lang w:val="en-CA"/>
              </w:rPr>
            </w:pPr>
            <w:r>
              <w:rPr>
                <w:lang w:val="en-CA"/>
              </w:rPr>
              <w:t xml:space="preserve">But leave them out of it; no need to unsettle them </w:t>
            </w:r>
          </w:p>
          <w:p w14:paraId="1B6CDC2E" w14:textId="77777777" w:rsidR="00536574" w:rsidRDefault="00536574" w:rsidP="00FC51EA">
            <w:pPr>
              <w:rPr>
                <w:lang w:val="en-CA"/>
              </w:rPr>
            </w:pPr>
            <w:r>
              <w:rPr>
                <w:lang w:val="en-CA"/>
              </w:rPr>
              <w:t>With the foul smell before we need to.</w:t>
            </w:r>
          </w:p>
          <w:p w14:paraId="7273DFE0" w14:textId="77777777" w:rsidR="00536574" w:rsidRDefault="00536574" w:rsidP="00FC51EA">
            <w:pPr>
              <w:rPr>
                <w:lang w:val="en-CA"/>
              </w:rPr>
            </w:pPr>
            <w:r>
              <w:rPr>
                <w:lang w:val="en-CA"/>
              </w:rPr>
              <w:t>(…)</w:t>
            </w:r>
          </w:p>
          <w:p w14:paraId="4032844F" w14:textId="77777777" w:rsidR="00536574" w:rsidRDefault="00536574" w:rsidP="00FC51EA">
            <w:pPr>
              <w:rPr>
                <w:lang w:val="en-CA"/>
              </w:rPr>
            </w:pPr>
            <w:r>
              <w:rPr>
                <w:lang w:val="en-CA"/>
              </w:rPr>
              <w:t>You’re not a bad lad, but I think you’ve been trained</w:t>
            </w:r>
          </w:p>
          <w:p w14:paraId="4CB5EF89" w14:textId="77777777" w:rsidR="00536574" w:rsidRDefault="00536574" w:rsidP="00FC51EA">
            <w:pPr>
              <w:rPr>
                <w:lang w:val="en-CA"/>
              </w:rPr>
            </w:pPr>
            <w:r>
              <w:rPr>
                <w:lang w:val="en-CA"/>
              </w:rPr>
              <w:t>By bad men to come here and act ruthlessly.</w:t>
            </w:r>
          </w:p>
          <w:p w14:paraId="5FE906F3" w14:textId="4A8578DB" w:rsidR="00536574" w:rsidRDefault="00536574" w:rsidP="00FC51EA">
            <w:pPr>
              <w:rPr>
                <w:lang w:val="en-CA"/>
              </w:rPr>
            </w:pPr>
            <w:r>
              <w:rPr>
                <w:lang w:val="en-CA"/>
              </w:rPr>
              <w:t>Better to leave that to those best suited to it.</w:t>
            </w:r>
          </w:p>
        </w:tc>
      </w:tr>
    </w:tbl>
    <w:p w14:paraId="6B39A5A8" w14:textId="7AB345B0" w:rsidR="00536574" w:rsidRDefault="00536574" w:rsidP="00FC51EA">
      <w:pPr>
        <w:rPr>
          <w:lang w:val="en-CA"/>
        </w:rPr>
      </w:pPr>
    </w:p>
    <w:p w14:paraId="6D7375F9" w14:textId="5C9AB68F" w:rsidR="00A34F6A" w:rsidRDefault="00523335" w:rsidP="00FC51EA">
      <w:pPr>
        <w:rPr>
          <w:lang w:val="en-CA"/>
        </w:rPr>
      </w:pPr>
      <w:r>
        <w:rPr>
          <w:lang w:val="en-CA"/>
        </w:rPr>
        <w:t>6.</w:t>
      </w:r>
      <w:r w:rsidR="00FB2E46">
        <w:rPr>
          <w:lang w:val="en-CA"/>
        </w:rPr>
        <w:t xml:space="preserve"> 895; 969-70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03A4" w14:paraId="77AD699B" w14:textId="77777777" w:rsidTr="006703A4">
        <w:tc>
          <w:tcPr>
            <w:tcW w:w="4675" w:type="dxa"/>
          </w:tcPr>
          <w:p w14:paraId="0C3F23A5" w14:textId="7CF703C2" w:rsidR="006703A4" w:rsidRDefault="00FB2E46" w:rsidP="00FB2E46">
            <w:pPr>
              <w:rPr>
                <w:rFonts w:ascii="Times New Roman" w:hAnsi="Times New Roman" w:cs="Times New Roman"/>
                <w:lang w:val="en-CA"/>
              </w:rPr>
            </w:pPr>
            <w:r w:rsidRPr="00FB2E46">
              <w:rPr>
                <w:rFonts w:ascii="Times New Roman" w:hAnsi="Times New Roman" w:cs="Times New Roman"/>
                <w:lang w:val="en-CA"/>
              </w:rPr>
              <w:t>παπαῖ</w:t>
            </w:r>
            <w:r w:rsidR="00A75E8B">
              <w:rPr>
                <w:rFonts w:ascii="Times New Roman" w:hAnsi="Times New Roman" w:cs="Times New Roman"/>
                <w:lang w:val="en-CA"/>
              </w:rPr>
              <w:t>·</w:t>
            </w:r>
            <w:r w:rsidRPr="00FB2E46">
              <w:rPr>
                <w:rFonts w:ascii="Times New Roman" w:hAnsi="Times New Roman" w:cs="Times New Roman"/>
                <w:lang w:val="en-CA"/>
              </w:rPr>
              <w:t xml:space="preserve"> τί δῆτ᾽ ἂν δρῷμ᾽ ἐγὼ τοὐνθένδε γε;</w:t>
            </w:r>
          </w:p>
          <w:p w14:paraId="6D471FC5" w14:textId="77777777" w:rsidR="00FB2E46" w:rsidRDefault="00FB2E46" w:rsidP="00FB2E46">
            <w:pPr>
              <w:rPr>
                <w:rFonts w:ascii="Times New Roman" w:hAnsi="Times New Roman" w:cs="Times New Roman"/>
                <w:lang w:val="en-CA"/>
              </w:rPr>
            </w:pPr>
          </w:p>
          <w:p w14:paraId="61313D7E" w14:textId="77777777" w:rsidR="00FB2E46" w:rsidRPr="00FB2E46" w:rsidRDefault="00FB2E46" w:rsidP="00FB2E46">
            <w:pPr>
              <w:rPr>
                <w:rFonts w:ascii="Times New Roman" w:hAnsi="Times New Roman" w:cs="Times New Roman"/>
                <w:lang w:val="en-CA"/>
              </w:rPr>
            </w:pPr>
          </w:p>
          <w:p w14:paraId="3910EB82" w14:textId="77777777" w:rsidR="00FB2E46" w:rsidRPr="00FB2E46" w:rsidRDefault="00FB2E46" w:rsidP="00FB2E46">
            <w:pPr>
              <w:rPr>
                <w:rFonts w:ascii="Times New Roman" w:hAnsi="Times New Roman" w:cs="Times New Roman"/>
                <w:lang w:val="en-CA"/>
              </w:rPr>
            </w:pPr>
            <w:r w:rsidRPr="00FB2E46">
              <w:rPr>
                <w:rFonts w:ascii="Times New Roman" w:hAnsi="Times New Roman" w:cs="Times New Roman"/>
                <w:lang w:val="en-CA"/>
              </w:rPr>
              <w:t>οἴμοι, τί δράσω; μή ποτ᾽ ὤφελον λιπεῖν</w:t>
            </w:r>
          </w:p>
          <w:p w14:paraId="5BA3DAB4" w14:textId="1DA9CAAA" w:rsidR="00FB2E46" w:rsidRPr="00FB2E46" w:rsidRDefault="00FB2E46" w:rsidP="00FB2E46">
            <w:pPr>
              <w:rPr>
                <w:rFonts w:ascii="Times New Roman" w:hAnsi="Times New Roman" w:cs="Times New Roman"/>
                <w:lang w:val="en-CA"/>
              </w:rPr>
            </w:pPr>
            <w:r w:rsidRPr="00FB2E46">
              <w:rPr>
                <w:rFonts w:ascii="Times New Roman" w:hAnsi="Times New Roman" w:cs="Times New Roman"/>
                <w:lang w:val="en-CA"/>
              </w:rPr>
              <w:t>τὴν Σκῦρον</w:t>
            </w:r>
            <w:r w:rsidR="00A75E8B">
              <w:rPr>
                <w:rFonts w:ascii="Times New Roman" w:hAnsi="Times New Roman" w:cs="Times New Roman"/>
                <w:lang w:val="en-CA"/>
              </w:rPr>
              <w:t>·</w:t>
            </w:r>
            <w:r w:rsidRPr="00FB2E46">
              <w:rPr>
                <w:rFonts w:ascii="Times New Roman" w:hAnsi="Times New Roman" w:cs="Times New Roman"/>
                <w:lang w:val="en-CA"/>
              </w:rPr>
              <w:t xml:space="preserve"> οὕτω τοῖς παροῦσιν ἄχθομαι.</w:t>
            </w:r>
          </w:p>
        </w:tc>
        <w:tc>
          <w:tcPr>
            <w:tcW w:w="4675" w:type="dxa"/>
          </w:tcPr>
          <w:p w14:paraId="68A95AD5" w14:textId="77777777" w:rsidR="006703A4" w:rsidRDefault="00371C75" w:rsidP="00FC51EA">
            <w:pPr>
              <w:rPr>
                <w:lang w:val="en-CA"/>
              </w:rPr>
            </w:pPr>
            <w:r>
              <w:rPr>
                <w:lang w:val="en-CA"/>
              </w:rPr>
              <w:t>What should I do now?</w:t>
            </w:r>
          </w:p>
          <w:p w14:paraId="56300BC0" w14:textId="77777777" w:rsidR="00371C75" w:rsidRDefault="00371C75" w:rsidP="00FC51EA">
            <w:pPr>
              <w:rPr>
                <w:lang w:val="en-CA"/>
              </w:rPr>
            </w:pPr>
            <w:r>
              <w:rPr>
                <w:lang w:val="en-CA"/>
              </w:rPr>
              <w:t>(…)</w:t>
            </w:r>
          </w:p>
          <w:p w14:paraId="1EF890BB" w14:textId="77777777" w:rsidR="00371C75" w:rsidRDefault="00371C75" w:rsidP="00FC51EA">
            <w:pPr>
              <w:rPr>
                <w:lang w:val="en-CA"/>
              </w:rPr>
            </w:pPr>
            <w:r>
              <w:rPr>
                <w:lang w:val="en-CA"/>
              </w:rPr>
              <w:t>What should I do? I wish I had never left Skyros</w:t>
            </w:r>
          </w:p>
          <w:p w14:paraId="380A2154" w14:textId="4C504F48" w:rsidR="00371C75" w:rsidRDefault="00371C75" w:rsidP="00FC51EA">
            <w:pPr>
              <w:rPr>
                <w:lang w:val="en-CA"/>
              </w:rPr>
            </w:pPr>
            <w:r>
              <w:rPr>
                <w:lang w:val="en-CA"/>
              </w:rPr>
              <w:t>And had to face this unbearable pain.</w:t>
            </w:r>
          </w:p>
        </w:tc>
      </w:tr>
    </w:tbl>
    <w:p w14:paraId="6219A1B9" w14:textId="40D52745" w:rsidR="006703A4" w:rsidRDefault="006703A4" w:rsidP="00FC51EA">
      <w:pPr>
        <w:rPr>
          <w:lang w:val="en-CA"/>
        </w:rPr>
      </w:pPr>
    </w:p>
    <w:p w14:paraId="6003F5E3" w14:textId="3B6ACA09" w:rsidR="008A4B5E" w:rsidRDefault="00371C75" w:rsidP="00FC51EA">
      <w:pPr>
        <w:rPr>
          <w:lang w:val="en-CA"/>
        </w:rPr>
      </w:pPr>
      <w:r>
        <w:rPr>
          <w:lang w:val="en-CA"/>
        </w:rPr>
        <w:t>7.</w:t>
      </w:r>
      <w:r w:rsidR="009C7F0C">
        <w:rPr>
          <w:lang w:val="en-CA"/>
        </w:rPr>
        <w:t xml:space="preserve"> 927-8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1C75" w14:paraId="1A9D5DF9" w14:textId="77777777" w:rsidTr="00371C75">
        <w:tc>
          <w:tcPr>
            <w:tcW w:w="4675" w:type="dxa"/>
          </w:tcPr>
          <w:p w14:paraId="17EBD8AE" w14:textId="77777777" w:rsidR="009C7F0C" w:rsidRPr="009C7F0C" w:rsidRDefault="009C7F0C" w:rsidP="009C7F0C">
            <w:pPr>
              <w:rPr>
                <w:rFonts w:ascii="Times New Roman" w:hAnsi="Times New Roman" w:cs="Times New Roman"/>
                <w:lang w:val="en-CA"/>
              </w:rPr>
            </w:pPr>
            <w:r w:rsidRPr="009C7F0C">
              <w:rPr>
                <w:rFonts w:ascii="Times New Roman" w:hAnsi="Times New Roman" w:cs="Times New Roman"/>
                <w:lang w:val="en-CA"/>
              </w:rPr>
              <w:t>ὦ πῦρ σὺ καὶ πᾶν δεῖμα καὶ πανουργίας</w:t>
            </w:r>
          </w:p>
          <w:p w14:paraId="42F0CCBC" w14:textId="4B3115FC" w:rsidR="00371C75" w:rsidRDefault="009C7F0C" w:rsidP="009C7F0C">
            <w:pPr>
              <w:rPr>
                <w:lang w:val="en-CA"/>
              </w:rPr>
            </w:pPr>
            <w:r w:rsidRPr="009C7F0C">
              <w:rPr>
                <w:rFonts w:ascii="Times New Roman" w:hAnsi="Times New Roman" w:cs="Times New Roman"/>
                <w:lang w:val="en-CA"/>
              </w:rPr>
              <w:t>δεινῆς τέχνημ᾽ ἔχθιστον, οἷά μ᾽ εἰργάσω</w:t>
            </w:r>
            <w:r w:rsidRPr="009C7F0C">
              <w:rPr>
                <w:lang w:val="en-CA"/>
              </w:rPr>
              <w:t xml:space="preserve"> </w:t>
            </w:r>
          </w:p>
        </w:tc>
        <w:tc>
          <w:tcPr>
            <w:tcW w:w="4675" w:type="dxa"/>
          </w:tcPr>
          <w:p w14:paraId="0EBA0809" w14:textId="77777777" w:rsidR="00371C75" w:rsidRDefault="00371C75" w:rsidP="00FC51EA">
            <w:pPr>
              <w:rPr>
                <w:lang w:val="en-CA"/>
              </w:rPr>
            </w:pPr>
            <w:r>
              <w:rPr>
                <w:lang w:val="en-CA"/>
              </w:rPr>
              <w:t>Firebrand! Demon! Conniving monster!</w:t>
            </w:r>
          </w:p>
          <w:p w14:paraId="2AEB2955" w14:textId="63F5E137" w:rsidR="00371C75" w:rsidRDefault="00371C75" w:rsidP="00FC51EA">
            <w:pPr>
              <w:rPr>
                <w:lang w:val="en-CA"/>
              </w:rPr>
            </w:pPr>
            <w:r>
              <w:rPr>
                <w:lang w:val="en-CA"/>
              </w:rPr>
              <w:t>What have you done to me?</w:t>
            </w:r>
          </w:p>
        </w:tc>
      </w:tr>
    </w:tbl>
    <w:p w14:paraId="3FFE4AC8" w14:textId="11D2EDB5" w:rsidR="00371C75" w:rsidRDefault="00371C75" w:rsidP="00FC51EA">
      <w:pPr>
        <w:rPr>
          <w:lang w:val="en-CA"/>
        </w:rPr>
      </w:pPr>
    </w:p>
    <w:p w14:paraId="6ACDD81D" w14:textId="5D54C571" w:rsidR="00371C75" w:rsidRDefault="00371C75" w:rsidP="00FC51EA">
      <w:pPr>
        <w:rPr>
          <w:lang w:val="en-CA"/>
        </w:rPr>
      </w:pPr>
      <w:r>
        <w:rPr>
          <w:lang w:val="en-CA"/>
        </w:rPr>
        <w:t>8.</w:t>
      </w:r>
      <w:r w:rsidR="005C6365">
        <w:rPr>
          <w:lang w:val="en-CA"/>
        </w:rPr>
        <w:t xml:space="preserve"> 974-5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1C75" w14:paraId="2DEAD6A3" w14:textId="77777777" w:rsidTr="005C6365">
        <w:trPr>
          <w:trHeight w:val="800"/>
        </w:trPr>
        <w:tc>
          <w:tcPr>
            <w:tcW w:w="4675" w:type="dxa"/>
          </w:tcPr>
          <w:p w14:paraId="13FE144A" w14:textId="77777777" w:rsidR="005C6365" w:rsidRPr="005C6365" w:rsidRDefault="005C6365" w:rsidP="005C6365">
            <w:pPr>
              <w:rPr>
                <w:rFonts w:ascii="Times New Roman" w:eastAsia="Times New Roman" w:hAnsi="Times New Roman" w:cs="Times New Roman"/>
              </w:rPr>
            </w:pPr>
            <w:r w:rsidRPr="005C6365">
              <w:rPr>
                <w:rFonts w:ascii="Times New Roman" w:eastAsia="Times New Roman" w:hAnsi="Times New Roman" w:cs="Times New Roman"/>
              </w:rPr>
              <w:t xml:space="preserve">ὦ </w:t>
            </w:r>
            <w:r w:rsidRPr="005C6365">
              <w:rPr>
                <w:rFonts w:ascii="Times New Roman" w:eastAsia="Times New Roman" w:hAnsi="Times New Roman" w:cs="Times New Roman" w:hint="eastAsia"/>
              </w:rPr>
              <w:t>κάκιστ</w:t>
            </w:r>
            <w:r w:rsidRPr="005C6365">
              <w:rPr>
                <w:rFonts w:ascii="Times New Roman" w:eastAsia="Times New Roman" w:hAnsi="Times New Roman" w:cs="Times New Roman"/>
              </w:rPr>
              <w:t>᾽ ἀ</w:t>
            </w:r>
            <w:r w:rsidRPr="005C6365">
              <w:rPr>
                <w:rFonts w:ascii="Times New Roman" w:eastAsia="Times New Roman" w:hAnsi="Times New Roman" w:cs="Times New Roman" w:hint="eastAsia"/>
              </w:rPr>
              <w:t>νδρ</w:t>
            </w:r>
            <w:r w:rsidRPr="005C6365">
              <w:rPr>
                <w:rFonts w:ascii="Times New Roman" w:eastAsia="Times New Roman" w:hAnsi="Times New Roman" w:cs="Times New Roman"/>
              </w:rPr>
              <w:t>ῶ</w:t>
            </w:r>
            <w:r w:rsidRPr="005C6365">
              <w:rPr>
                <w:rFonts w:ascii="Times New Roman" w:eastAsia="Times New Roman" w:hAnsi="Times New Roman" w:cs="Times New Roman" w:hint="eastAsia"/>
              </w:rPr>
              <w:t>ν</w:t>
            </w:r>
            <w:r w:rsidRPr="005C6365">
              <w:rPr>
                <w:rFonts w:ascii="Times New Roman" w:eastAsia="Times New Roman" w:hAnsi="Times New Roman" w:cs="Times New Roman"/>
              </w:rPr>
              <w:t xml:space="preserve">, </w:t>
            </w:r>
            <w:r w:rsidRPr="005C6365">
              <w:rPr>
                <w:rFonts w:ascii="Times New Roman" w:eastAsia="Times New Roman" w:hAnsi="Times New Roman" w:cs="Times New Roman" w:hint="eastAsia"/>
              </w:rPr>
              <w:t>τί</w:t>
            </w:r>
            <w:r w:rsidRPr="005C6365">
              <w:rPr>
                <w:rFonts w:ascii="Times New Roman" w:eastAsia="Times New Roman" w:hAnsi="Times New Roman" w:cs="Times New Roman"/>
              </w:rPr>
              <w:t xml:space="preserve"> </w:t>
            </w:r>
            <w:r w:rsidRPr="005C6365">
              <w:rPr>
                <w:rFonts w:ascii="Times New Roman" w:eastAsia="Times New Roman" w:hAnsi="Times New Roman" w:cs="Times New Roman" w:hint="eastAsia"/>
              </w:rPr>
              <w:t>δρ</w:t>
            </w:r>
            <w:r w:rsidRPr="005C6365">
              <w:rPr>
                <w:rFonts w:ascii="Times New Roman" w:eastAsia="Times New Roman" w:hAnsi="Times New Roman" w:cs="Times New Roman"/>
              </w:rPr>
              <w:t>ᾷ</w:t>
            </w:r>
            <w:r w:rsidRPr="005C6365">
              <w:rPr>
                <w:rFonts w:ascii="Times New Roman" w:eastAsia="Times New Roman" w:hAnsi="Times New Roman" w:cs="Times New Roman" w:hint="eastAsia"/>
              </w:rPr>
              <w:t>ς</w:t>
            </w:r>
            <w:r w:rsidRPr="005C6365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45659D78" w14:textId="6933AA16" w:rsidR="00371C75" w:rsidRPr="005C6365" w:rsidRDefault="005C6365" w:rsidP="00FC51EA">
            <w:pPr>
              <w:rPr>
                <w:rFonts w:ascii="Times New Roman" w:eastAsia="Times New Roman" w:hAnsi="Times New Roman" w:cs="Times New Roman"/>
              </w:rPr>
            </w:pPr>
            <w:r w:rsidRPr="005C6365">
              <w:rPr>
                <w:rFonts w:ascii="Times New Roman" w:eastAsia="Times New Roman" w:hAnsi="Times New Roman" w:cs="Times New Roman" w:hint="eastAsia"/>
              </w:rPr>
              <w:t>ο</w:t>
            </w:r>
            <w:r w:rsidRPr="005C6365">
              <w:rPr>
                <w:rFonts w:ascii="Times New Roman" w:eastAsia="Times New Roman" w:hAnsi="Times New Roman" w:cs="Times New Roman"/>
              </w:rPr>
              <w:t>ὐ</w:t>
            </w:r>
            <w:r w:rsidRPr="005C6365">
              <w:rPr>
                <w:rFonts w:ascii="Times New Roman" w:eastAsia="Times New Roman" w:hAnsi="Times New Roman" w:cs="Times New Roman" w:hint="eastAsia"/>
              </w:rPr>
              <w:t>κ</w:t>
            </w:r>
            <w:r w:rsidRPr="005C6365">
              <w:rPr>
                <w:rFonts w:ascii="Times New Roman" w:eastAsia="Times New Roman" w:hAnsi="Times New Roman" w:cs="Times New Roman"/>
              </w:rPr>
              <w:t xml:space="preserve"> </w:t>
            </w:r>
            <w:r w:rsidRPr="005C6365">
              <w:rPr>
                <w:rFonts w:ascii="Times New Roman" w:eastAsia="Times New Roman" w:hAnsi="Times New Roman" w:cs="Times New Roman" w:hint="eastAsia"/>
              </w:rPr>
              <w:t>ε</w:t>
            </w:r>
            <w:r w:rsidRPr="005C6365">
              <w:rPr>
                <w:rFonts w:ascii="Times New Roman" w:eastAsia="Times New Roman" w:hAnsi="Times New Roman" w:cs="Times New Roman"/>
              </w:rPr>
              <w:t xml:space="preserve">ἶ </w:t>
            </w:r>
            <w:r w:rsidRPr="005C6365">
              <w:rPr>
                <w:rFonts w:ascii="Times New Roman" w:eastAsia="Times New Roman" w:hAnsi="Times New Roman" w:cs="Times New Roman" w:hint="eastAsia"/>
              </w:rPr>
              <w:t>μεθε</w:t>
            </w:r>
            <w:r w:rsidRPr="005C6365">
              <w:rPr>
                <w:rFonts w:ascii="Times New Roman" w:eastAsia="Times New Roman" w:hAnsi="Times New Roman" w:cs="Times New Roman"/>
              </w:rPr>
              <w:t>ὶ</w:t>
            </w:r>
            <w:r w:rsidRPr="005C6365">
              <w:rPr>
                <w:rFonts w:ascii="Times New Roman" w:eastAsia="Times New Roman" w:hAnsi="Times New Roman" w:cs="Times New Roman" w:hint="eastAsia"/>
              </w:rPr>
              <w:t>ς</w:t>
            </w:r>
            <w:r w:rsidRPr="005C6365">
              <w:rPr>
                <w:rFonts w:ascii="Times New Roman" w:eastAsia="Times New Roman" w:hAnsi="Times New Roman" w:cs="Times New Roman"/>
              </w:rPr>
              <w:t xml:space="preserve"> </w:t>
            </w:r>
            <w:r w:rsidRPr="005C6365">
              <w:rPr>
                <w:rFonts w:ascii="Times New Roman" w:eastAsia="Times New Roman" w:hAnsi="Times New Roman" w:cs="Times New Roman" w:hint="eastAsia"/>
              </w:rPr>
              <w:t>τ</w:t>
            </w:r>
            <w:r w:rsidRPr="005C6365">
              <w:rPr>
                <w:rFonts w:ascii="Times New Roman" w:eastAsia="Times New Roman" w:hAnsi="Times New Roman" w:cs="Times New Roman"/>
              </w:rPr>
              <w:t xml:space="preserve">ὰ </w:t>
            </w:r>
            <w:r w:rsidRPr="005C6365">
              <w:rPr>
                <w:rFonts w:ascii="Times New Roman" w:eastAsia="Times New Roman" w:hAnsi="Times New Roman" w:cs="Times New Roman" w:hint="eastAsia"/>
              </w:rPr>
              <w:t>τόξα</w:t>
            </w:r>
            <w:r w:rsidRPr="005C6365">
              <w:rPr>
                <w:rFonts w:ascii="Times New Roman" w:eastAsia="Times New Roman" w:hAnsi="Times New Roman" w:cs="Times New Roman"/>
              </w:rPr>
              <w:t xml:space="preserve"> </w:t>
            </w:r>
            <w:r w:rsidRPr="005C6365">
              <w:rPr>
                <w:rFonts w:ascii="Times New Roman" w:eastAsia="Times New Roman" w:hAnsi="Times New Roman" w:cs="Times New Roman" w:hint="eastAsia"/>
              </w:rPr>
              <w:t>τα</w:t>
            </w:r>
            <w:r w:rsidRPr="005C6365">
              <w:rPr>
                <w:rFonts w:ascii="Times New Roman" w:eastAsia="Times New Roman" w:hAnsi="Times New Roman" w:cs="Times New Roman"/>
              </w:rPr>
              <w:t>ῦ</w:t>
            </w:r>
            <w:r w:rsidRPr="005C6365">
              <w:rPr>
                <w:rFonts w:ascii="Times New Roman" w:eastAsia="Times New Roman" w:hAnsi="Times New Roman" w:cs="Times New Roman" w:hint="eastAsia"/>
              </w:rPr>
              <w:t>τ</w:t>
            </w:r>
            <w:r w:rsidRPr="005C6365">
              <w:rPr>
                <w:rFonts w:ascii="Times New Roman" w:eastAsia="Times New Roman" w:hAnsi="Times New Roman" w:cs="Times New Roman"/>
              </w:rPr>
              <w:t>᾽ ἐ</w:t>
            </w:r>
            <w:r w:rsidRPr="005C6365">
              <w:rPr>
                <w:rFonts w:ascii="Times New Roman" w:eastAsia="Times New Roman" w:hAnsi="Times New Roman" w:cs="Times New Roman" w:hint="eastAsia"/>
              </w:rPr>
              <w:t>μο</w:t>
            </w:r>
            <w:r w:rsidRPr="005C6365">
              <w:rPr>
                <w:rFonts w:ascii="Times New Roman" w:eastAsia="Times New Roman" w:hAnsi="Times New Roman" w:cs="Times New Roman"/>
              </w:rPr>
              <w:t xml:space="preserve">ὶ </w:t>
            </w:r>
            <w:r w:rsidRPr="005C6365">
              <w:rPr>
                <w:rFonts w:ascii="Times New Roman" w:eastAsia="Times New Roman" w:hAnsi="Times New Roman" w:cs="Times New Roman" w:hint="eastAsia"/>
              </w:rPr>
              <w:t>πάλιν</w:t>
            </w:r>
            <w:r w:rsidRPr="005C6365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4675" w:type="dxa"/>
          </w:tcPr>
          <w:p w14:paraId="2538E62F" w14:textId="77777777" w:rsidR="00371C75" w:rsidRDefault="00371C75" w:rsidP="00FC51EA">
            <w:pPr>
              <w:rPr>
                <w:lang w:val="en-CA"/>
              </w:rPr>
            </w:pPr>
            <w:r>
              <w:rPr>
                <w:lang w:val="en-CA"/>
              </w:rPr>
              <w:t>Traitor! What do you think you are doing?</w:t>
            </w:r>
          </w:p>
          <w:p w14:paraId="6656E061" w14:textId="3A746FEA" w:rsidR="00371C75" w:rsidRDefault="00371C75" w:rsidP="00FC51EA">
            <w:pPr>
              <w:rPr>
                <w:lang w:val="en-CA"/>
              </w:rPr>
            </w:pPr>
            <w:r>
              <w:rPr>
                <w:lang w:val="en-CA"/>
              </w:rPr>
              <w:t>Get away from him and give me that bow.</w:t>
            </w:r>
          </w:p>
        </w:tc>
      </w:tr>
    </w:tbl>
    <w:p w14:paraId="41B08595" w14:textId="77777777" w:rsidR="00840A4C" w:rsidRDefault="00840A4C" w:rsidP="00FC51EA">
      <w:pPr>
        <w:rPr>
          <w:lang w:val="en-CA"/>
        </w:rPr>
      </w:pPr>
    </w:p>
    <w:p w14:paraId="12FCDC76" w14:textId="09A249ED" w:rsidR="008A4B5E" w:rsidRPr="00A26BD5" w:rsidRDefault="008A4B5E" w:rsidP="00FC51EA">
      <w:pPr>
        <w:rPr>
          <w:u w:val="single"/>
          <w:lang w:val="en-CA"/>
        </w:rPr>
      </w:pPr>
      <w:r w:rsidRPr="00A26BD5">
        <w:rPr>
          <w:u w:val="single"/>
          <w:lang w:val="en-CA"/>
        </w:rPr>
        <w:t>Select bibliography</w:t>
      </w:r>
    </w:p>
    <w:p w14:paraId="763B57AA" w14:textId="77777777" w:rsidR="00A26BD5" w:rsidRDefault="00A26BD5" w:rsidP="00FC51EA">
      <w:pPr>
        <w:rPr>
          <w:lang w:val="en-CA"/>
        </w:rPr>
      </w:pPr>
    </w:p>
    <w:p w14:paraId="52F80A58" w14:textId="77777777" w:rsidR="00A26BD5" w:rsidRDefault="00A26BD5" w:rsidP="00FC51EA">
      <w:pPr>
        <w:rPr>
          <w:lang w:val="en-CA"/>
        </w:rPr>
      </w:pPr>
    </w:p>
    <w:p w14:paraId="7727BCE9" w14:textId="77777777" w:rsidR="00293B3E" w:rsidRDefault="00293B3E" w:rsidP="00A26BD5">
      <w:pPr>
        <w:ind w:left="720" w:hanging="720"/>
      </w:pPr>
      <w:r>
        <w:t xml:space="preserve">Allan, A.L. 2011.  ‘“Am I Not the One…?” (Sophokles’ Phil. 114): Neoptolemus and the Allure of Kleos,’ </w:t>
      </w:r>
      <w:r>
        <w:rPr>
          <w:i/>
        </w:rPr>
        <w:t>CJ</w:t>
      </w:r>
      <w:r>
        <w:t xml:space="preserve"> 107: 1-26.</w:t>
      </w:r>
    </w:p>
    <w:p w14:paraId="716BE333" w14:textId="77777777" w:rsidR="00A26BD5" w:rsidRPr="00F96E24" w:rsidRDefault="00A26BD5" w:rsidP="00A26BD5">
      <w:pPr>
        <w:ind w:left="720" w:hanging="720"/>
      </w:pPr>
    </w:p>
    <w:p w14:paraId="4A872949" w14:textId="77777777" w:rsidR="00293B3E" w:rsidRDefault="00293B3E" w:rsidP="00293B3E">
      <w:pPr>
        <w:spacing w:line="480" w:lineRule="auto"/>
        <w:ind w:left="720" w:hanging="720"/>
      </w:pPr>
      <w:r>
        <w:t xml:space="preserve">Austin, N. 2006. ‘The Great Soul Robbery in Sophocles’ “Philoctetes,”’ </w:t>
      </w:r>
      <w:r>
        <w:rPr>
          <w:i/>
        </w:rPr>
        <w:t>Arion</w:t>
      </w:r>
      <w:r>
        <w:t xml:space="preserve"> 14: 69-118.</w:t>
      </w:r>
    </w:p>
    <w:p w14:paraId="4D3AFBEB" w14:textId="77777777" w:rsidR="00A26BD5" w:rsidRDefault="00A26BD5" w:rsidP="00A26BD5">
      <w:pPr>
        <w:spacing w:line="480" w:lineRule="auto"/>
        <w:ind w:left="720" w:hanging="720"/>
      </w:pPr>
      <w:r>
        <w:t xml:space="preserve">Belfiore, E.S. 2000. </w:t>
      </w:r>
      <w:r>
        <w:rPr>
          <w:i/>
        </w:rPr>
        <w:t xml:space="preserve">Murder Among Friends. Violation of </w:t>
      </w:r>
      <w:r>
        <w:t>Philia</w:t>
      </w:r>
      <w:r>
        <w:rPr>
          <w:i/>
        </w:rPr>
        <w:t xml:space="preserve"> in Greek Tragedy. </w:t>
      </w:r>
      <w:r>
        <w:t xml:space="preserve"> Oxford.  </w:t>
      </w:r>
    </w:p>
    <w:p w14:paraId="0DC2BBAE" w14:textId="77777777" w:rsidR="00A26BD5" w:rsidRDefault="00A26BD5" w:rsidP="00A26BD5">
      <w:pPr>
        <w:spacing w:line="480" w:lineRule="auto"/>
        <w:ind w:left="720" w:hanging="720"/>
      </w:pPr>
      <w:r>
        <w:t xml:space="preserve">Blundell, M.W. 1988. ‘The </w:t>
      </w:r>
      <w:r>
        <w:rPr>
          <w:i/>
        </w:rPr>
        <w:t xml:space="preserve">Phusis </w:t>
      </w:r>
      <w:r>
        <w:t xml:space="preserve">of Neoptolemus in Sophocles’ </w:t>
      </w:r>
      <w:r>
        <w:rPr>
          <w:i/>
        </w:rPr>
        <w:t>Philoctetes</w:t>
      </w:r>
      <w:r>
        <w:t xml:space="preserve">,’ </w:t>
      </w:r>
      <w:r w:rsidRPr="00F94B14">
        <w:rPr>
          <w:i/>
        </w:rPr>
        <w:t>G&amp;R</w:t>
      </w:r>
      <w:r>
        <w:t xml:space="preserve"> 35: 137-48.</w:t>
      </w:r>
    </w:p>
    <w:p w14:paraId="02A6C833" w14:textId="77777777" w:rsidR="00A26BD5" w:rsidRDefault="00A26BD5" w:rsidP="00A26BD5">
      <w:pPr>
        <w:ind w:left="720" w:hanging="720"/>
        <w:rPr>
          <w:i/>
        </w:rPr>
      </w:pPr>
      <w:r>
        <w:t xml:space="preserve">--1989. </w:t>
      </w:r>
      <w:r>
        <w:rPr>
          <w:i/>
        </w:rPr>
        <w:t>Helping Friends and Harming Enemies. A Study in Sophocles and Greek Ethics. Cambridge.</w:t>
      </w:r>
    </w:p>
    <w:p w14:paraId="309F7C2F" w14:textId="77777777" w:rsidR="00A26BD5" w:rsidRPr="00326DD0" w:rsidRDefault="00A26BD5" w:rsidP="00A26BD5">
      <w:pPr>
        <w:ind w:left="720" w:hanging="720"/>
        <w:rPr>
          <w:i/>
        </w:rPr>
      </w:pPr>
    </w:p>
    <w:p w14:paraId="561DF4EB" w14:textId="77777777" w:rsidR="00293B3E" w:rsidRPr="0016256B" w:rsidRDefault="00293B3E" w:rsidP="00293B3E">
      <w:pPr>
        <w:spacing w:line="480" w:lineRule="auto"/>
      </w:pPr>
      <w:r>
        <w:t xml:space="preserve">Calder, W.M. 1971. ‘Sophoclean Apologia: </w:t>
      </w:r>
      <w:r>
        <w:rPr>
          <w:i/>
        </w:rPr>
        <w:t>Philoctetes</w:t>
      </w:r>
      <w:r>
        <w:t xml:space="preserve">,’ </w:t>
      </w:r>
      <w:r>
        <w:rPr>
          <w:i/>
        </w:rPr>
        <w:t xml:space="preserve">GRBS </w:t>
      </w:r>
      <w:r>
        <w:t>12: 153-74.</w:t>
      </w:r>
    </w:p>
    <w:p w14:paraId="53E80F0E" w14:textId="3494C089" w:rsidR="001E69BD" w:rsidRDefault="001E69BD" w:rsidP="00A26BD5">
      <w:pPr>
        <w:ind w:left="720" w:hanging="720"/>
        <w:outlineLvl w:val="0"/>
      </w:pPr>
      <w:r>
        <w:t xml:space="preserve">Davidson, J. 1995. ‘Homer and Sophocles’ </w:t>
      </w:r>
      <w:r>
        <w:rPr>
          <w:i/>
        </w:rPr>
        <w:t>Philoctetes</w:t>
      </w:r>
      <w:r>
        <w:t xml:space="preserve">,’ in A. Griffiths (ed), </w:t>
      </w:r>
      <w:r>
        <w:rPr>
          <w:i/>
        </w:rPr>
        <w:t>Stage Directions. Essays in Ancient Drama in honour of E.W. Handley</w:t>
      </w:r>
      <w:r>
        <w:t>. London: 25-35.</w:t>
      </w:r>
    </w:p>
    <w:p w14:paraId="628572DF" w14:textId="77777777" w:rsidR="001E69BD" w:rsidRPr="001E69BD" w:rsidRDefault="001E69BD" w:rsidP="00A26BD5">
      <w:pPr>
        <w:ind w:left="720" w:hanging="720"/>
        <w:outlineLvl w:val="0"/>
      </w:pPr>
    </w:p>
    <w:p w14:paraId="542AB7D3" w14:textId="77777777" w:rsidR="00A26BD5" w:rsidRDefault="00A26BD5" w:rsidP="00A26BD5">
      <w:pPr>
        <w:ind w:left="720" w:hanging="720"/>
        <w:outlineLvl w:val="0"/>
      </w:pPr>
      <w:r>
        <w:t xml:space="preserve">Easterling, P.E. 1983. ‘Character in Sophocles,’ in E. Segal (ed.) </w:t>
      </w:r>
      <w:r>
        <w:rPr>
          <w:i/>
        </w:rPr>
        <w:t>Oxford readings in Greek Tragedy</w:t>
      </w:r>
      <w:r>
        <w:t>. 138-45.</w:t>
      </w:r>
    </w:p>
    <w:p w14:paraId="1D262D58" w14:textId="77777777" w:rsidR="002C1F9E" w:rsidRDefault="002C1F9E" w:rsidP="00A26BD5">
      <w:pPr>
        <w:ind w:left="720" w:hanging="720"/>
        <w:outlineLvl w:val="0"/>
      </w:pPr>
    </w:p>
    <w:p w14:paraId="48B3B124" w14:textId="00A6E184" w:rsidR="00A26BD5" w:rsidRDefault="002C1F9E" w:rsidP="00A26BD5">
      <w:pPr>
        <w:ind w:left="720" w:hanging="720"/>
        <w:outlineLvl w:val="0"/>
      </w:pPr>
      <w:r>
        <w:t xml:space="preserve">Fuqua, C. 1976. ‘Studies in the use of Myth in Sophocles’ </w:t>
      </w:r>
      <w:r>
        <w:rPr>
          <w:i/>
        </w:rPr>
        <w:t>Philoctetes</w:t>
      </w:r>
      <w:r>
        <w:t xml:space="preserve"> and the </w:t>
      </w:r>
      <w:r>
        <w:rPr>
          <w:i/>
        </w:rPr>
        <w:t>Orestes</w:t>
      </w:r>
      <w:r>
        <w:t xml:space="preserve"> of Euripides,’ </w:t>
      </w:r>
      <w:r>
        <w:rPr>
          <w:i/>
        </w:rPr>
        <w:t>Traditio</w:t>
      </w:r>
      <w:r>
        <w:t xml:space="preserve"> 32: 29-95.</w:t>
      </w:r>
    </w:p>
    <w:p w14:paraId="5BD11F33" w14:textId="77777777" w:rsidR="002C1F9E" w:rsidRPr="002C1F9E" w:rsidRDefault="002C1F9E" w:rsidP="00A26BD5">
      <w:pPr>
        <w:ind w:left="720" w:hanging="720"/>
        <w:outlineLvl w:val="0"/>
      </w:pPr>
    </w:p>
    <w:p w14:paraId="5011C120" w14:textId="3BB35AD5" w:rsidR="00A26BD5" w:rsidRDefault="00A26BD5" w:rsidP="00A26BD5">
      <w:pPr>
        <w:spacing w:line="480" w:lineRule="auto"/>
        <w:outlineLvl w:val="0"/>
      </w:pPr>
      <w:r>
        <w:t xml:space="preserve">Hamilton, R. 1975. ‘Neoptolemus’ Story in the </w:t>
      </w:r>
      <w:r>
        <w:rPr>
          <w:i/>
        </w:rPr>
        <w:t>Philoctetes</w:t>
      </w:r>
      <w:r>
        <w:t xml:space="preserve">,’ </w:t>
      </w:r>
      <w:r>
        <w:rPr>
          <w:i/>
        </w:rPr>
        <w:t xml:space="preserve">AJP </w:t>
      </w:r>
      <w:r>
        <w:t>96: 131-7.</w:t>
      </w:r>
    </w:p>
    <w:p w14:paraId="535FAC2B" w14:textId="5BEDD68E" w:rsidR="00A3057C" w:rsidRDefault="00A3057C" w:rsidP="00A26BD5">
      <w:pPr>
        <w:ind w:left="720" w:hanging="720"/>
      </w:pPr>
      <w:r>
        <w:t xml:space="preserve">Meineck, P. (trans). 2014. </w:t>
      </w:r>
      <w:r>
        <w:rPr>
          <w:i/>
        </w:rPr>
        <w:t>Sophocles. Philoctetes</w:t>
      </w:r>
      <w:r>
        <w:t>. Indianapolis.</w:t>
      </w:r>
    </w:p>
    <w:p w14:paraId="4E4CFD9F" w14:textId="77777777" w:rsidR="00A3057C" w:rsidRPr="00A3057C" w:rsidRDefault="00A3057C" w:rsidP="00A26BD5">
      <w:pPr>
        <w:ind w:left="720" w:hanging="720"/>
      </w:pPr>
    </w:p>
    <w:p w14:paraId="4288E16F" w14:textId="77777777" w:rsidR="00293B3E" w:rsidRDefault="00293B3E" w:rsidP="00A26BD5">
      <w:pPr>
        <w:ind w:left="720" w:hanging="720"/>
      </w:pPr>
      <w:r>
        <w:t xml:space="preserve">Nussbaum, M. 1976. ‘Consequences and Character in Sophocles’ </w:t>
      </w:r>
      <w:r>
        <w:rPr>
          <w:i/>
        </w:rPr>
        <w:t>Philoctetes</w:t>
      </w:r>
      <w:r>
        <w:t xml:space="preserve">,’ </w:t>
      </w:r>
      <w:r>
        <w:rPr>
          <w:i/>
        </w:rPr>
        <w:t>Philosophy and Literature</w:t>
      </w:r>
      <w:r>
        <w:t xml:space="preserve"> 1: 25-53.</w:t>
      </w:r>
    </w:p>
    <w:p w14:paraId="0AAA7769" w14:textId="77777777" w:rsidR="00A26BD5" w:rsidRDefault="00A26BD5" w:rsidP="00A26BD5">
      <w:pPr>
        <w:ind w:left="720" w:hanging="720"/>
      </w:pPr>
    </w:p>
    <w:p w14:paraId="6AEA4475" w14:textId="77777777" w:rsidR="00A26BD5" w:rsidRDefault="00A26BD5" w:rsidP="00A26BD5">
      <w:pPr>
        <w:spacing w:line="480" w:lineRule="auto"/>
        <w:ind w:left="720" w:hanging="720"/>
      </w:pPr>
      <w:r>
        <w:t xml:space="preserve">Roisman, H. M. 1997. ‘The Appropriation of a Son: Sophocles’Philoctetes,’ </w:t>
      </w:r>
      <w:r>
        <w:rPr>
          <w:i/>
        </w:rPr>
        <w:t xml:space="preserve">GRBS </w:t>
      </w:r>
      <w:r w:rsidRPr="00E645B2">
        <w:t>38: 127-71.</w:t>
      </w:r>
      <w:r>
        <w:t xml:space="preserve"> </w:t>
      </w:r>
    </w:p>
    <w:p w14:paraId="10A37C75" w14:textId="4E6B6FBD" w:rsidR="00A26BD5" w:rsidRPr="003F4317" w:rsidRDefault="00A26BD5" w:rsidP="00A26BD5">
      <w:pPr>
        <w:spacing w:line="480" w:lineRule="auto"/>
      </w:pPr>
      <w:r>
        <w:t xml:space="preserve">Schein, S. 2013. </w:t>
      </w:r>
      <w:r>
        <w:rPr>
          <w:i/>
        </w:rPr>
        <w:t xml:space="preserve">Sophocles. Philoctetes.  </w:t>
      </w:r>
      <w:r>
        <w:t xml:space="preserve">Cambridge. </w:t>
      </w:r>
    </w:p>
    <w:p w14:paraId="194B3F4E" w14:textId="1B42EF2A" w:rsidR="00293B3E" w:rsidRDefault="00A26BD5" w:rsidP="00A26BD5">
      <w:pPr>
        <w:ind w:left="720" w:hanging="720"/>
      </w:pPr>
      <w:r>
        <w:t xml:space="preserve">Scodel, R. </w:t>
      </w:r>
      <w:r w:rsidR="00293B3E">
        <w:t xml:space="preserve">2012. ‘Sophocles’ </w:t>
      </w:r>
      <w:r w:rsidR="00293B3E">
        <w:rPr>
          <w:i/>
        </w:rPr>
        <w:t xml:space="preserve">Philoctetes </w:t>
      </w:r>
      <w:r w:rsidR="00293B3E">
        <w:t xml:space="preserve">and Political Nostalgia,’ A. Markantonatos and B. Zimmermann (eds) </w:t>
      </w:r>
      <w:r w:rsidR="00293B3E">
        <w:rPr>
          <w:i/>
        </w:rPr>
        <w:t xml:space="preserve">Crisis on Stage. Tragedy and Comedy in Late Fifth-Century Athens. </w:t>
      </w:r>
      <w:r w:rsidR="00293B3E">
        <w:t>De Gruyter: 3-17.</w:t>
      </w:r>
    </w:p>
    <w:p w14:paraId="71DDE1D7" w14:textId="77777777" w:rsidR="00A26BD5" w:rsidRDefault="00A26BD5" w:rsidP="00A26BD5">
      <w:pPr>
        <w:ind w:left="720" w:hanging="720"/>
      </w:pPr>
    </w:p>
    <w:p w14:paraId="508E6A8E" w14:textId="77777777" w:rsidR="00293B3E" w:rsidRPr="0055303A" w:rsidRDefault="00293B3E" w:rsidP="00293B3E">
      <w:pPr>
        <w:spacing w:line="480" w:lineRule="auto"/>
      </w:pPr>
      <w:r>
        <w:t xml:space="preserve">Wilson, E. 1965.  </w:t>
      </w:r>
      <w:r>
        <w:rPr>
          <w:i/>
        </w:rPr>
        <w:t xml:space="preserve">The Wound and the Bow. </w:t>
      </w:r>
      <w:r>
        <w:t xml:space="preserve">New York. </w:t>
      </w:r>
    </w:p>
    <w:p w14:paraId="029ABA22" w14:textId="77777777" w:rsidR="00293B3E" w:rsidRPr="002F360A" w:rsidRDefault="00293B3E" w:rsidP="00293B3E">
      <w:pPr>
        <w:spacing w:line="480" w:lineRule="auto"/>
      </w:pPr>
      <w:r>
        <w:t xml:space="preserve">Winnington-Ingram, R.P. 1980. </w:t>
      </w:r>
      <w:r>
        <w:rPr>
          <w:i/>
        </w:rPr>
        <w:t>Sophocles. An Interpretation.</w:t>
      </w:r>
      <w:r>
        <w:t xml:space="preserve"> Cambridge. </w:t>
      </w:r>
    </w:p>
    <w:p w14:paraId="34A9F4F9" w14:textId="77777777" w:rsidR="00293B3E" w:rsidRPr="00FC51EA" w:rsidRDefault="00293B3E" w:rsidP="00FC51EA">
      <w:pPr>
        <w:rPr>
          <w:lang w:val="en-CA"/>
        </w:rPr>
      </w:pPr>
    </w:p>
    <w:sectPr w:rsidR="00293B3E" w:rsidRPr="00FC51EA" w:rsidSect="00A52837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F1557" w14:textId="77777777" w:rsidR="00914CAA" w:rsidRDefault="00914CAA" w:rsidP="00C71179">
      <w:r>
        <w:separator/>
      </w:r>
    </w:p>
  </w:endnote>
  <w:endnote w:type="continuationSeparator" w:id="0">
    <w:p w14:paraId="1B313104" w14:textId="77777777" w:rsidR="00914CAA" w:rsidRDefault="00914CAA" w:rsidP="00C7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209BD" w14:textId="77777777" w:rsidR="001E69BD" w:rsidRDefault="001E69BD" w:rsidP="00AA433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DA9DBB" w14:textId="77777777" w:rsidR="001E69BD" w:rsidRDefault="001E69BD" w:rsidP="001E69B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3106C" w14:textId="77777777" w:rsidR="001E69BD" w:rsidRDefault="001E69BD" w:rsidP="00AA433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4C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CE7E60" w14:textId="77777777" w:rsidR="001E69BD" w:rsidRDefault="001E69BD" w:rsidP="001E69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677AA" w14:textId="77777777" w:rsidR="00914CAA" w:rsidRDefault="00914CAA" w:rsidP="00C71179">
      <w:r>
        <w:separator/>
      </w:r>
    </w:p>
  </w:footnote>
  <w:footnote w:type="continuationSeparator" w:id="0">
    <w:p w14:paraId="3CFB6D3D" w14:textId="77777777" w:rsidR="00914CAA" w:rsidRDefault="00914CAA" w:rsidP="00C711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A20B9" w14:textId="77777777" w:rsidR="00C71179" w:rsidRDefault="00C71179">
    <w:pPr>
      <w:pStyle w:val="Header"/>
    </w:pPr>
    <w:r>
      <w:t xml:space="preserve">Kathryn Mattison </w:t>
    </w:r>
    <w:r>
      <w:tab/>
    </w:r>
    <w:r>
      <w:tab/>
      <w:t>CAMWS 2017</w:t>
    </w:r>
  </w:p>
  <w:p w14:paraId="48162ACE" w14:textId="77777777" w:rsidR="00C71179" w:rsidRDefault="00C71179">
    <w:pPr>
      <w:pStyle w:val="Header"/>
    </w:pPr>
    <w:r>
      <w:t xml:space="preserve">McMaster University </w:t>
    </w:r>
  </w:p>
  <w:p w14:paraId="1574F343" w14:textId="77777777" w:rsidR="00C71179" w:rsidRDefault="00C711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79"/>
    <w:rsid w:val="00072C19"/>
    <w:rsid w:val="001B751C"/>
    <w:rsid w:val="001E69BD"/>
    <w:rsid w:val="00293B3E"/>
    <w:rsid w:val="002C1F9E"/>
    <w:rsid w:val="0033464E"/>
    <w:rsid w:val="00371C75"/>
    <w:rsid w:val="00523335"/>
    <w:rsid w:val="00532F4E"/>
    <w:rsid w:val="00536574"/>
    <w:rsid w:val="005A796E"/>
    <w:rsid w:val="005C6365"/>
    <w:rsid w:val="006703A4"/>
    <w:rsid w:val="00840A4C"/>
    <w:rsid w:val="00857B7E"/>
    <w:rsid w:val="008A4B5E"/>
    <w:rsid w:val="008E0CED"/>
    <w:rsid w:val="00914CAA"/>
    <w:rsid w:val="009922B8"/>
    <w:rsid w:val="009B6C50"/>
    <w:rsid w:val="009C7F0C"/>
    <w:rsid w:val="00A26BD5"/>
    <w:rsid w:val="00A3057C"/>
    <w:rsid w:val="00A34F6A"/>
    <w:rsid w:val="00A52837"/>
    <w:rsid w:val="00A66CF1"/>
    <w:rsid w:val="00A75E8B"/>
    <w:rsid w:val="00A821E6"/>
    <w:rsid w:val="00B16E56"/>
    <w:rsid w:val="00C71179"/>
    <w:rsid w:val="00DE67B8"/>
    <w:rsid w:val="00E0176B"/>
    <w:rsid w:val="00FB2E46"/>
    <w:rsid w:val="00FC51EA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4BA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179"/>
  </w:style>
  <w:style w:type="paragraph" w:styleId="Footer">
    <w:name w:val="footer"/>
    <w:basedOn w:val="Normal"/>
    <w:link w:val="FooterChar"/>
    <w:uiPriority w:val="99"/>
    <w:unhideWhenUsed/>
    <w:rsid w:val="00C71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179"/>
  </w:style>
  <w:style w:type="table" w:styleId="TableGrid">
    <w:name w:val="Table Grid"/>
    <w:basedOn w:val="TableNormal"/>
    <w:uiPriority w:val="39"/>
    <w:rsid w:val="00FC5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51E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E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5189</Characters>
  <Application>Microsoft Macintosh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Davidson, J. 1995. ‘Homer and Sophocles’ Philoctetes,’ in A. Griffiths (ed), Sta</vt:lpstr>
      <vt:lpstr/>
      <vt:lpstr>Easterling, P.E. 1983. ‘Character in Sophocles,’ in E. Segal (ed.) Oxford readin</vt:lpstr>
      <vt:lpstr/>
      <vt:lpstr>Fuqua, C. 1976. ‘Studies in the use of Myth in Sophocles’ Philoctetes and the Or</vt:lpstr>
      <vt:lpstr/>
      <vt:lpstr>Hamilton, R. 1975. ‘Neoptolemus’ Story in the Philoctetes,’ AJP 96: 131-7.</vt:lpstr>
    </vt:vector>
  </TitlesOfParts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2017-04-03T15:54:00Z</cp:lastPrinted>
  <dcterms:created xsi:type="dcterms:W3CDTF">2017-04-04T13:44:00Z</dcterms:created>
  <dcterms:modified xsi:type="dcterms:W3CDTF">2017-04-04T13:44:00Z</dcterms:modified>
</cp:coreProperties>
</file>