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78" w:rsidRPr="003151FB" w:rsidRDefault="00AB0978" w:rsidP="00AB0978">
      <w:pPr>
        <w:contextualSpacing/>
        <w:rPr>
          <w:rFonts w:ascii="Times New Roman" w:hAnsi="Times New Roman"/>
        </w:rPr>
      </w:pPr>
      <w:r w:rsidRPr="003151FB">
        <w:rPr>
          <w:rFonts w:ascii="Times New Roman" w:hAnsi="Times New Roman"/>
        </w:rPr>
        <w:t xml:space="preserve">TIGR CALL FOR THEATRICAL PERFORMANCE PROPOSALS FOR 2024 </w:t>
      </w:r>
    </w:p>
    <w:p w:rsidR="00AB0978" w:rsidRPr="003151FB" w:rsidRDefault="00AB0978" w:rsidP="00AB0978">
      <w:pPr>
        <w:contextualSpacing/>
        <w:rPr>
          <w:rFonts w:ascii="Times New Roman" w:hAnsi="Times New Roman"/>
        </w:rPr>
      </w:pPr>
    </w:p>
    <w:p w:rsidR="00AB0978" w:rsidRPr="003151FB" w:rsidRDefault="00AB0978" w:rsidP="00AB0978">
      <w:pPr>
        <w:contextualSpacing/>
        <w:rPr>
          <w:rFonts w:ascii="Times New Roman" w:hAnsi="Times New Roman"/>
        </w:rPr>
      </w:pPr>
      <w:r w:rsidRPr="003151FB">
        <w:rPr>
          <w:rFonts w:ascii="Times New Roman" w:hAnsi="Times New Roman"/>
        </w:rPr>
        <w:t>Theater in Greece and Rome (TIGR), a committee affiliated with The Classical Association of the Middle West and South (CAMWS), invites proposals for a theatrical performance to be held under TIGR’s sponsorship at the 120</w:t>
      </w:r>
      <w:r w:rsidRPr="003151FB">
        <w:rPr>
          <w:rFonts w:ascii="Times New Roman" w:hAnsi="Times New Roman"/>
          <w:vertAlign w:val="superscript"/>
        </w:rPr>
        <w:t>th</w:t>
      </w:r>
      <w:r w:rsidRPr="003151FB">
        <w:rPr>
          <w:rFonts w:ascii="Times New Roman" w:hAnsi="Times New Roman"/>
        </w:rPr>
        <w:t xml:space="preserve"> CAMWS Annual Meeting, April 3 - 6, 2024 at the Chase Park Plaza Hotel at the invitation of Washington University in St. Louis.</w:t>
      </w:r>
    </w:p>
    <w:p w:rsidR="00AB0978" w:rsidRPr="003151FB" w:rsidRDefault="00AB0978" w:rsidP="00AB0978">
      <w:pPr>
        <w:contextualSpacing/>
        <w:rPr>
          <w:rFonts w:ascii="Times New Roman" w:hAnsi="Times New Roman"/>
        </w:rPr>
      </w:pPr>
    </w:p>
    <w:p w:rsidR="00AB0978" w:rsidRPr="003151FB" w:rsidRDefault="00F13BB4" w:rsidP="00AB0978">
      <w:pPr>
        <w:rPr>
          <w:rFonts w:ascii="Times New Roman" w:hAnsi="Times New Roman"/>
        </w:rPr>
      </w:pPr>
      <w:r w:rsidRPr="003151FB">
        <w:rPr>
          <w:rFonts w:ascii="Times New Roman" w:hAnsi="Times New Roman"/>
        </w:rPr>
        <w:t xml:space="preserve">In </w:t>
      </w:r>
      <w:r w:rsidR="00AB0978" w:rsidRPr="003151FB">
        <w:rPr>
          <w:rFonts w:ascii="Times New Roman" w:hAnsi="Times New Roman"/>
        </w:rPr>
        <w:t xml:space="preserve">2023 TIGR presented Plautus’s </w:t>
      </w:r>
      <w:proofErr w:type="spellStart"/>
      <w:r w:rsidR="00AB0978" w:rsidRPr="003151FB">
        <w:rPr>
          <w:rFonts w:ascii="Times New Roman" w:hAnsi="Times New Roman"/>
          <w:i/>
        </w:rPr>
        <w:t>Trinnumus</w:t>
      </w:r>
      <w:proofErr w:type="spellEnd"/>
      <w:r w:rsidR="00AB0978" w:rsidRPr="003151FB">
        <w:rPr>
          <w:rFonts w:ascii="Times New Roman" w:hAnsi="Times New Roman"/>
        </w:rPr>
        <w:t xml:space="preserve">, translated and directed by Seth </w:t>
      </w:r>
      <w:proofErr w:type="spellStart"/>
      <w:r w:rsidR="00AB0978" w:rsidRPr="003151FB">
        <w:rPr>
          <w:rFonts w:ascii="Times New Roman" w:hAnsi="Times New Roman"/>
        </w:rPr>
        <w:t>Jeppesen</w:t>
      </w:r>
      <w:proofErr w:type="spellEnd"/>
      <w:r w:rsidR="00AB0978" w:rsidRPr="003151FB">
        <w:rPr>
          <w:rFonts w:ascii="Times New Roman" w:hAnsi="Times New Roman"/>
        </w:rPr>
        <w:t>.</w:t>
      </w:r>
      <w:r w:rsidR="003151FB" w:rsidRPr="003151FB">
        <w:rPr>
          <w:rFonts w:ascii="Times New Roman" w:hAnsi="Times New Roman"/>
        </w:rPr>
        <w:t xml:space="preserve"> He argued that the play’s moral </w:t>
      </w:r>
      <w:proofErr w:type="spellStart"/>
      <w:r w:rsidR="003151FB" w:rsidRPr="003151FB">
        <w:rPr>
          <w:rFonts w:ascii="Times New Roman" w:hAnsi="Times New Roman"/>
        </w:rPr>
        <w:t>sententiae</w:t>
      </w:r>
      <w:proofErr w:type="spellEnd"/>
      <w:r w:rsidR="003151FB" w:rsidRPr="003151FB">
        <w:rPr>
          <w:rFonts w:ascii="Times New Roman" w:hAnsi="Times New Roman"/>
        </w:rPr>
        <w:t xml:space="preserve"> and moralizing speeches, when taken out of context, can lead to criticisms that the play is boring or didactic, but when the play is performed in its entirety, the very concentration and context of these speeches makes them funny and brings out the satire in the play.</w:t>
      </w:r>
    </w:p>
    <w:p w:rsidR="00AB0978" w:rsidRPr="003151FB" w:rsidRDefault="00AB0978" w:rsidP="00AB0978">
      <w:pPr>
        <w:rPr>
          <w:rFonts w:ascii="Times New Roman" w:hAnsi="Times New Roman"/>
        </w:rPr>
      </w:pPr>
      <w:r w:rsidRPr="003151FB">
        <w:rPr>
          <w:rFonts w:ascii="Times New Roman" w:hAnsi="Times New Roman"/>
        </w:rPr>
        <w:t xml:space="preserve">In 2024 TIGR is open to any proposal for theatrical performance at the annual CAMWS meeting. </w:t>
      </w:r>
      <w:r w:rsidR="001700C4" w:rsidRPr="003151FB">
        <w:rPr>
          <w:rFonts w:ascii="Times New Roman" w:hAnsi="Times New Roman"/>
        </w:rPr>
        <w:t>Proposals for staged readings or table readings of Greek or Roman drama, comedy or tragedy are welcome. Proposers should have a clear vision for the performance and ideally an issue to explore, such as a new translation, or staging a problematic scene, or filling the gap in an ancient lacuna, or using staging elements that amplify contemporary relevance of the play. The possibilities are nearly endless!</w:t>
      </w:r>
    </w:p>
    <w:p w:rsidR="00AB0978" w:rsidRPr="003151FB" w:rsidRDefault="00AB0978" w:rsidP="00AB0978">
      <w:pPr>
        <w:contextualSpacing/>
        <w:rPr>
          <w:rFonts w:ascii="Times New Roman" w:hAnsi="Times New Roman"/>
        </w:rPr>
      </w:pPr>
      <w:r w:rsidRPr="003151FB">
        <w:rPr>
          <w:rFonts w:ascii="Times New Roman" w:hAnsi="Times New Roman"/>
        </w:rPr>
        <w:t>Submissions, which should not exceed 500 words in length, should include:</w:t>
      </w:r>
      <w:bookmarkStart w:id="0" w:name="_GoBack"/>
      <w:bookmarkEnd w:id="0"/>
    </w:p>
    <w:p w:rsidR="00AB0978" w:rsidRPr="003151FB" w:rsidRDefault="00AB0978" w:rsidP="00AB0978">
      <w:pPr>
        <w:contextualSpacing/>
        <w:rPr>
          <w:rFonts w:ascii="Times New Roman" w:hAnsi="Times New Roman"/>
        </w:rPr>
      </w:pPr>
    </w:p>
    <w:p w:rsidR="00AB0978" w:rsidRPr="003151FB" w:rsidRDefault="00AB0978" w:rsidP="00AB0978">
      <w:pPr>
        <w:contextualSpacing/>
        <w:rPr>
          <w:rFonts w:ascii="Times New Roman" w:hAnsi="Times New Roman"/>
        </w:rPr>
      </w:pPr>
      <w:r w:rsidRPr="003151FB">
        <w:rPr>
          <w:rFonts w:ascii="Times New Roman" w:hAnsi="Times New Roman"/>
        </w:rPr>
        <w:t>(1</w:t>
      </w:r>
      <w:r w:rsidR="003151FB" w:rsidRPr="003151FB">
        <w:rPr>
          <w:rFonts w:ascii="Times New Roman" w:hAnsi="Times New Roman"/>
        </w:rPr>
        <w:t>.</w:t>
      </w:r>
      <w:r w:rsidRPr="003151FB">
        <w:rPr>
          <w:rFonts w:ascii="Times New Roman" w:hAnsi="Times New Roman"/>
        </w:rPr>
        <w:t xml:space="preserve">)  the title of the proposed </w:t>
      </w:r>
      <w:r w:rsidR="0069529C" w:rsidRPr="003151FB">
        <w:rPr>
          <w:rFonts w:ascii="Times New Roman" w:hAnsi="Times New Roman"/>
        </w:rPr>
        <w:t>play or performance</w:t>
      </w:r>
      <w:r w:rsidR="001700C4" w:rsidRPr="003151FB">
        <w:rPr>
          <w:rFonts w:ascii="Times New Roman" w:hAnsi="Times New Roman"/>
        </w:rPr>
        <w:t xml:space="preserve"> and name of the translator</w:t>
      </w:r>
    </w:p>
    <w:p w:rsidR="00AB0978" w:rsidRPr="003151FB" w:rsidRDefault="00AB0978" w:rsidP="00AB0978">
      <w:pPr>
        <w:contextualSpacing/>
        <w:rPr>
          <w:rFonts w:ascii="Times New Roman" w:hAnsi="Times New Roman"/>
        </w:rPr>
      </w:pPr>
    </w:p>
    <w:p w:rsidR="00AB0978" w:rsidRPr="003151FB" w:rsidRDefault="00AB0978" w:rsidP="00AB0978">
      <w:pPr>
        <w:contextualSpacing/>
        <w:rPr>
          <w:rFonts w:ascii="Times New Roman" w:hAnsi="Times New Roman"/>
        </w:rPr>
      </w:pPr>
      <w:r w:rsidRPr="003151FB">
        <w:rPr>
          <w:rFonts w:ascii="Times New Roman" w:hAnsi="Times New Roman"/>
        </w:rPr>
        <w:t>(2</w:t>
      </w:r>
      <w:r w:rsidR="003151FB" w:rsidRPr="003151FB">
        <w:rPr>
          <w:rFonts w:ascii="Times New Roman" w:hAnsi="Times New Roman"/>
        </w:rPr>
        <w:t>.</w:t>
      </w:r>
      <w:r w:rsidRPr="003151FB">
        <w:rPr>
          <w:rFonts w:ascii="Times New Roman" w:hAnsi="Times New Roman"/>
        </w:rPr>
        <w:t xml:space="preserve">)  a </w:t>
      </w:r>
      <w:r w:rsidR="0069529C" w:rsidRPr="003151FB">
        <w:rPr>
          <w:rFonts w:ascii="Times New Roman" w:hAnsi="Times New Roman"/>
        </w:rPr>
        <w:t>statement of purpose: what do you want to explore in your production?</w:t>
      </w:r>
    </w:p>
    <w:p w:rsidR="00AB0978" w:rsidRPr="003151FB" w:rsidRDefault="00AB0978" w:rsidP="00AB0978">
      <w:pPr>
        <w:contextualSpacing/>
        <w:rPr>
          <w:rFonts w:ascii="Times New Roman" w:hAnsi="Times New Roman"/>
        </w:rPr>
      </w:pPr>
    </w:p>
    <w:p w:rsidR="00AB0978" w:rsidRPr="003151FB" w:rsidRDefault="00AB0978" w:rsidP="00AB0978">
      <w:pPr>
        <w:contextualSpacing/>
        <w:rPr>
          <w:rFonts w:ascii="Times New Roman" w:hAnsi="Times New Roman"/>
        </w:rPr>
      </w:pPr>
      <w:r w:rsidRPr="003151FB">
        <w:rPr>
          <w:rFonts w:ascii="Times New Roman" w:hAnsi="Times New Roman"/>
        </w:rPr>
        <w:t>(3</w:t>
      </w:r>
      <w:r w:rsidR="003151FB" w:rsidRPr="003151FB">
        <w:rPr>
          <w:rFonts w:ascii="Times New Roman" w:hAnsi="Times New Roman"/>
        </w:rPr>
        <w:t>.</w:t>
      </w:r>
      <w:r w:rsidRPr="003151FB">
        <w:rPr>
          <w:rFonts w:ascii="Times New Roman" w:hAnsi="Times New Roman"/>
        </w:rPr>
        <w:t xml:space="preserve">)  a brief explanation of the topic's relevance to the performance </w:t>
      </w:r>
      <w:r w:rsidR="003151FB" w:rsidRPr="003151FB">
        <w:rPr>
          <w:rFonts w:ascii="Times New Roman" w:hAnsi="Times New Roman"/>
        </w:rPr>
        <w:t>of ancient Greek or Roman drama</w:t>
      </w:r>
    </w:p>
    <w:p w:rsidR="00AB0978" w:rsidRPr="003151FB" w:rsidRDefault="00AB0978" w:rsidP="00AB0978">
      <w:pPr>
        <w:contextualSpacing/>
        <w:rPr>
          <w:rFonts w:ascii="Times New Roman" w:hAnsi="Times New Roman"/>
        </w:rPr>
      </w:pPr>
    </w:p>
    <w:p w:rsidR="0069529C" w:rsidRPr="003151FB" w:rsidRDefault="00AB0978" w:rsidP="00AB0978">
      <w:pPr>
        <w:contextualSpacing/>
        <w:rPr>
          <w:rFonts w:ascii="Times New Roman" w:hAnsi="Times New Roman"/>
        </w:rPr>
      </w:pPr>
      <w:r w:rsidRPr="003151FB">
        <w:rPr>
          <w:rFonts w:ascii="Times New Roman" w:hAnsi="Times New Roman"/>
        </w:rPr>
        <w:t>(4</w:t>
      </w:r>
      <w:r w:rsidR="003151FB" w:rsidRPr="003151FB">
        <w:rPr>
          <w:rFonts w:ascii="Times New Roman" w:hAnsi="Times New Roman"/>
        </w:rPr>
        <w:t>.</w:t>
      </w:r>
      <w:r w:rsidRPr="003151FB">
        <w:rPr>
          <w:rFonts w:ascii="Times New Roman" w:hAnsi="Times New Roman"/>
        </w:rPr>
        <w:t xml:space="preserve">)  </w:t>
      </w:r>
      <w:r w:rsidR="0069529C" w:rsidRPr="003151FB">
        <w:rPr>
          <w:rFonts w:ascii="Times New Roman" w:hAnsi="Times New Roman"/>
        </w:rPr>
        <w:t xml:space="preserve">a proposed rehearsal schedule, if </w:t>
      </w:r>
      <w:r w:rsidR="001700C4" w:rsidRPr="003151FB">
        <w:rPr>
          <w:rFonts w:ascii="Times New Roman" w:hAnsi="Times New Roman"/>
        </w:rPr>
        <w:t>relevant</w:t>
      </w:r>
      <w:r w:rsidR="0069529C" w:rsidRPr="003151FB">
        <w:rPr>
          <w:rFonts w:ascii="Times New Roman" w:hAnsi="Times New Roman"/>
        </w:rPr>
        <w:t>, and any possible expenses</w:t>
      </w:r>
    </w:p>
    <w:p w:rsidR="0069529C" w:rsidRPr="003151FB" w:rsidRDefault="0069529C" w:rsidP="00AB0978">
      <w:pPr>
        <w:contextualSpacing/>
        <w:rPr>
          <w:rFonts w:ascii="Times New Roman" w:hAnsi="Times New Roman"/>
        </w:rPr>
      </w:pPr>
    </w:p>
    <w:p w:rsidR="00AB0978" w:rsidRPr="003151FB" w:rsidRDefault="0069529C" w:rsidP="00AB0978">
      <w:pPr>
        <w:contextualSpacing/>
        <w:rPr>
          <w:rFonts w:ascii="Times New Roman" w:hAnsi="Times New Roman"/>
        </w:rPr>
      </w:pPr>
      <w:r w:rsidRPr="003151FB">
        <w:rPr>
          <w:rFonts w:ascii="Times New Roman" w:hAnsi="Times New Roman"/>
        </w:rPr>
        <w:t xml:space="preserve">(5.) </w:t>
      </w:r>
      <w:r w:rsidR="00AB0978" w:rsidRPr="003151FB">
        <w:rPr>
          <w:rFonts w:ascii="Times New Roman" w:hAnsi="Times New Roman"/>
        </w:rPr>
        <w:t>and, where appropriate, a brief bibliography.</w:t>
      </w:r>
    </w:p>
    <w:p w:rsidR="00AB0978" w:rsidRPr="003151FB" w:rsidRDefault="00AB0978" w:rsidP="00AB0978">
      <w:pPr>
        <w:contextualSpacing/>
        <w:rPr>
          <w:rFonts w:ascii="Times New Roman" w:hAnsi="Times New Roman"/>
        </w:rPr>
      </w:pPr>
    </w:p>
    <w:p w:rsidR="00AB0978" w:rsidRPr="003151FB" w:rsidRDefault="0069529C" w:rsidP="00AB0978">
      <w:pPr>
        <w:contextualSpacing/>
        <w:rPr>
          <w:rFonts w:ascii="Times New Roman" w:hAnsi="Times New Roman"/>
        </w:rPr>
      </w:pPr>
      <w:r w:rsidRPr="003151FB">
        <w:rPr>
          <w:rFonts w:ascii="Times New Roman" w:hAnsi="Times New Roman"/>
        </w:rPr>
        <w:t xml:space="preserve">TIGR performances are typically held on Thursday night during the conference as a </w:t>
      </w:r>
      <w:r w:rsidR="00AB0978" w:rsidRPr="003151FB">
        <w:rPr>
          <w:rFonts w:ascii="Times New Roman" w:hAnsi="Times New Roman"/>
        </w:rPr>
        <w:t xml:space="preserve">two-hour </w:t>
      </w:r>
      <w:r w:rsidRPr="003151FB">
        <w:rPr>
          <w:rFonts w:ascii="Times New Roman" w:hAnsi="Times New Roman"/>
        </w:rPr>
        <w:t>special event</w:t>
      </w:r>
      <w:r w:rsidR="00AB0978" w:rsidRPr="003151FB">
        <w:rPr>
          <w:rFonts w:ascii="Times New Roman" w:hAnsi="Times New Roman"/>
        </w:rPr>
        <w:t xml:space="preserve">.  </w:t>
      </w:r>
      <w:r w:rsidRPr="003151FB">
        <w:rPr>
          <w:rFonts w:ascii="Times New Roman" w:hAnsi="Times New Roman"/>
        </w:rPr>
        <w:t>P</w:t>
      </w:r>
      <w:r w:rsidR="00AB0978" w:rsidRPr="003151FB">
        <w:rPr>
          <w:rFonts w:ascii="Times New Roman" w:hAnsi="Times New Roman"/>
        </w:rPr>
        <w:t>roposals</w:t>
      </w:r>
      <w:r w:rsidR="001700C4" w:rsidRPr="003151FB">
        <w:rPr>
          <w:rFonts w:ascii="Times New Roman" w:hAnsi="Times New Roman"/>
        </w:rPr>
        <w:t>,</w:t>
      </w:r>
      <w:r w:rsidR="003151FB" w:rsidRPr="003151FB">
        <w:rPr>
          <w:rFonts w:ascii="Times New Roman" w:hAnsi="Times New Roman"/>
        </w:rPr>
        <w:t xml:space="preserve"> </w:t>
      </w:r>
      <w:r w:rsidR="001700C4" w:rsidRPr="003151FB">
        <w:rPr>
          <w:rFonts w:ascii="Times New Roman" w:hAnsi="Times New Roman"/>
        </w:rPr>
        <w:t xml:space="preserve">as well as inquires, </w:t>
      </w:r>
      <w:r w:rsidR="00AB0978" w:rsidRPr="003151FB">
        <w:rPr>
          <w:rFonts w:ascii="Times New Roman" w:hAnsi="Times New Roman"/>
        </w:rPr>
        <w:t xml:space="preserve">should be sent via e-mail to Timothy Wutrich on behalf of TIGR by </w:t>
      </w:r>
      <w:r w:rsidR="001700C4" w:rsidRPr="003151FB">
        <w:rPr>
          <w:rFonts w:ascii="Times New Roman" w:hAnsi="Times New Roman"/>
        </w:rPr>
        <w:t xml:space="preserve">no later than </w:t>
      </w:r>
      <w:r w:rsidR="00AB0978" w:rsidRPr="003151FB">
        <w:rPr>
          <w:rFonts w:ascii="Times New Roman" w:hAnsi="Times New Roman"/>
        </w:rPr>
        <w:t>May 31, 2023 to the following address:</w:t>
      </w:r>
    </w:p>
    <w:p w:rsidR="00AB0978" w:rsidRPr="003151FB" w:rsidRDefault="003151FB" w:rsidP="00AB0978">
      <w:pPr>
        <w:contextualSpacing/>
        <w:rPr>
          <w:rFonts w:ascii="Times New Roman" w:hAnsi="Times New Roman"/>
        </w:rPr>
      </w:pPr>
      <w:hyperlink r:id="rId4" w:history="1">
        <w:r w:rsidR="00AB0978" w:rsidRPr="003151FB">
          <w:rPr>
            <w:rStyle w:val="Hyperlink"/>
            <w:rFonts w:ascii="Times New Roman" w:hAnsi="Times New Roman"/>
          </w:rPr>
          <w:t>tigr@camws.org</w:t>
        </w:r>
      </w:hyperlink>
    </w:p>
    <w:p w:rsidR="00AB0978" w:rsidRPr="003151FB" w:rsidRDefault="00AB0978" w:rsidP="00AB0978">
      <w:pPr>
        <w:contextualSpacing/>
        <w:rPr>
          <w:rFonts w:ascii="Times New Roman" w:hAnsi="Times New Roman"/>
        </w:rPr>
      </w:pPr>
    </w:p>
    <w:p w:rsidR="00AB0978" w:rsidRPr="003151FB" w:rsidRDefault="00AB0978" w:rsidP="00AB0978">
      <w:pPr>
        <w:contextualSpacing/>
        <w:rPr>
          <w:rFonts w:ascii="Times New Roman" w:hAnsi="Times New Roman"/>
        </w:rPr>
      </w:pPr>
      <w:r w:rsidRPr="003151FB">
        <w:rPr>
          <w:rFonts w:ascii="Times New Roman" w:hAnsi="Times New Roman"/>
        </w:rPr>
        <w:t xml:space="preserve">Please note that selection and sponsorship of a </w:t>
      </w:r>
      <w:r w:rsidR="0069529C" w:rsidRPr="003151FB">
        <w:rPr>
          <w:rFonts w:ascii="Times New Roman" w:hAnsi="Times New Roman"/>
        </w:rPr>
        <w:t>performance</w:t>
      </w:r>
      <w:r w:rsidRPr="003151FB">
        <w:rPr>
          <w:rFonts w:ascii="Times New Roman" w:hAnsi="Times New Roman"/>
        </w:rPr>
        <w:t xml:space="preserve"> by TIGR does not in itself guarantee final acceptance of the workshop by the CAMWS Program Committee.  Note that the organizer of any panel or workshop selected by TIGR must be a fully paid-up member of CAMWS for 2024. </w:t>
      </w:r>
    </w:p>
    <w:p w:rsidR="001E352B" w:rsidRPr="003151FB" w:rsidRDefault="001E352B">
      <w:pPr>
        <w:rPr>
          <w:rFonts w:ascii="Times New Roman" w:hAnsi="Times New Roman"/>
        </w:rPr>
      </w:pPr>
    </w:p>
    <w:sectPr w:rsidR="001E352B" w:rsidRPr="00315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78"/>
    <w:rsid w:val="001700C4"/>
    <w:rsid w:val="001E352B"/>
    <w:rsid w:val="003151FB"/>
    <w:rsid w:val="0069529C"/>
    <w:rsid w:val="00AA7A6F"/>
    <w:rsid w:val="00AB0978"/>
    <w:rsid w:val="00F1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FCAB"/>
  <w15:chartTrackingRefBased/>
  <w15:docId w15:val="{D0D1E03B-2F66-44B2-9044-3DD28790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7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A7A6F"/>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AA7A6F"/>
    <w:pPr>
      <w:spacing w:after="0" w:line="240" w:lineRule="auto"/>
    </w:pPr>
    <w:rPr>
      <w:rFonts w:ascii="Times New Roman" w:eastAsiaTheme="majorEastAsia" w:hAnsi="Times New Roman" w:cstheme="majorBidi"/>
      <w:sz w:val="20"/>
      <w:szCs w:val="20"/>
    </w:rPr>
  </w:style>
  <w:style w:type="character" w:styleId="Hyperlink">
    <w:name w:val="Hyperlink"/>
    <w:basedOn w:val="DefaultParagraphFont"/>
    <w:uiPriority w:val="99"/>
    <w:unhideWhenUsed/>
    <w:rsid w:val="00AB0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gr@cam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dc:creator>
  <cp:keywords/>
  <dc:description/>
  <cp:lastModifiedBy>Timothy Wutrich</cp:lastModifiedBy>
  <cp:revision>4</cp:revision>
  <dcterms:created xsi:type="dcterms:W3CDTF">2023-04-12T13:20:00Z</dcterms:created>
  <dcterms:modified xsi:type="dcterms:W3CDTF">2023-04-25T20:24:00Z</dcterms:modified>
</cp:coreProperties>
</file>